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spacing w:before="3"/>
        <w:rPr>
          <w:rFonts w:ascii="Times New Roman"/>
          <w:sz w:val="26"/>
        </w:rPr>
      </w:pPr>
      <w:r>
        <w:rPr>
          <w:rFonts w:ascii="Times New Roman"/>
          <w:sz w:val="20"/>
        </w:rPr>
        <w:drawing>
          <wp:inline distT="0" distB="0" distL="0" distR="0">
            <wp:extent cx="2801620" cy="718820"/>
            <wp:effectExtent l="0" t="0" r="17780" b="17780"/>
            <wp:docPr id="1" name="image1.png" descr="C:\Users\洛辰\Desktop\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C:\Users\洛辰\Desktop\11111.png"/>
                    <pic:cNvPicPr>
                      <a:picLocks noChangeAspect="1"/>
                    </pic:cNvPicPr>
                  </pic:nvPicPr>
                  <pic:blipFill>
                    <a:blip r:embed="rId7" cstate="print"/>
                    <a:stretch>
                      <a:fillRect/>
                    </a:stretch>
                  </pic:blipFill>
                  <pic:spPr>
                    <a:xfrm>
                      <a:off x="0" y="0"/>
                      <a:ext cx="2801942" cy="718947"/>
                    </a:xfrm>
                    <a:prstGeom prst="rect">
                      <a:avLst/>
                    </a:prstGeom>
                  </pic:spPr>
                </pic:pic>
              </a:graphicData>
            </a:graphic>
          </wp:inline>
        </w:drawing>
      </w:r>
    </w:p>
    <w:p>
      <w:pPr>
        <w:pStyle w:val="5"/>
        <w:spacing w:before="4"/>
        <w:rPr>
          <w:rFonts w:ascii="Times New Roman"/>
          <w:sz w:val="21"/>
        </w:rPr>
      </w:pPr>
    </w:p>
    <w:p>
      <w:pPr>
        <w:pStyle w:val="5"/>
        <w:spacing w:before="4"/>
        <w:rPr>
          <w:rFonts w:ascii="Times New Roman"/>
          <w:sz w:val="21"/>
        </w:rPr>
      </w:pPr>
    </w:p>
    <w:p>
      <w:pPr>
        <w:spacing w:before="28" w:line="336" w:lineRule="auto"/>
        <w:ind w:left="4633" w:right="908" w:hanging="4163"/>
        <w:jc w:val="center"/>
        <w:outlineLvl w:val="0"/>
        <w:rPr>
          <w:rFonts w:ascii="黑体" w:hAnsi="黑体" w:eastAsia="黑体"/>
          <w:spacing w:val="-2"/>
          <w:sz w:val="52"/>
        </w:rPr>
      </w:pPr>
      <w:r>
        <w:rPr>
          <w:rFonts w:hint="eastAsia" w:ascii="黑体" w:hAnsi="黑体" w:eastAsia="黑体"/>
          <w:spacing w:val="-2"/>
          <w:sz w:val="52"/>
          <w:lang w:val="en-US" w:eastAsia="zh-CN"/>
        </w:rPr>
        <w:t>中国国际大学生创新大赛</w:t>
      </w:r>
    </w:p>
    <w:p>
      <w:pPr>
        <w:spacing w:before="28" w:line="336" w:lineRule="auto"/>
        <w:ind w:left="4633" w:right="908" w:hanging="4163"/>
        <w:jc w:val="center"/>
        <w:rPr>
          <w:rFonts w:ascii="黑体" w:hAnsi="黑体" w:eastAsia="黑体"/>
          <w:spacing w:val="-10"/>
          <w:sz w:val="52"/>
        </w:rPr>
      </w:pPr>
      <w:r>
        <w:rPr>
          <w:rFonts w:ascii="黑体" w:hAnsi="黑体" w:eastAsia="黑体"/>
          <w:spacing w:val="-2"/>
          <w:sz w:val="52"/>
        </w:rPr>
        <w:t>项目</w:t>
      </w:r>
      <w:r>
        <w:rPr>
          <w:rFonts w:ascii="黑体" w:hAnsi="黑体" w:eastAsia="黑体"/>
          <w:spacing w:val="-10"/>
          <w:sz w:val="52"/>
        </w:rPr>
        <w:t>书</w:t>
      </w:r>
    </w:p>
    <w:p>
      <w:pPr>
        <w:spacing w:before="28" w:line="336" w:lineRule="auto"/>
        <w:ind w:left="4633" w:right="908" w:hanging="4163"/>
        <w:jc w:val="center"/>
        <w:rPr>
          <w:rFonts w:ascii="黑体" w:hAnsi="黑体" w:eastAsia="黑体"/>
          <w:spacing w:val="-10"/>
          <w:sz w:val="52"/>
        </w:rPr>
      </w:pPr>
    </w:p>
    <w:p>
      <w:pPr>
        <w:spacing w:before="28" w:line="336" w:lineRule="auto"/>
        <w:ind w:left="4633" w:right="908" w:hanging="4163"/>
        <w:jc w:val="center"/>
        <w:rPr>
          <w:rFonts w:ascii="黑体" w:hAnsi="黑体" w:eastAsia="黑体"/>
          <w:spacing w:val="-10"/>
          <w:sz w:val="52"/>
        </w:rPr>
      </w:pPr>
    </w:p>
    <w:p>
      <w:pPr>
        <w:spacing w:before="28" w:line="336" w:lineRule="auto"/>
        <w:ind w:left="4633" w:right="908" w:hanging="4163"/>
        <w:jc w:val="center"/>
        <w:rPr>
          <w:rFonts w:ascii="黑体" w:hAnsi="黑体" w:eastAsia="黑体"/>
          <w:spacing w:val="-10"/>
          <w:sz w:val="52"/>
        </w:rPr>
      </w:pPr>
    </w:p>
    <w:p>
      <w:pPr>
        <w:spacing w:before="28" w:line="336" w:lineRule="auto"/>
        <w:ind w:left="4633" w:right="908" w:hanging="4163"/>
        <w:jc w:val="center"/>
        <w:rPr>
          <w:rFonts w:ascii="黑体" w:hAnsi="黑体" w:eastAsia="黑体"/>
          <w:spacing w:val="-10"/>
          <w:sz w:val="52"/>
        </w:rPr>
      </w:pPr>
    </w:p>
    <w:p>
      <w:pPr>
        <w:pStyle w:val="5"/>
        <w:rPr>
          <w:rFonts w:ascii="黑体"/>
          <w:sz w:val="20"/>
        </w:rPr>
      </w:pPr>
    </w:p>
    <w:p>
      <w:pPr>
        <w:pStyle w:val="5"/>
        <w:spacing w:before="11"/>
        <w:rPr>
          <w:rFonts w:ascii="黑体"/>
          <w:sz w:val="11"/>
        </w:rPr>
      </w:pPr>
    </w:p>
    <w:tbl>
      <w:tblPr>
        <w:tblStyle w:val="14"/>
        <w:tblW w:w="0" w:type="auto"/>
        <w:tblInd w:w="436" w:type="dxa"/>
        <w:tblLayout w:type="fixed"/>
        <w:tblCellMar>
          <w:top w:w="0" w:type="dxa"/>
          <w:left w:w="0" w:type="dxa"/>
          <w:bottom w:w="0" w:type="dxa"/>
          <w:right w:w="0" w:type="dxa"/>
        </w:tblCellMar>
      </w:tblPr>
      <w:tblGrid>
        <w:gridCol w:w="1766"/>
        <w:gridCol w:w="6813"/>
      </w:tblGrid>
      <w:tr>
        <w:trPr>
          <w:trHeight w:val="590" w:hRule="atLeast"/>
        </w:trPr>
        <w:tc>
          <w:tcPr>
            <w:tcW w:w="1766" w:type="dxa"/>
          </w:tcPr>
          <w:p>
            <w:pPr>
              <w:pStyle w:val="16"/>
              <w:spacing w:line="364" w:lineRule="exact"/>
              <w:ind w:left="50"/>
              <w:rPr>
                <w:rFonts w:ascii="楷体" w:eastAsia="楷体"/>
                <w:sz w:val="32"/>
              </w:rPr>
            </w:pPr>
            <w:r>
              <w:rPr>
                <w:rFonts w:ascii="楷体" w:eastAsia="楷体"/>
                <w:w w:val="95"/>
                <w:sz w:val="32"/>
              </w:rPr>
              <w:t>项目名</w:t>
            </w:r>
            <w:r>
              <w:rPr>
                <w:rFonts w:ascii="楷体" w:eastAsia="楷体"/>
                <w:spacing w:val="-5"/>
                <w:w w:val="95"/>
                <w:sz w:val="32"/>
              </w:rPr>
              <w:t>称：</w:t>
            </w:r>
          </w:p>
        </w:tc>
        <w:tc>
          <w:tcPr>
            <w:tcW w:w="6813" w:type="dxa"/>
            <w:tcBorders>
              <w:bottom w:val="single" w:color="000000" w:sz="4" w:space="0"/>
            </w:tcBorders>
          </w:tcPr>
          <w:p>
            <w:pPr>
              <w:pStyle w:val="16"/>
              <w:spacing w:line="364" w:lineRule="exact"/>
              <w:ind w:left="351" w:right="351"/>
              <w:jc w:val="center"/>
              <w:rPr>
                <w:rFonts w:ascii="楷体" w:eastAsia="楷体"/>
                <w:sz w:val="32"/>
              </w:rPr>
            </w:pPr>
          </w:p>
        </w:tc>
      </w:tr>
      <w:tr>
        <w:trPr>
          <w:trHeight w:val="863" w:hRule="atLeast"/>
        </w:trPr>
        <w:tc>
          <w:tcPr>
            <w:tcW w:w="1766" w:type="dxa"/>
          </w:tcPr>
          <w:p>
            <w:pPr>
              <w:pStyle w:val="16"/>
              <w:spacing w:before="227"/>
              <w:ind w:left="50"/>
              <w:rPr>
                <w:rFonts w:ascii="楷体" w:eastAsia="楷体"/>
                <w:sz w:val="32"/>
              </w:rPr>
            </w:pPr>
            <w:r>
              <w:rPr>
                <w:rFonts w:ascii="楷体" w:eastAsia="楷体"/>
                <w:w w:val="95"/>
                <w:sz w:val="32"/>
              </w:rPr>
              <w:t>参赛赛</w:t>
            </w:r>
            <w:r>
              <w:rPr>
                <w:rFonts w:ascii="楷体" w:eastAsia="楷体"/>
                <w:spacing w:val="-5"/>
                <w:w w:val="95"/>
                <w:sz w:val="32"/>
              </w:rPr>
              <w:t>道：</w:t>
            </w:r>
          </w:p>
        </w:tc>
        <w:tc>
          <w:tcPr>
            <w:tcW w:w="6813" w:type="dxa"/>
            <w:tcBorders>
              <w:top w:val="single" w:color="000000" w:sz="4" w:space="0"/>
              <w:bottom w:val="single" w:color="000000" w:sz="4" w:space="0"/>
            </w:tcBorders>
          </w:tcPr>
          <w:p>
            <w:pPr>
              <w:pStyle w:val="16"/>
              <w:spacing w:before="227"/>
              <w:ind w:left="351" w:right="348"/>
              <w:jc w:val="center"/>
              <w:rPr>
                <w:rFonts w:ascii="楷体" w:eastAsia="楷体"/>
                <w:sz w:val="32"/>
              </w:rPr>
            </w:pPr>
            <w:r>
              <w:rPr>
                <w:rFonts w:ascii="楷体" w:eastAsia="楷体"/>
                <w:w w:val="95"/>
                <w:sz w:val="32"/>
              </w:rPr>
              <w:t>高教主</w:t>
            </w:r>
            <w:r>
              <w:rPr>
                <w:rFonts w:ascii="楷体" w:eastAsia="楷体"/>
                <w:spacing w:val="-5"/>
                <w:w w:val="95"/>
                <w:sz w:val="32"/>
              </w:rPr>
              <w:t>赛道</w:t>
            </w:r>
          </w:p>
        </w:tc>
      </w:tr>
      <w:tr>
        <w:trPr>
          <w:trHeight w:val="863" w:hRule="atLeast"/>
        </w:trPr>
        <w:tc>
          <w:tcPr>
            <w:tcW w:w="1766" w:type="dxa"/>
          </w:tcPr>
          <w:p>
            <w:pPr>
              <w:pStyle w:val="16"/>
              <w:spacing w:before="227"/>
              <w:ind w:left="50"/>
              <w:rPr>
                <w:rFonts w:ascii="楷体" w:eastAsia="楷体"/>
                <w:sz w:val="32"/>
              </w:rPr>
            </w:pPr>
            <w:r>
              <w:rPr>
                <w:rFonts w:ascii="楷体" w:eastAsia="楷体"/>
                <w:w w:val="95"/>
                <w:sz w:val="32"/>
              </w:rPr>
              <w:t>参赛组</w:t>
            </w:r>
            <w:r>
              <w:rPr>
                <w:rFonts w:ascii="楷体" w:eastAsia="楷体"/>
                <w:spacing w:val="-5"/>
                <w:w w:val="95"/>
                <w:sz w:val="32"/>
              </w:rPr>
              <w:t>别：</w:t>
            </w:r>
          </w:p>
        </w:tc>
        <w:tc>
          <w:tcPr>
            <w:tcW w:w="6813" w:type="dxa"/>
            <w:tcBorders>
              <w:top w:val="single" w:color="000000" w:sz="4" w:space="0"/>
              <w:bottom w:val="single" w:color="000000" w:sz="4" w:space="0"/>
            </w:tcBorders>
          </w:tcPr>
          <w:p>
            <w:pPr>
              <w:pStyle w:val="16"/>
              <w:spacing w:before="227"/>
              <w:ind w:left="351" w:right="350"/>
              <w:jc w:val="center"/>
              <w:rPr>
                <w:rFonts w:ascii="楷体" w:eastAsia="楷体"/>
                <w:sz w:val="32"/>
              </w:rPr>
            </w:pPr>
            <w:r>
              <w:rPr>
                <w:rFonts w:hint="eastAsia" w:ascii="楷体" w:eastAsia="楷体"/>
                <w:w w:val="95"/>
                <w:sz w:val="32"/>
                <w:lang w:val="en-US" w:eastAsia="zh-CN"/>
              </w:rPr>
              <w:t>本科生</w:t>
            </w:r>
            <w:r>
              <w:rPr>
                <w:rFonts w:ascii="楷体" w:eastAsia="楷体"/>
                <w:w w:val="95"/>
                <w:sz w:val="32"/>
              </w:rPr>
              <w:t>创意</w:t>
            </w:r>
            <w:r>
              <w:rPr>
                <w:rFonts w:ascii="楷体" w:eastAsia="楷体"/>
                <w:spacing w:val="-10"/>
                <w:w w:val="95"/>
                <w:sz w:val="32"/>
              </w:rPr>
              <w:t>组</w:t>
            </w:r>
          </w:p>
        </w:tc>
      </w:tr>
      <w:tr>
        <w:trPr>
          <w:trHeight w:val="865" w:hRule="atLeast"/>
        </w:trPr>
        <w:tc>
          <w:tcPr>
            <w:tcW w:w="1766" w:type="dxa"/>
          </w:tcPr>
          <w:p>
            <w:pPr>
              <w:pStyle w:val="16"/>
              <w:spacing w:before="229"/>
              <w:ind w:left="50"/>
              <w:rPr>
                <w:rFonts w:ascii="楷体" w:eastAsia="楷体"/>
                <w:sz w:val="32"/>
              </w:rPr>
            </w:pPr>
            <w:r>
              <w:rPr>
                <w:rFonts w:ascii="楷体" w:eastAsia="楷体"/>
                <w:w w:val="95"/>
                <w:sz w:val="32"/>
              </w:rPr>
              <w:t>项目类</w:t>
            </w:r>
            <w:r>
              <w:rPr>
                <w:rFonts w:ascii="楷体" w:eastAsia="楷体"/>
                <w:spacing w:val="-5"/>
                <w:w w:val="95"/>
                <w:sz w:val="32"/>
              </w:rPr>
              <w:t>型：</w:t>
            </w:r>
          </w:p>
        </w:tc>
        <w:tc>
          <w:tcPr>
            <w:tcW w:w="6813" w:type="dxa"/>
            <w:tcBorders>
              <w:top w:val="single" w:color="000000" w:sz="4" w:space="0"/>
              <w:bottom w:val="single" w:color="000000" w:sz="4" w:space="0"/>
            </w:tcBorders>
          </w:tcPr>
          <w:p>
            <w:pPr>
              <w:pStyle w:val="16"/>
              <w:spacing w:before="229"/>
              <w:ind w:left="351" w:right="350"/>
              <w:jc w:val="center"/>
              <w:rPr>
                <w:rFonts w:hint="default" w:ascii="楷体" w:eastAsia="楷体"/>
                <w:sz w:val="32"/>
                <w:lang w:val="en-US" w:eastAsia="zh-CN"/>
              </w:rPr>
            </w:pPr>
            <w:r>
              <w:rPr>
                <w:rFonts w:hint="eastAsia" w:ascii="楷体" w:eastAsia="楷体"/>
                <w:sz w:val="32"/>
                <w:lang w:val="en-US" w:eastAsia="zh-CN"/>
              </w:rPr>
              <w:t>人工智能+</w:t>
            </w:r>
          </w:p>
        </w:tc>
      </w:tr>
      <w:tr>
        <w:trPr>
          <w:trHeight w:val="864" w:hRule="atLeast"/>
        </w:trPr>
        <w:tc>
          <w:tcPr>
            <w:tcW w:w="1766" w:type="dxa"/>
          </w:tcPr>
          <w:p>
            <w:pPr>
              <w:pStyle w:val="16"/>
              <w:spacing w:before="227"/>
              <w:ind w:left="50"/>
              <w:rPr>
                <w:rFonts w:ascii="楷体" w:eastAsia="楷体"/>
                <w:sz w:val="32"/>
              </w:rPr>
            </w:pPr>
            <w:r>
              <w:rPr>
                <w:rFonts w:ascii="楷体" w:eastAsia="楷体"/>
                <w:w w:val="95"/>
                <w:sz w:val="32"/>
              </w:rPr>
              <w:t>团队成</w:t>
            </w:r>
            <w:r>
              <w:rPr>
                <w:rFonts w:ascii="楷体" w:eastAsia="楷体"/>
                <w:spacing w:val="-5"/>
                <w:w w:val="95"/>
                <w:sz w:val="32"/>
              </w:rPr>
              <w:t>员：</w:t>
            </w:r>
          </w:p>
        </w:tc>
        <w:tc>
          <w:tcPr>
            <w:tcW w:w="6813" w:type="dxa"/>
            <w:tcBorders>
              <w:top w:val="single" w:color="000000" w:sz="4" w:space="0"/>
              <w:bottom w:val="single" w:color="000000" w:sz="4" w:space="0"/>
            </w:tcBorders>
          </w:tcPr>
          <w:p>
            <w:pPr>
              <w:pStyle w:val="16"/>
              <w:spacing w:before="227"/>
              <w:ind w:left="351" w:right="347"/>
              <w:jc w:val="center"/>
              <w:rPr>
                <w:rFonts w:ascii="楷体" w:eastAsia="楷体"/>
                <w:sz w:val="32"/>
              </w:rPr>
            </w:pPr>
          </w:p>
        </w:tc>
      </w:tr>
      <w:tr>
        <w:trPr>
          <w:trHeight w:val="863" w:hRule="atLeast"/>
        </w:trPr>
        <w:tc>
          <w:tcPr>
            <w:tcW w:w="1766" w:type="dxa"/>
          </w:tcPr>
          <w:p>
            <w:pPr>
              <w:pStyle w:val="16"/>
              <w:spacing w:before="227"/>
              <w:ind w:left="50"/>
              <w:rPr>
                <w:rFonts w:ascii="楷体" w:eastAsia="楷体"/>
                <w:sz w:val="32"/>
              </w:rPr>
            </w:pPr>
            <w:r>
              <w:rPr>
                <w:rFonts w:ascii="楷体" w:eastAsia="楷体"/>
                <w:w w:val="95"/>
                <w:sz w:val="32"/>
              </w:rPr>
              <w:t>队伍名</w:t>
            </w:r>
            <w:r>
              <w:rPr>
                <w:rFonts w:ascii="楷体" w:eastAsia="楷体"/>
                <w:spacing w:val="-5"/>
                <w:w w:val="95"/>
                <w:sz w:val="32"/>
              </w:rPr>
              <w:t>称：</w:t>
            </w:r>
          </w:p>
        </w:tc>
        <w:tc>
          <w:tcPr>
            <w:tcW w:w="6813" w:type="dxa"/>
            <w:tcBorders>
              <w:top w:val="single" w:color="000000" w:sz="4" w:space="0"/>
              <w:bottom w:val="single" w:color="000000" w:sz="4" w:space="0"/>
            </w:tcBorders>
          </w:tcPr>
          <w:p>
            <w:pPr>
              <w:pStyle w:val="16"/>
              <w:spacing w:before="227"/>
              <w:ind w:left="351" w:right="347"/>
              <w:jc w:val="center"/>
              <w:rPr>
                <w:rFonts w:hint="eastAsia" w:ascii="楷体" w:eastAsia="楷体"/>
                <w:sz w:val="32"/>
                <w:lang w:val="en-US" w:eastAsia="zh-CN"/>
              </w:rPr>
            </w:pPr>
          </w:p>
        </w:tc>
      </w:tr>
      <w:tr>
        <w:trPr>
          <w:trHeight w:val="863" w:hRule="atLeast"/>
        </w:trPr>
        <w:tc>
          <w:tcPr>
            <w:tcW w:w="1766" w:type="dxa"/>
          </w:tcPr>
          <w:p>
            <w:pPr>
              <w:pStyle w:val="16"/>
              <w:spacing w:before="227"/>
              <w:ind w:left="50"/>
              <w:rPr>
                <w:rFonts w:ascii="楷体" w:eastAsia="楷体"/>
                <w:sz w:val="32"/>
              </w:rPr>
            </w:pPr>
            <w:r>
              <w:rPr>
                <w:rFonts w:ascii="楷体" w:eastAsia="楷体"/>
                <w:w w:val="95"/>
                <w:sz w:val="32"/>
              </w:rPr>
              <w:t>指导老</w:t>
            </w:r>
            <w:r>
              <w:rPr>
                <w:rFonts w:ascii="楷体" w:eastAsia="楷体"/>
                <w:spacing w:val="-5"/>
                <w:w w:val="95"/>
                <w:sz w:val="32"/>
              </w:rPr>
              <w:t>师：</w:t>
            </w:r>
          </w:p>
        </w:tc>
        <w:tc>
          <w:tcPr>
            <w:tcW w:w="6813" w:type="dxa"/>
            <w:tcBorders>
              <w:top w:val="single" w:color="000000" w:sz="4" w:space="0"/>
              <w:bottom w:val="single" w:color="000000" w:sz="4" w:space="0"/>
            </w:tcBorders>
          </w:tcPr>
          <w:p>
            <w:pPr>
              <w:pStyle w:val="16"/>
              <w:spacing w:before="227"/>
              <w:ind w:left="351" w:right="350"/>
              <w:jc w:val="center"/>
              <w:rPr>
                <w:rFonts w:ascii="楷体" w:eastAsia="楷体"/>
                <w:sz w:val="32"/>
              </w:rPr>
            </w:pPr>
            <w:r>
              <w:rPr>
                <w:rFonts w:ascii="楷体" w:eastAsia="楷体"/>
                <w:w w:val="95"/>
                <w:sz w:val="32"/>
              </w:rPr>
              <w:t>罗养</w:t>
            </w:r>
            <w:r>
              <w:rPr>
                <w:rFonts w:ascii="楷体" w:eastAsia="楷体"/>
                <w:spacing w:val="-10"/>
                <w:w w:val="95"/>
                <w:sz w:val="32"/>
              </w:rPr>
              <w:t>霞</w:t>
            </w:r>
          </w:p>
        </w:tc>
      </w:tr>
    </w:tbl>
    <w:p>
      <w:pPr>
        <w:jc w:val="center"/>
        <w:rPr>
          <w:rFonts w:ascii="楷体" w:eastAsia="楷体"/>
          <w:sz w:val="32"/>
        </w:rPr>
        <w:sectPr>
          <w:footerReference r:id="rId3" w:type="default"/>
          <w:type w:val="continuous"/>
          <w:pgSz w:w="11910" w:h="16840"/>
          <w:pgMar w:top="720" w:right="720" w:bottom="720" w:left="720" w:header="0" w:footer="1249" w:gutter="0"/>
          <w:pgNumType w:start="1"/>
          <w:cols w:space="720" w:num="1"/>
        </w:sectPr>
      </w:pPr>
    </w:p>
    <w:p>
      <w:pPr>
        <w:spacing w:before="14"/>
        <w:ind w:left="556" w:right="994"/>
        <w:jc w:val="center"/>
        <w:rPr>
          <w:rFonts w:ascii="等线 Light" w:eastAsia="等线 Light"/>
          <w:sz w:val="32"/>
        </w:rPr>
      </w:pPr>
      <w:r>
        <w:rPr>
          <w:rFonts w:ascii="等线 Light" w:eastAsia="等线 Light"/>
          <w:color w:val="0E4660"/>
          <w:w w:val="95"/>
          <w:sz w:val="32"/>
        </w:rPr>
        <w:t>目</w:t>
      </w:r>
      <w:r>
        <w:rPr>
          <w:rFonts w:ascii="等线 Light" w:eastAsia="等线 Light"/>
          <w:color w:val="0E4660"/>
          <w:spacing w:val="-10"/>
          <w:w w:val="95"/>
          <w:sz w:val="32"/>
        </w:rPr>
        <w:t>录</w:t>
      </w:r>
    </w:p>
    <w:p>
      <w:pPr>
        <w:jc w:val="center"/>
        <w:rPr>
          <w:rFonts w:ascii="等线 Light" w:eastAsia="等线 Light"/>
          <w:sz w:val="32"/>
        </w:rPr>
        <w:sectPr>
          <w:pgSz w:w="11910" w:h="16840"/>
          <w:pgMar w:top="1480" w:right="620" w:bottom="1500" w:left="1060" w:header="0" w:footer="1249" w:gutter="0"/>
          <w:cols w:space="720" w:num="1"/>
        </w:sectPr>
      </w:pPr>
    </w:p>
    <w:sdt>
      <w:sdtPr>
        <w:id w:val="-1"/>
        <w:docPartObj>
          <w:docPartGallery w:val="Table of Contents"/>
          <w:docPartUnique/>
        </w:docPartObj>
      </w:sdtPr>
      <w:sdtContent>
        <w:p>
          <w:pPr>
            <w:pStyle w:val="9"/>
            <w:tabs>
              <w:tab w:val="right" w:leader="dot" w:pos="9421"/>
            </w:tabs>
            <w:spacing w:before="76"/>
            <w:rPr>
              <w:rFonts w:ascii="等线" w:eastAsia="等线"/>
            </w:rPr>
          </w:pPr>
          <w:r>
            <w:fldChar w:fldCharType="begin"/>
          </w:r>
          <w:r>
            <w:instrText xml:space="preserve"> HYPERLINK \l "_bookmark0" </w:instrText>
          </w:r>
          <w:r>
            <w:fldChar w:fldCharType="separate"/>
          </w:r>
          <w:r>
            <w:rPr>
              <w:spacing w:val="-2"/>
            </w:rPr>
            <w:t>一、项目概</w:t>
          </w:r>
          <w:r>
            <w:rPr>
              <w:spacing w:val="-10"/>
            </w:rPr>
            <w:t>述</w:t>
          </w:r>
          <w:r>
            <w:rPr>
              <w:rFonts w:hint="eastAsia"/>
              <w:spacing w:val="-10"/>
              <w:lang w:eastAsia="zh-CN"/>
            </w:rPr>
            <w:t>（</w:t>
          </w:r>
          <w:r>
            <w:rPr>
              <w:rFonts w:hint="eastAsia"/>
              <w:spacing w:val="-10"/>
              <w:lang w:val="en-US" w:eastAsia="zh-CN"/>
            </w:rPr>
            <w:t>王俊杰）</w:t>
          </w:r>
          <w:r>
            <w:rPr>
              <w:rFonts w:ascii="Times New Roman" w:eastAsia="Times New Roman"/>
            </w:rPr>
            <w:tab/>
          </w:r>
          <w:r>
            <w:rPr>
              <w:rFonts w:ascii="等线" w:eastAsia="等线"/>
              <w:spacing w:val="-12"/>
              <w:w w:val="95"/>
            </w:rPr>
            <w:t>5</w:t>
          </w:r>
          <w:r>
            <w:rPr>
              <w:rFonts w:ascii="等线" w:eastAsia="等线"/>
              <w:spacing w:val="-12"/>
              <w:w w:val="95"/>
            </w:rPr>
            <w:fldChar w:fldCharType="end"/>
          </w:r>
        </w:p>
        <w:p>
          <w:pPr>
            <w:pStyle w:val="11"/>
            <w:numPr>
              <w:ilvl w:val="1"/>
              <w:numId w:val="1"/>
            </w:numPr>
            <w:tabs>
              <w:tab w:val="left" w:pos="966"/>
              <w:tab w:val="right" w:leader="dot" w:pos="9421"/>
            </w:tabs>
            <w:spacing w:before="105"/>
            <w:rPr>
              <w:rFonts w:ascii="等线" w:eastAsia="等线"/>
            </w:rPr>
          </w:pPr>
          <w:r>
            <w:fldChar w:fldCharType="begin"/>
          </w:r>
          <w:r>
            <w:instrText xml:space="preserve"> HYPERLINK \l "_bookmark1" </w:instrText>
          </w:r>
          <w:r>
            <w:fldChar w:fldCharType="separate"/>
          </w:r>
          <w:r>
            <w:rPr>
              <w:spacing w:val="-2"/>
            </w:rPr>
            <w:t>项目背景</w:t>
          </w:r>
          <w:r>
            <w:rPr>
              <w:rFonts w:ascii="Times New Roman" w:eastAsia="Times New Roman"/>
            </w:rPr>
            <w:tab/>
          </w:r>
          <w:r>
            <w:rPr>
              <w:rFonts w:ascii="等线" w:eastAsia="等线"/>
              <w:spacing w:val="-10"/>
            </w:rPr>
            <w:t>5</w:t>
          </w:r>
          <w:r>
            <w:rPr>
              <w:rFonts w:ascii="等线" w:eastAsia="等线"/>
              <w:spacing w:val="-10"/>
            </w:rPr>
            <w:fldChar w:fldCharType="end"/>
          </w:r>
        </w:p>
        <w:p>
          <w:pPr>
            <w:pStyle w:val="6"/>
            <w:numPr>
              <w:ilvl w:val="1"/>
              <w:numId w:val="1"/>
            </w:numPr>
            <w:tabs>
              <w:tab w:val="left" w:pos="966"/>
              <w:tab w:val="right" w:leader="dot" w:pos="9420"/>
            </w:tabs>
            <w:rPr>
              <w:rFonts w:ascii="宋体" w:hAnsi="宋体" w:eastAsia="宋体" w:cs="宋体"/>
              <w:b w:val="0"/>
              <w:i w:val="0"/>
              <w:spacing w:val="-2"/>
            </w:rPr>
          </w:pPr>
          <w:r>
            <w:rPr>
              <w:rFonts w:hint="eastAsia" w:ascii="宋体" w:hAnsi="宋体" w:eastAsia="宋体" w:cs="宋体"/>
              <w:b w:val="0"/>
              <w:i w:val="0"/>
              <w:spacing w:val="-2"/>
              <w:lang w:val="en-US" w:eastAsia="zh-CN"/>
            </w:rPr>
            <w:t>项目意义</w:t>
          </w:r>
        </w:p>
        <w:p>
          <w:pPr>
            <w:pStyle w:val="6"/>
            <w:numPr>
              <w:ilvl w:val="1"/>
              <w:numId w:val="1"/>
            </w:numPr>
            <w:tabs>
              <w:tab w:val="left" w:pos="966"/>
              <w:tab w:val="right" w:leader="dot" w:pos="9420"/>
            </w:tabs>
            <w:rPr>
              <w:rFonts w:hint="eastAsia" w:ascii="宋体" w:hAnsi="宋体" w:eastAsia="宋体" w:cs="宋体"/>
              <w:b w:val="0"/>
              <w:bCs w:val="0"/>
              <w:i w:val="0"/>
            </w:rPr>
          </w:pPr>
          <w:r>
            <w:rPr>
              <w:rFonts w:hint="eastAsia" w:ascii="宋体" w:hAnsi="宋体" w:eastAsia="宋体" w:cs="宋体"/>
              <w:b w:val="0"/>
              <w:bCs w:val="0"/>
              <w:i w:val="0"/>
              <w:lang w:val="en-US" w:eastAsia="zh-CN"/>
            </w:rPr>
            <w:t>项目特色</w:t>
          </w:r>
        </w:p>
        <w:p>
          <w:pPr>
            <w:pStyle w:val="6"/>
            <w:numPr>
              <w:ilvl w:val="1"/>
              <w:numId w:val="1"/>
            </w:numPr>
            <w:tabs>
              <w:tab w:val="left" w:pos="966"/>
              <w:tab w:val="right" w:leader="dot" w:pos="9420"/>
            </w:tabs>
            <w:rPr>
              <w:rFonts w:ascii="等线" w:eastAsia="等线"/>
              <w:i w:val="0"/>
            </w:rPr>
          </w:pPr>
          <w:r>
            <w:fldChar w:fldCharType="begin"/>
          </w:r>
          <w:r>
            <w:instrText xml:space="preserve"> HYPERLINK \l "_bookmark2" </w:instrText>
          </w:r>
          <w:r>
            <w:fldChar w:fldCharType="separate"/>
          </w:r>
          <w:r>
            <w:rPr>
              <w:b w:val="0"/>
              <w:i w:val="0"/>
              <w:spacing w:val="-2"/>
            </w:rPr>
            <w:t>项目目标</w:t>
          </w:r>
          <w:r>
            <w:rPr>
              <w:rFonts w:ascii="Times New Roman" w:eastAsia="Times New Roman"/>
              <w:b w:val="0"/>
              <w:i w:val="0"/>
            </w:rPr>
            <w:tab/>
          </w:r>
          <w:r>
            <w:rPr>
              <w:rFonts w:ascii="等线" w:eastAsia="等线"/>
              <w:i w:val="0"/>
              <w:spacing w:val="-10"/>
            </w:rPr>
            <w:t>7</w:t>
          </w:r>
          <w:r>
            <w:rPr>
              <w:rFonts w:ascii="等线" w:eastAsia="等线"/>
              <w:i w:val="0"/>
              <w:spacing w:val="-10"/>
            </w:rPr>
            <w:fldChar w:fldCharType="end"/>
          </w:r>
        </w:p>
        <w:p>
          <w:pPr>
            <w:pStyle w:val="9"/>
            <w:tabs>
              <w:tab w:val="right" w:leader="dot" w:pos="9421"/>
            </w:tabs>
            <w:rPr>
              <w:rFonts w:hint="default" w:eastAsia="宋体"/>
              <w:spacing w:val="-10"/>
              <w:lang w:val="en-US" w:eastAsia="zh-CN"/>
            </w:rPr>
          </w:pPr>
          <w:r>
            <w:fldChar w:fldCharType="begin"/>
          </w:r>
          <w:r>
            <w:instrText xml:space="preserve"> HYPERLINK \l "_bookmark3" </w:instrText>
          </w:r>
          <w:r>
            <w:fldChar w:fldCharType="separate"/>
          </w:r>
          <w:r>
            <w:rPr>
              <w:spacing w:val="-2"/>
            </w:rPr>
            <w:t>二、市场分</w:t>
          </w:r>
          <w:r>
            <w:rPr>
              <w:spacing w:val="-10"/>
            </w:rPr>
            <w:t>析</w:t>
          </w:r>
          <w:r>
            <w:rPr>
              <w:rFonts w:hint="eastAsia"/>
              <w:spacing w:val="-10"/>
              <w:lang w:eastAsia="zh-CN"/>
            </w:rPr>
            <w:t>（</w:t>
          </w:r>
          <w:r>
            <w:rPr>
              <w:rFonts w:hint="eastAsia"/>
              <w:spacing w:val="-10"/>
              <w:lang w:val="en-US" w:eastAsia="zh-CN"/>
            </w:rPr>
            <w:t>周嘉毅）</w:t>
          </w:r>
        </w:p>
        <w:p>
          <w:pPr>
            <w:pStyle w:val="9"/>
            <w:tabs>
              <w:tab w:val="right" w:leader="dot" w:pos="9421"/>
            </w:tabs>
            <w:ind w:firstLine="200" w:firstLineChars="100"/>
            <w:rPr>
              <w:rFonts w:hint="eastAsia" w:eastAsia="宋体"/>
              <w:spacing w:val="-10"/>
              <w:lang w:val="en-US" w:eastAsia="zh-CN"/>
            </w:rPr>
          </w:pPr>
          <w:r>
            <w:rPr>
              <w:rFonts w:hint="eastAsia" w:eastAsia="宋体"/>
              <w:spacing w:val="-10"/>
              <w:lang w:val="en-US" w:eastAsia="zh-CN"/>
            </w:rPr>
            <w:t>2.1市场需求</w:t>
          </w:r>
        </w:p>
        <w:p>
          <w:pPr>
            <w:pStyle w:val="9"/>
            <w:tabs>
              <w:tab w:val="right" w:leader="dot" w:pos="9421"/>
            </w:tabs>
            <w:ind w:firstLine="200" w:firstLineChars="100"/>
            <w:rPr>
              <w:rFonts w:hint="default" w:ascii="等线" w:eastAsia="等线"/>
              <w:spacing w:val="-12"/>
              <w:w w:val="95"/>
              <w:lang w:val="en-US" w:eastAsia="zh-CN"/>
            </w:rPr>
          </w:pPr>
          <w:r>
            <w:rPr>
              <w:rFonts w:hint="eastAsia" w:eastAsia="宋体"/>
              <w:spacing w:val="-10"/>
              <w:lang w:val="en-US" w:eastAsia="zh-CN"/>
            </w:rPr>
            <w:t>2.2市场痛点</w:t>
          </w:r>
          <w:r>
            <w:rPr>
              <w:rFonts w:ascii="Times New Roman" w:eastAsia="Times New Roman"/>
            </w:rPr>
            <w:tab/>
          </w:r>
          <w:r>
            <w:rPr>
              <w:rFonts w:ascii="等线" w:eastAsia="等线"/>
              <w:spacing w:val="-12"/>
              <w:w w:val="95"/>
            </w:rPr>
            <w:t>8</w:t>
          </w:r>
          <w:r>
            <w:rPr>
              <w:rFonts w:ascii="等线" w:eastAsia="等线"/>
              <w:spacing w:val="-12"/>
              <w:w w:val="95"/>
            </w:rPr>
            <w:fldChar w:fldCharType="end"/>
          </w:r>
        </w:p>
        <w:p>
          <w:pPr>
            <w:pStyle w:val="9"/>
            <w:tabs>
              <w:tab w:val="right" w:leader="dot" w:pos="9422"/>
            </w:tabs>
            <w:spacing w:before="106"/>
            <w:rPr>
              <w:rFonts w:ascii="等线" w:eastAsia="等线"/>
            </w:rPr>
          </w:pPr>
          <w:r>
            <w:fldChar w:fldCharType="begin"/>
          </w:r>
          <w:r>
            <w:instrText xml:space="preserve"> HYPERLINK \l "_bookmark4" </w:instrText>
          </w:r>
          <w:r>
            <w:fldChar w:fldCharType="separate"/>
          </w:r>
          <w:r>
            <w:rPr>
              <w:spacing w:val="-2"/>
            </w:rPr>
            <w:t>三、产品</w:t>
          </w:r>
          <w:r>
            <w:rPr>
              <w:rFonts w:hint="eastAsia"/>
              <w:spacing w:val="-2"/>
              <w:lang w:val="en-US" w:eastAsia="zh-CN"/>
            </w:rPr>
            <w:t>简介（武晨明）</w:t>
          </w:r>
          <w:r>
            <w:rPr>
              <w:rFonts w:ascii="Times New Roman" w:eastAsia="Times New Roman"/>
            </w:rPr>
            <w:tab/>
          </w:r>
          <w:r>
            <w:rPr>
              <w:rFonts w:ascii="等线" w:eastAsia="等线"/>
              <w:spacing w:val="-5"/>
            </w:rPr>
            <w:t>10</w:t>
          </w:r>
          <w:r>
            <w:rPr>
              <w:rFonts w:ascii="等线" w:eastAsia="等线"/>
              <w:spacing w:val="-5"/>
            </w:rPr>
            <w:fldChar w:fldCharType="end"/>
          </w:r>
        </w:p>
        <w:p>
          <w:pPr>
            <w:pStyle w:val="11"/>
            <w:numPr>
              <w:ilvl w:val="1"/>
              <w:numId w:val="2"/>
            </w:numPr>
            <w:tabs>
              <w:tab w:val="left" w:pos="966"/>
              <w:tab w:val="right" w:leader="dot" w:pos="9422"/>
            </w:tabs>
            <w:spacing w:before="105"/>
            <w:rPr>
              <w:rFonts w:hint="eastAsia" w:ascii="宋体" w:hAnsi="宋体" w:eastAsia="宋体" w:cs="宋体"/>
            </w:rPr>
          </w:pPr>
          <w:r>
            <w:rPr>
              <w:rFonts w:hint="eastAsia" w:ascii="宋体" w:hAnsi="宋体" w:eastAsia="宋体" w:cs="宋体"/>
              <w:lang w:val="en-US" w:eastAsia="zh-CN"/>
            </w:rPr>
            <w:t>产品功能</w:t>
          </w:r>
        </w:p>
        <w:p>
          <w:pPr>
            <w:pStyle w:val="11"/>
            <w:numPr>
              <w:ilvl w:val="1"/>
              <w:numId w:val="2"/>
            </w:numPr>
            <w:tabs>
              <w:tab w:val="left" w:pos="966"/>
              <w:tab w:val="right" w:leader="dot" w:pos="9422"/>
            </w:tabs>
            <w:spacing w:before="105"/>
            <w:rPr>
              <w:rFonts w:hint="eastAsia" w:ascii="宋体" w:hAnsi="宋体" w:eastAsia="宋体" w:cs="宋体"/>
            </w:rPr>
          </w:pPr>
          <w:r>
            <w:rPr>
              <w:rFonts w:hint="eastAsia" w:ascii="宋体" w:hAnsi="宋体" w:eastAsia="宋体" w:cs="宋体"/>
              <w:lang w:val="en-US" w:eastAsia="zh-CN"/>
            </w:rPr>
            <w:t>产品定位</w:t>
          </w:r>
        </w:p>
        <w:p>
          <w:pPr>
            <w:pStyle w:val="11"/>
            <w:numPr>
              <w:ilvl w:val="1"/>
              <w:numId w:val="2"/>
            </w:numPr>
            <w:tabs>
              <w:tab w:val="left" w:pos="966"/>
              <w:tab w:val="right" w:leader="dot" w:pos="9422"/>
            </w:tabs>
            <w:spacing w:before="105"/>
            <w:rPr>
              <w:rFonts w:ascii="等线" w:eastAsia="等线"/>
            </w:rPr>
          </w:pPr>
          <w:r>
            <w:fldChar w:fldCharType="begin"/>
          </w:r>
          <w:r>
            <w:instrText xml:space="preserve"> HYPERLINK \l "_bookmark5" </w:instrText>
          </w:r>
          <w:r>
            <w:fldChar w:fldCharType="separate"/>
          </w:r>
          <w:r>
            <w:rPr>
              <w:spacing w:val="-2"/>
            </w:rPr>
            <w:t>技术方案</w:t>
          </w:r>
          <w:r>
            <w:rPr>
              <w:rFonts w:ascii="Times New Roman" w:eastAsia="Times New Roman"/>
            </w:rPr>
            <w:tab/>
          </w:r>
          <w:r>
            <w:rPr>
              <w:rFonts w:ascii="等线" w:eastAsia="等线"/>
              <w:spacing w:val="-5"/>
            </w:rPr>
            <w:t>10</w:t>
          </w:r>
          <w:r>
            <w:rPr>
              <w:rFonts w:ascii="等线" w:eastAsia="等线"/>
              <w:spacing w:val="-5"/>
            </w:rPr>
            <w:fldChar w:fldCharType="end"/>
          </w:r>
        </w:p>
        <w:p>
          <w:pPr>
            <w:pStyle w:val="10"/>
            <w:numPr>
              <w:ilvl w:val="2"/>
              <w:numId w:val="2"/>
            </w:numPr>
            <w:tabs>
              <w:tab w:val="left" w:pos="1406"/>
              <w:tab w:val="right" w:leader="dot" w:pos="9422"/>
            </w:tabs>
            <w:rPr>
              <w:rFonts w:ascii="等线" w:eastAsia="等线"/>
            </w:rPr>
          </w:pPr>
          <w:r>
            <w:fldChar w:fldCharType="begin"/>
          </w:r>
          <w:r>
            <w:instrText xml:space="preserve"> HYPERLINK \l "_bookmark6" </w:instrText>
          </w:r>
          <w:r>
            <w:fldChar w:fldCharType="separate"/>
          </w:r>
          <w:r>
            <w:rPr>
              <w:spacing w:val="-2"/>
            </w:rPr>
            <w:t>知识图谱构建框</w:t>
          </w:r>
          <w:r>
            <w:rPr>
              <w:spacing w:val="-10"/>
            </w:rPr>
            <w:t>架</w:t>
          </w:r>
          <w:r>
            <w:rPr>
              <w:rFonts w:ascii="Times New Roman" w:eastAsia="Times New Roman"/>
            </w:rPr>
            <w:tab/>
          </w:r>
          <w:r>
            <w:rPr>
              <w:rFonts w:ascii="等线" w:eastAsia="等线"/>
              <w:spacing w:val="-5"/>
            </w:rPr>
            <w:t>10</w:t>
          </w:r>
          <w:r>
            <w:rPr>
              <w:rFonts w:ascii="等线" w:eastAsia="等线"/>
              <w:spacing w:val="-5"/>
            </w:rPr>
            <w:fldChar w:fldCharType="end"/>
          </w:r>
        </w:p>
        <w:p>
          <w:pPr>
            <w:pStyle w:val="10"/>
            <w:numPr>
              <w:ilvl w:val="2"/>
              <w:numId w:val="2"/>
            </w:numPr>
            <w:tabs>
              <w:tab w:val="left" w:pos="1461"/>
              <w:tab w:val="right" w:leader="dot" w:pos="9422"/>
            </w:tabs>
            <w:ind w:left="1460" w:hanging="663"/>
            <w:rPr>
              <w:rFonts w:ascii="等线" w:eastAsia="等线"/>
            </w:rPr>
          </w:pPr>
          <w:r>
            <w:fldChar w:fldCharType="begin"/>
          </w:r>
          <w:r>
            <w:instrText xml:space="preserve"> HYPERLINK \l "_bookmark13" </w:instrText>
          </w:r>
          <w:r>
            <w:fldChar w:fldCharType="separate"/>
          </w:r>
          <w:r>
            <w:rPr>
              <w:rFonts w:hint="eastAsia"/>
              <w:lang w:val="en-US" w:eastAsia="zh-CN"/>
            </w:rPr>
            <w:t>Stanza</w:t>
          </w:r>
          <w:r>
            <w:rPr>
              <w:spacing w:val="-48"/>
            </w:rPr>
            <w:t xml:space="preserve"> </w:t>
          </w:r>
          <w:r>
            <w:rPr>
              <w:spacing w:val="-2"/>
            </w:rPr>
            <w:t>模</w:t>
          </w:r>
          <w:r>
            <w:rPr>
              <w:spacing w:val="-10"/>
            </w:rPr>
            <w:t>型</w:t>
          </w:r>
          <w:r>
            <w:rPr>
              <w:rFonts w:ascii="Times New Roman" w:eastAsia="Times New Roman"/>
            </w:rPr>
            <w:tab/>
          </w:r>
          <w:r>
            <w:rPr>
              <w:rFonts w:ascii="等线" w:eastAsia="等线"/>
              <w:spacing w:val="-5"/>
            </w:rPr>
            <w:t>20</w:t>
          </w:r>
          <w:r>
            <w:rPr>
              <w:rFonts w:ascii="等线" w:eastAsia="等线"/>
              <w:spacing w:val="-5"/>
            </w:rPr>
            <w:fldChar w:fldCharType="end"/>
          </w:r>
        </w:p>
        <w:p>
          <w:pPr>
            <w:pStyle w:val="10"/>
            <w:numPr>
              <w:ilvl w:val="2"/>
              <w:numId w:val="2"/>
            </w:numPr>
            <w:tabs>
              <w:tab w:val="left" w:pos="1516"/>
              <w:tab w:val="right" w:leader="dot" w:pos="9422"/>
            </w:tabs>
            <w:ind w:left="1515" w:hanging="718"/>
            <w:rPr>
              <w:rFonts w:ascii="宋体" w:hAnsi="宋体" w:eastAsia="宋体" w:cs="宋体"/>
              <w:spacing w:val="-3"/>
            </w:rPr>
          </w:pPr>
          <w:r>
            <w:rPr>
              <w:rFonts w:hint="eastAsia" w:ascii="宋体" w:hAnsi="宋体" w:eastAsia="宋体" w:cs="宋体"/>
              <w:spacing w:val="-3"/>
              <w:lang w:val="en-US" w:eastAsia="zh-CN"/>
            </w:rPr>
            <w:t>可视化知识图谱示例</w:t>
          </w:r>
        </w:p>
        <w:p>
          <w:pPr>
            <w:pStyle w:val="10"/>
            <w:numPr>
              <w:ilvl w:val="2"/>
              <w:numId w:val="2"/>
            </w:numPr>
            <w:tabs>
              <w:tab w:val="left" w:pos="1516"/>
              <w:tab w:val="right" w:leader="dot" w:pos="9422"/>
            </w:tabs>
            <w:ind w:left="1515" w:hanging="718"/>
            <w:rPr>
              <w:rFonts w:ascii="等线" w:eastAsia="等线"/>
            </w:rPr>
          </w:pPr>
          <w:r>
            <w:rPr>
              <w:rFonts w:hint="eastAsia" w:ascii="宋体" w:hAnsi="宋体" w:eastAsia="宋体" w:cs="宋体"/>
              <w:spacing w:val="-3"/>
              <w:lang w:val="en-US" w:eastAsia="zh-CN"/>
            </w:rPr>
            <w:t>技术创新</w:t>
          </w:r>
        </w:p>
        <w:p>
          <w:pPr>
            <w:pStyle w:val="11"/>
            <w:numPr>
              <w:ilvl w:val="1"/>
              <w:numId w:val="2"/>
            </w:numPr>
            <w:tabs>
              <w:tab w:val="left" w:pos="966"/>
              <w:tab w:val="right" w:leader="dot" w:pos="9422"/>
            </w:tabs>
            <w:spacing w:before="105"/>
            <w:rPr>
              <w:rFonts w:ascii="宋体" w:hAnsi="宋体" w:eastAsia="宋体" w:cs="宋体"/>
              <w:spacing w:val="-3"/>
            </w:rPr>
          </w:pPr>
          <w:r>
            <w:rPr>
              <w:rFonts w:hint="eastAsia" w:ascii="宋体" w:hAnsi="宋体" w:eastAsia="宋体" w:cs="宋体"/>
              <w:spacing w:val="-3"/>
              <w:lang w:val="en-US" w:eastAsia="zh-CN"/>
            </w:rPr>
            <w:t>产品应用</w:t>
          </w:r>
        </w:p>
        <w:p>
          <w:pPr>
            <w:pStyle w:val="11"/>
            <w:numPr>
              <w:ilvl w:val="1"/>
              <w:numId w:val="2"/>
            </w:numPr>
            <w:tabs>
              <w:tab w:val="left" w:pos="966"/>
              <w:tab w:val="right" w:leader="dot" w:pos="9422"/>
            </w:tabs>
            <w:spacing w:before="105"/>
            <w:rPr>
              <w:rFonts w:ascii="等线" w:eastAsia="等线"/>
            </w:rPr>
          </w:pPr>
          <w:r>
            <w:fldChar w:fldCharType="begin"/>
          </w:r>
          <w:r>
            <w:instrText xml:space="preserve"> HYPERLINK \l "_bookmark18" </w:instrText>
          </w:r>
          <w:r>
            <w:fldChar w:fldCharType="separate"/>
          </w:r>
          <w:r>
            <w:rPr>
              <w:spacing w:val="-3"/>
            </w:rPr>
            <w:t>总</w:t>
          </w:r>
          <w:r>
            <w:rPr>
              <w:spacing w:val="-10"/>
            </w:rPr>
            <w:t>结</w:t>
          </w:r>
          <w:r>
            <w:rPr>
              <w:rFonts w:ascii="Times New Roman" w:eastAsia="Times New Roman"/>
            </w:rPr>
            <w:tab/>
          </w:r>
          <w:r>
            <w:rPr>
              <w:rFonts w:ascii="等线" w:eastAsia="等线"/>
              <w:spacing w:val="-5"/>
            </w:rPr>
            <w:t>27</w:t>
          </w:r>
          <w:r>
            <w:rPr>
              <w:rFonts w:ascii="等线" w:eastAsia="等线"/>
              <w:spacing w:val="-5"/>
            </w:rPr>
            <w:fldChar w:fldCharType="end"/>
          </w:r>
        </w:p>
        <w:p>
          <w:pPr>
            <w:pStyle w:val="9"/>
            <w:tabs>
              <w:tab w:val="right" w:leader="dot" w:pos="9422"/>
            </w:tabs>
            <w:rPr>
              <w:rFonts w:ascii="等线" w:eastAsia="等线"/>
            </w:rPr>
          </w:pPr>
          <w:r>
            <w:fldChar w:fldCharType="begin"/>
          </w:r>
          <w:r>
            <w:instrText xml:space="preserve"> HYPERLINK \l "_bookmark19" </w:instrText>
          </w:r>
          <w:r>
            <w:fldChar w:fldCharType="separate"/>
          </w:r>
          <w:r>
            <w:rPr>
              <w:spacing w:val="-2"/>
            </w:rPr>
            <w:t>四、商业模式和营销策</w:t>
          </w:r>
          <w:r>
            <w:rPr>
              <w:spacing w:val="-10"/>
            </w:rPr>
            <w:t>略</w:t>
          </w:r>
          <w:r>
            <w:rPr>
              <w:rFonts w:ascii="Times New Roman" w:eastAsia="Times New Roman"/>
            </w:rPr>
            <w:tab/>
          </w:r>
          <w:r>
            <w:rPr>
              <w:rFonts w:ascii="等线" w:eastAsia="等线"/>
              <w:spacing w:val="-5"/>
            </w:rPr>
            <w:t>31</w:t>
          </w:r>
          <w:r>
            <w:rPr>
              <w:rFonts w:ascii="等线" w:eastAsia="等线"/>
              <w:spacing w:val="-5"/>
            </w:rPr>
            <w:fldChar w:fldCharType="end"/>
          </w:r>
        </w:p>
        <w:p>
          <w:pPr>
            <w:pStyle w:val="11"/>
            <w:numPr>
              <w:ilvl w:val="1"/>
              <w:numId w:val="3"/>
            </w:numPr>
            <w:tabs>
              <w:tab w:val="left" w:pos="966"/>
              <w:tab w:val="right" w:leader="dot" w:pos="9422"/>
            </w:tabs>
            <w:rPr>
              <w:rFonts w:ascii="等线" w:eastAsia="等线"/>
            </w:rPr>
          </w:pPr>
          <w:r>
            <w:fldChar w:fldCharType="begin"/>
          </w:r>
          <w:r>
            <w:instrText xml:space="preserve"> HYPERLINK \l "_bookmark20" </w:instrText>
          </w:r>
          <w:r>
            <w:fldChar w:fldCharType="separate"/>
          </w:r>
          <w:r>
            <w:rPr>
              <w:spacing w:val="-2"/>
            </w:rPr>
            <w:t>商业模式</w:t>
          </w:r>
          <w:r>
            <w:rPr>
              <w:rFonts w:hint="eastAsia"/>
              <w:spacing w:val="-2"/>
              <w:lang w:eastAsia="zh-CN"/>
            </w:rPr>
            <w:t>（</w:t>
          </w:r>
          <w:r>
            <w:rPr>
              <w:rFonts w:hint="eastAsia"/>
              <w:spacing w:val="-2"/>
              <w:lang w:val="en-US" w:eastAsia="zh-CN"/>
            </w:rPr>
            <w:t>王俊杰）</w:t>
          </w:r>
          <w:r>
            <w:rPr>
              <w:rFonts w:ascii="Times New Roman" w:eastAsia="Times New Roman"/>
            </w:rPr>
            <w:tab/>
          </w:r>
          <w:r>
            <w:rPr>
              <w:rFonts w:ascii="等线" w:eastAsia="等线"/>
              <w:spacing w:val="-5"/>
            </w:rPr>
            <w:t>31</w:t>
          </w:r>
          <w:r>
            <w:rPr>
              <w:rFonts w:ascii="等线" w:eastAsia="等线"/>
              <w:spacing w:val="-5"/>
            </w:rPr>
            <w:fldChar w:fldCharType="end"/>
          </w:r>
        </w:p>
        <w:p>
          <w:pPr>
            <w:pStyle w:val="10"/>
            <w:numPr>
              <w:ilvl w:val="2"/>
              <w:numId w:val="3"/>
            </w:numPr>
            <w:tabs>
              <w:tab w:val="left" w:pos="1406"/>
              <w:tab w:val="right" w:leader="dot" w:pos="9422"/>
            </w:tabs>
            <w:rPr>
              <w:rFonts w:ascii="等线" w:eastAsia="等线"/>
            </w:rPr>
          </w:pPr>
          <w:r>
            <w:fldChar w:fldCharType="begin"/>
          </w:r>
          <w:r>
            <w:instrText xml:space="preserve"> HYPERLINK \l "_bookmark24" </w:instrText>
          </w:r>
          <w:r>
            <w:fldChar w:fldCharType="separate"/>
          </w:r>
          <w:r>
            <w:rPr>
              <w:spacing w:val="-2"/>
            </w:rPr>
            <w:t>与服务提供商合</w:t>
          </w:r>
          <w:r>
            <w:rPr>
              <w:spacing w:val="-10"/>
            </w:rPr>
            <w:t>作</w:t>
          </w:r>
          <w:r>
            <w:rPr>
              <w:rFonts w:ascii="Times New Roman" w:eastAsia="Times New Roman"/>
            </w:rPr>
            <w:tab/>
          </w:r>
          <w:r>
            <w:rPr>
              <w:rFonts w:ascii="等线" w:eastAsia="等线"/>
              <w:spacing w:val="-5"/>
            </w:rPr>
            <w:t>35</w:t>
          </w:r>
          <w:r>
            <w:rPr>
              <w:rFonts w:ascii="等线" w:eastAsia="等线"/>
              <w:spacing w:val="-5"/>
            </w:rPr>
            <w:fldChar w:fldCharType="end"/>
          </w:r>
        </w:p>
        <w:p>
          <w:pPr>
            <w:pStyle w:val="10"/>
            <w:numPr>
              <w:ilvl w:val="2"/>
              <w:numId w:val="3"/>
            </w:numPr>
            <w:tabs>
              <w:tab w:val="left" w:pos="1406"/>
              <w:tab w:val="right" w:leader="dot" w:pos="9422"/>
            </w:tabs>
            <w:spacing w:before="105"/>
            <w:rPr>
              <w:rFonts w:ascii="等线" w:eastAsia="等线"/>
            </w:rPr>
          </w:pPr>
          <w:r>
            <w:fldChar w:fldCharType="begin"/>
          </w:r>
          <w:r>
            <w:instrText xml:space="preserve"> HYPERLINK \l "_bookmark26" </w:instrText>
          </w:r>
          <w:r>
            <w:fldChar w:fldCharType="separate"/>
          </w:r>
          <w:r>
            <w:rPr>
              <w:spacing w:val="-2"/>
            </w:rPr>
            <w:t>服务提供商资源整</w:t>
          </w:r>
          <w:r>
            <w:rPr>
              <w:spacing w:val="-10"/>
            </w:rPr>
            <w:t>合</w:t>
          </w:r>
          <w:r>
            <w:rPr>
              <w:rFonts w:ascii="Times New Roman" w:eastAsia="Times New Roman"/>
            </w:rPr>
            <w:tab/>
          </w:r>
          <w:r>
            <w:rPr>
              <w:rFonts w:ascii="等线" w:eastAsia="等线"/>
              <w:spacing w:val="-5"/>
            </w:rPr>
            <w:t>38</w:t>
          </w:r>
          <w:r>
            <w:rPr>
              <w:rFonts w:ascii="等线" w:eastAsia="等线"/>
              <w:spacing w:val="-5"/>
            </w:rPr>
            <w:fldChar w:fldCharType="end"/>
          </w:r>
        </w:p>
        <w:p>
          <w:pPr>
            <w:pStyle w:val="10"/>
            <w:numPr>
              <w:ilvl w:val="2"/>
              <w:numId w:val="3"/>
            </w:numPr>
            <w:tabs>
              <w:tab w:val="left" w:pos="1406"/>
              <w:tab w:val="right" w:leader="dot" w:pos="9422"/>
            </w:tabs>
            <w:rPr>
              <w:rFonts w:ascii="等线" w:eastAsia="等线"/>
            </w:rPr>
          </w:pPr>
          <w:r>
            <w:fldChar w:fldCharType="begin"/>
          </w:r>
          <w:r>
            <w:instrText xml:space="preserve"> HYPERLINK \l "_bookmark27" </w:instrText>
          </w:r>
          <w:r>
            <w:fldChar w:fldCharType="separate"/>
          </w:r>
          <w:r>
            <w:rPr>
              <w:spacing w:val="-2"/>
            </w:rPr>
            <w:t>定制化解决方</w:t>
          </w:r>
          <w:r>
            <w:rPr>
              <w:spacing w:val="-10"/>
            </w:rPr>
            <w:t>案</w:t>
          </w:r>
          <w:r>
            <w:rPr>
              <w:rFonts w:ascii="Times New Roman" w:eastAsia="Times New Roman"/>
            </w:rPr>
            <w:tab/>
          </w:r>
          <w:r>
            <w:rPr>
              <w:rFonts w:ascii="等线" w:eastAsia="等线"/>
              <w:spacing w:val="-5"/>
            </w:rPr>
            <w:t>39</w:t>
          </w:r>
          <w:r>
            <w:rPr>
              <w:rFonts w:ascii="等线" w:eastAsia="等线"/>
              <w:spacing w:val="-5"/>
            </w:rPr>
            <w:fldChar w:fldCharType="end"/>
          </w:r>
        </w:p>
        <w:p>
          <w:pPr>
            <w:pStyle w:val="10"/>
            <w:numPr>
              <w:ilvl w:val="2"/>
              <w:numId w:val="3"/>
            </w:numPr>
            <w:tabs>
              <w:tab w:val="left" w:pos="1406"/>
              <w:tab w:val="right" w:leader="dot" w:pos="9422"/>
            </w:tabs>
            <w:spacing w:before="105"/>
            <w:rPr>
              <w:rFonts w:ascii="等线" w:eastAsia="等线"/>
            </w:rPr>
          </w:pPr>
          <w:r>
            <w:fldChar w:fldCharType="begin"/>
          </w:r>
          <w:r>
            <w:instrText xml:space="preserve"> HYPERLINK \l "_bookmark28" </w:instrText>
          </w:r>
          <w:r>
            <w:fldChar w:fldCharType="separate"/>
          </w:r>
          <w:r>
            <w:rPr>
              <w:spacing w:val="-2"/>
            </w:rPr>
            <w:t>定制化服务流</w:t>
          </w:r>
          <w:r>
            <w:rPr>
              <w:spacing w:val="-10"/>
            </w:rPr>
            <w:t>程</w:t>
          </w:r>
          <w:r>
            <w:rPr>
              <w:rFonts w:ascii="Times New Roman" w:eastAsia="Times New Roman"/>
            </w:rPr>
            <w:tab/>
          </w:r>
          <w:r>
            <w:rPr>
              <w:rFonts w:ascii="等线" w:eastAsia="等线"/>
              <w:spacing w:val="-5"/>
            </w:rPr>
            <w:t>40</w:t>
          </w:r>
          <w:r>
            <w:rPr>
              <w:rFonts w:ascii="等线" w:eastAsia="等线"/>
              <w:spacing w:val="-5"/>
            </w:rPr>
            <w:fldChar w:fldCharType="end"/>
          </w:r>
        </w:p>
        <w:p>
          <w:pPr>
            <w:pStyle w:val="10"/>
            <w:numPr>
              <w:ilvl w:val="2"/>
              <w:numId w:val="3"/>
            </w:numPr>
            <w:tabs>
              <w:tab w:val="left" w:pos="1406"/>
              <w:tab w:val="right" w:leader="dot" w:pos="9422"/>
            </w:tabs>
            <w:spacing w:after="240"/>
            <w:jc w:val="both"/>
            <w:rPr>
              <w:rFonts w:ascii="等线" w:eastAsia="等线"/>
            </w:rPr>
          </w:pPr>
          <w:r>
            <w:fldChar w:fldCharType="begin"/>
          </w:r>
          <w:r>
            <w:instrText xml:space="preserve"> HYPERLINK \l "_bookmark29" </w:instrText>
          </w:r>
          <w:r>
            <w:fldChar w:fldCharType="separate"/>
          </w:r>
          <w:r>
            <w:rPr>
              <w:spacing w:val="-2"/>
            </w:rPr>
            <w:t>定制化服务收费标</w:t>
          </w:r>
          <w:r>
            <w:rPr>
              <w:spacing w:val="-10"/>
            </w:rPr>
            <w:t>准</w:t>
          </w:r>
          <w:r>
            <w:rPr>
              <w:rFonts w:ascii="Times New Roman" w:eastAsia="Times New Roman"/>
            </w:rPr>
            <w:tab/>
          </w:r>
          <w:r>
            <w:rPr>
              <w:rFonts w:ascii="等线" w:eastAsia="等线"/>
              <w:spacing w:val="-5"/>
            </w:rPr>
            <w:t>42</w:t>
          </w:r>
          <w:r>
            <w:rPr>
              <w:rFonts w:ascii="等线" w:eastAsia="等线"/>
              <w:spacing w:val="-5"/>
            </w:rPr>
            <w:fldChar w:fldCharType="end"/>
          </w:r>
        </w:p>
        <w:p>
          <w:pPr>
            <w:pStyle w:val="11"/>
            <w:numPr>
              <w:ilvl w:val="1"/>
              <w:numId w:val="3"/>
            </w:numPr>
            <w:tabs>
              <w:tab w:val="left" w:pos="966"/>
              <w:tab w:val="right" w:leader="dot" w:pos="9422"/>
            </w:tabs>
            <w:spacing w:before="48"/>
            <w:rPr>
              <w:rFonts w:ascii="等线" w:eastAsia="等线"/>
            </w:rPr>
          </w:pPr>
          <w:r>
            <w:fldChar w:fldCharType="begin"/>
          </w:r>
          <w:r>
            <w:instrText xml:space="preserve"> HYPERLINK \l "_bookmark30" </w:instrText>
          </w:r>
          <w:r>
            <w:fldChar w:fldCharType="separate"/>
          </w:r>
          <w:r>
            <w:rPr>
              <w:spacing w:val="-2"/>
            </w:rPr>
            <w:t>营销策略</w:t>
          </w:r>
          <w:r>
            <w:rPr>
              <w:rFonts w:hint="eastAsia"/>
              <w:spacing w:val="-2"/>
              <w:lang w:eastAsia="zh-CN"/>
            </w:rPr>
            <w:t>（</w:t>
          </w:r>
          <w:r>
            <w:rPr>
              <w:rFonts w:hint="eastAsia"/>
              <w:spacing w:val="-2"/>
              <w:lang w:val="en-US" w:eastAsia="zh-CN"/>
            </w:rPr>
            <w:t>姚元乐）</w:t>
          </w:r>
          <w:r>
            <w:rPr>
              <w:rFonts w:ascii="Times New Roman" w:eastAsia="Times New Roman"/>
            </w:rPr>
            <w:tab/>
          </w:r>
          <w:r>
            <w:rPr>
              <w:rFonts w:ascii="等线" w:eastAsia="等线"/>
              <w:spacing w:val="-5"/>
            </w:rPr>
            <w:t>42</w:t>
          </w:r>
          <w:r>
            <w:rPr>
              <w:rFonts w:ascii="等线" w:eastAsia="等线"/>
              <w:spacing w:val="-5"/>
            </w:rPr>
            <w:fldChar w:fldCharType="end"/>
          </w:r>
        </w:p>
        <w:p>
          <w:pPr>
            <w:pStyle w:val="10"/>
            <w:numPr>
              <w:ilvl w:val="2"/>
              <w:numId w:val="3"/>
            </w:numPr>
            <w:tabs>
              <w:tab w:val="left" w:pos="1406"/>
              <w:tab w:val="right" w:leader="dot" w:pos="9422"/>
            </w:tabs>
            <w:spacing w:before="105"/>
            <w:rPr>
              <w:rFonts w:ascii="等线" w:eastAsia="等线"/>
            </w:rPr>
          </w:pPr>
          <w:r>
            <w:fldChar w:fldCharType="begin"/>
          </w:r>
          <w:r>
            <w:instrText xml:space="preserve"> HYPERLINK \l "_bookmark31" </w:instrText>
          </w:r>
          <w:r>
            <w:fldChar w:fldCharType="separate"/>
          </w:r>
          <w:r>
            <w:rPr>
              <w:spacing w:val="-2"/>
            </w:rPr>
            <w:t>社交媒体和网络广告推</w:t>
          </w:r>
          <w:r>
            <w:rPr>
              <w:spacing w:val="-10"/>
            </w:rPr>
            <w:t>广</w:t>
          </w:r>
          <w:r>
            <w:rPr>
              <w:rFonts w:ascii="Times New Roman" w:eastAsia="Times New Roman"/>
            </w:rPr>
            <w:tab/>
          </w:r>
          <w:r>
            <w:rPr>
              <w:rFonts w:ascii="等线" w:eastAsia="等线"/>
              <w:spacing w:val="-5"/>
            </w:rPr>
            <w:t>42</w:t>
          </w:r>
          <w:r>
            <w:rPr>
              <w:rFonts w:ascii="等线" w:eastAsia="等线"/>
              <w:spacing w:val="-5"/>
            </w:rPr>
            <w:fldChar w:fldCharType="end"/>
          </w:r>
        </w:p>
        <w:p>
          <w:pPr>
            <w:pStyle w:val="10"/>
            <w:numPr>
              <w:ilvl w:val="2"/>
              <w:numId w:val="3"/>
            </w:numPr>
            <w:tabs>
              <w:tab w:val="left" w:pos="1406"/>
              <w:tab w:val="right" w:leader="dot" w:pos="9422"/>
            </w:tabs>
            <w:rPr>
              <w:rFonts w:ascii="等线" w:eastAsia="等线"/>
            </w:rPr>
          </w:pPr>
          <w:r>
            <w:fldChar w:fldCharType="begin"/>
          </w:r>
          <w:r>
            <w:instrText xml:space="preserve"> HYPERLINK \l "_bookmark32" </w:instrText>
          </w:r>
          <w:r>
            <w:fldChar w:fldCharType="separate"/>
          </w:r>
          <w:r>
            <w:rPr>
              <w:spacing w:val="-2"/>
            </w:rPr>
            <w:t>平台选择和广告形</w:t>
          </w:r>
          <w:r>
            <w:rPr>
              <w:spacing w:val="-10"/>
            </w:rPr>
            <w:t>式</w:t>
          </w:r>
          <w:r>
            <w:rPr>
              <w:rFonts w:ascii="Times New Roman" w:eastAsia="Times New Roman"/>
            </w:rPr>
            <w:tab/>
          </w:r>
          <w:r>
            <w:rPr>
              <w:rFonts w:ascii="等线" w:eastAsia="等线"/>
              <w:spacing w:val="-5"/>
            </w:rPr>
            <w:t>43</w:t>
          </w:r>
          <w:r>
            <w:rPr>
              <w:rFonts w:ascii="等线" w:eastAsia="等线"/>
              <w:spacing w:val="-5"/>
            </w:rPr>
            <w:fldChar w:fldCharType="end"/>
          </w:r>
        </w:p>
        <w:p>
          <w:pPr>
            <w:pStyle w:val="10"/>
            <w:numPr>
              <w:ilvl w:val="2"/>
              <w:numId w:val="3"/>
            </w:numPr>
            <w:tabs>
              <w:tab w:val="left" w:pos="1406"/>
              <w:tab w:val="right" w:leader="dot" w:pos="9422"/>
            </w:tabs>
            <w:spacing w:before="105"/>
            <w:rPr>
              <w:rFonts w:ascii="等线" w:eastAsia="等线"/>
            </w:rPr>
          </w:pPr>
          <w:r>
            <w:fldChar w:fldCharType="begin"/>
          </w:r>
          <w:r>
            <w:instrText xml:space="preserve"> HYPERLINK \l "_bookmark33" </w:instrText>
          </w:r>
          <w:r>
            <w:fldChar w:fldCharType="separate"/>
          </w:r>
          <w:r>
            <w:rPr>
              <w:spacing w:val="-2"/>
            </w:rPr>
            <w:t>推广效果评</w:t>
          </w:r>
          <w:r>
            <w:rPr>
              <w:spacing w:val="-10"/>
            </w:rPr>
            <w:t>价</w:t>
          </w:r>
          <w:r>
            <w:rPr>
              <w:rFonts w:ascii="Times New Roman" w:eastAsia="Times New Roman"/>
            </w:rPr>
            <w:tab/>
          </w:r>
          <w:r>
            <w:rPr>
              <w:rFonts w:ascii="等线" w:eastAsia="等线"/>
              <w:spacing w:val="-5"/>
            </w:rPr>
            <w:t>45</w:t>
          </w:r>
          <w:r>
            <w:rPr>
              <w:rFonts w:ascii="等线" w:eastAsia="等线"/>
              <w:spacing w:val="-5"/>
            </w:rPr>
            <w:fldChar w:fldCharType="end"/>
          </w:r>
        </w:p>
        <w:p>
          <w:pPr>
            <w:pStyle w:val="10"/>
            <w:numPr>
              <w:ilvl w:val="2"/>
              <w:numId w:val="3"/>
            </w:numPr>
            <w:tabs>
              <w:tab w:val="left" w:pos="1406"/>
              <w:tab w:val="right" w:leader="dot" w:pos="9422"/>
            </w:tabs>
            <w:rPr>
              <w:rFonts w:ascii="等线" w:eastAsia="等线"/>
            </w:rPr>
          </w:pPr>
          <w:r>
            <w:fldChar w:fldCharType="begin"/>
          </w:r>
          <w:r>
            <w:instrText xml:space="preserve"> HYPERLINK \l "_bookmark34" </w:instrText>
          </w:r>
          <w:r>
            <w:fldChar w:fldCharType="separate"/>
          </w:r>
          <w:r>
            <w:rPr>
              <w:spacing w:val="-2"/>
            </w:rPr>
            <w:t>参加行业展会和会</w:t>
          </w:r>
          <w:r>
            <w:rPr>
              <w:spacing w:val="-10"/>
            </w:rPr>
            <w:t>议</w:t>
          </w:r>
          <w:r>
            <w:rPr>
              <w:rFonts w:ascii="Times New Roman" w:eastAsia="Times New Roman"/>
            </w:rPr>
            <w:tab/>
          </w:r>
          <w:r>
            <w:rPr>
              <w:rFonts w:ascii="等线" w:eastAsia="等线"/>
              <w:spacing w:val="-5"/>
            </w:rPr>
            <w:t>46</w:t>
          </w:r>
          <w:r>
            <w:rPr>
              <w:rFonts w:ascii="等线" w:eastAsia="等线"/>
              <w:spacing w:val="-5"/>
            </w:rPr>
            <w:fldChar w:fldCharType="end"/>
          </w:r>
        </w:p>
        <w:p>
          <w:pPr>
            <w:pStyle w:val="10"/>
            <w:numPr>
              <w:ilvl w:val="2"/>
              <w:numId w:val="3"/>
            </w:numPr>
            <w:tabs>
              <w:tab w:val="left" w:pos="1406"/>
              <w:tab w:val="right" w:leader="dot" w:pos="9422"/>
            </w:tabs>
            <w:spacing w:before="105"/>
            <w:rPr>
              <w:rFonts w:ascii="等线" w:eastAsia="等线"/>
            </w:rPr>
          </w:pPr>
          <w:r>
            <w:fldChar w:fldCharType="begin"/>
          </w:r>
          <w:r>
            <w:instrText xml:space="preserve"> HYPERLINK \l "_bookmark35" </w:instrText>
          </w:r>
          <w:r>
            <w:fldChar w:fldCharType="separate"/>
          </w:r>
          <w:r>
            <w:rPr>
              <w:spacing w:val="-2"/>
            </w:rPr>
            <w:t>参展计划和目</w:t>
          </w:r>
          <w:r>
            <w:rPr>
              <w:spacing w:val="-10"/>
            </w:rPr>
            <w:t>的</w:t>
          </w:r>
          <w:r>
            <w:rPr>
              <w:rFonts w:ascii="Times New Roman" w:eastAsia="Times New Roman"/>
            </w:rPr>
            <w:tab/>
          </w:r>
          <w:r>
            <w:rPr>
              <w:rFonts w:ascii="等线" w:eastAsia="等线"/>
              <w:spacing w:val="-5"/>
            </w:rPr>
            <w:t>47</w:t>
          </w:r>
          <w:r>
            <w:rPr>
              <w:rFonts w:ascii="等线" w:eastAsia="等线"/>
              <w:spacing w:val="-5"/>
            </w:rPr>
            <w:fldChar w:fldCharType="end"/>
          </w:r>
        </w:p>
        <w:p>
          <w:pPr>
            <w:pStyle w:val="10"/>
            <w:numPr>
              <w:ilvl w:val="2"/>
              <w:numId w:val="3"/>
            </w:numPr>
            <w:tabs>
              <w:tab w:val="left" w:pos="1406"/>
              <w:tab w:val="right" w:leader="dot" w:pos="9422"/>
            </w:tabs>
            <w:rPr>
              <w:rFonts w:ascii="等线" w:eastAsia="等线"/>
            </w:rPr>
          </w:pPr>
          <w:r>
            <w:fldChar w:fldCharType="begin"/>
          </w:r>
          <w:r>
            <w:instrText xml:space="preserve"> HYPERLINK \l "_bookmark36" </w:instrText>
          </w:r>
          <w:r>
            <w:fldChar w:fldCharType="separate"/>
          </w:r>
          <w:r>
            <w:rPr>
              <w:spacing w:val="-2"/>
            </w:rPr>
            <w:t>展会宣传策</w:t>
          </w:r>
          <w:r>
            <w:rPr>
              <w:spacing w:val="-10"/>
            </w:rPr>
            <w:t>略</w:t>
          </w:r>
          <w:r>
            <w:rPr>
              <w:rFonts w:ascii="Times New Roman" w:eastAsia="Times New Roman"/>
            </w:rPr>
            <w:tab/>
          </w:r>
          <w:r>
            <w:rPr>
              <w:rFonts w:ascii="等线" w:eastAsia="等线"/>
              <w:spacing w:val="-5"/>
            </w:rPr>
            <w:t>48</w:t>
          </w:r>
          <w:r>
            <w:rPr>
              <w:rFonts w:ascii="等线" w:eastAsia="等线"/>
              <w:spacing w:val="-5"/>
            </w:rPr>
            <w:fldChar w:fldCharType="end"/>
          </w:r>
        </w:p>
        <w:p>
          <w:pPr>
            <w:pStyle w:val="10"/>
            <w:numPr>
              <w:ilvl w:val="2"/>
              <w:numId w:val="3"/>
            </w:numPr>
            <w:tabs>
              <w:tab w:val="left" w:pos="1406"/>
              <w:tab w:val="right" w:leader="dot" w:pos="9422"/>
            </w:tabs>
            <w:spacing w:before="105"/>
            <w:rPr>
              <w:rFonts w:ascii="等线" w:eastAsia="等线"/>
            </w:rPr>
          </w:pPr>
          <w:r>
            <w:fldChar w:fldCharType="begin"/>
          </w:r>
          <w:r>
            <w:instrText xml:space="preserve"> HYPERLINK \l "_bookmark37" </w:instrText>
          </w:r>
          <w:r>
            <w:fldChar w:fldCharType="separate"/>
          </w:r>
          <w:r>
            <w:rPr>
              <w:spacing w:val="-2"/>
            </w:rPr>
            <w:t>专家和机构</w:t>
          </w:r>
          <w:bookmarkStart w:id="71" w:name="_GoBack"/>
          <w:bookmarkEnd w:id="71"/>
          <w:r>
            <w:rPr>
              <w:spacing w:val="-2"/>
            </w:rPr>
            <w:t>合作推</w:t>
          </w:r>
          <w:r>
            <w:rPr>
              <w:spacing w:val="-10"/>
            </w:rPr>
            <w:t>广</w:t>
          </w:r>
          <w:r>
            <w:rPr>
              <w:rFonts w:ascii="Times New Roman" w:eastAsia="Times New Roman"/>
            </w:rPr>
            <w:tab/>
          </w:r>
          <w:r>
            <w:rPr>
              <w:rFonts w:ascii="等线" w:eastAsia="等线"/>
              <w:spacing w:val="-5"/>
            </w:rPr>
            <w:t>49</w:t>
          </w:r>
          <w:r>
            <w:rPr>
              <w:rFonts w:ascii="等线" w:eastAsia="等线"/>
              <w:spacing w:val="-5"/>
            </w:rPr>
            <w:fldChar w:fldCharType="end"/>
          </w:r>
        </w:p>
        <w:p>
          <w:pPr>
            <w:pStyle w:val="10"/>
            <w:numPr>
              <w:ilvl w:val="2"/>
              <w:numId w:val="3"/>
            </w:numPr>
            <w:tabs>
              <w:tab w:val="left" w:pos="1406"/>
              <w:tab w:val="right" w:leader="dot" w:pos="9422"/>
            </w:tabs>
            <w:rPr>
              <w:rFonts w:ascii="等线" w:eastAsia="等线"/>
            </w:rPr>
          </w:pPr>
          <w:r>
            <w:fldChar w:fldCharType="begin"/>
          </w:r>
          <w:r>
            <w:instrText xml:space="preserve"> HYPERLINK \l "_bookmark38" </w:instrText>
          </w:r>
          <w:r>
            <w:fldChar w:fldCharType="separate"/>
          </w:r>
          <w:r>
            <w:rPr>
              <w:spacing w:val="-2"/>
            </w:rPr>
            <w:t>合作方式和资源共</w:t>
          </w:r>
          <w:r>
            <w:rPr>
              <w:spacing w:val="-10"/>
            </w:rPr>
            <w:t>享</w:t>
          </w:r>
          <w:r>
            <w:rPr>
              <w:rFonts w:ascii="Times New Roman" w:eastAsia="Times New Roman"/>
            </w:rPr>
            <w:tab/>
          </w:r>
          <w:r>
            <w:rPr>
              <w:rFonts w:ascii="等线" w:eastAsia="等线"/>
              <w:spacing w:val="-5"/>
            </w:rPr>
            <w:t>51</w:t>
          </w:r>
          <w:r>
            <w:rPr>
              <w:rFonts w:ascii="等线" w:eastAsia="等线"/>
              <w:spacing w:val="-5"/>
            </w:rPr>
            <w:fldChar w:fldCharType="end"/>
          </w:r>
        </w:p>
        <w:p>
          <w:pPr>
            <w:pStyle w:val="10"/>
            <w:numPr>
              <w:ilvl w:val="2"/>
              <w:numId w:val="3"/>
            </w:numPr>
            <w:tabs>
              <w:tab w:val="left" w:pos="1406"/>
              <w:tab w:val="right" w:leader="dot" w:pos="9422"/>
            </w:tabs>
            <w:rPr>
              <w:rFonts w:ascii="等线" w:eastAsia="等线"/>
            </w:rPr>
          </w:pPr>
          <w:r>
            <w:fldChar w:fldCharType="begin"/>
          </w:r>
          <w:r>
            <w:instrText xml:space="preserve"> HYPERLINK \l "_bookmark39" </w:instrText>
          </w:r>
          <w:r>
            <w:fldChar w:fldCharType="separate"/>
          </w:r>
          <w:r>
            <w:rPr>
              <w:spacing w:val="-2"/>
            </w:rPr>
            <w:t>专家推荐和背书效</w:t>
          </w:r>
          <w:r>
            <w:rPr>
              <w:spacing w:val="-10"/>
            </w:rPr>
            <w:t>果</w:t>
          </w:r>
          <w:r>
            <w:rPr>
              <w:rFonts w:ascii="Times New Roman" w:eastAsia="Times New Roman"/>
            </w:rPr>
            <w:tab/>
          </w:r>
          <w:r>
            <w:rPr>
              <w:rFonts w:ascii="等线" w:eastAsia="等线"/>
              <w:spacing w:val="-5"/>
            </w:rPr>
            <w:t>52</w:t>
          </w:r>
          <w:r>
            <w:rPr>
              <w:rFonts w:ascii="等线" w:eastAsia="等线"/>
              <w:spacing w:val="-5"/>
            </w:rPr>
            <w:fldChar w:fldCharType="end"/>
          </w:r>
        </w:p>
        <w:p>
          <w:pPr>
            <w:pStyle w:val="9"/>
            <w:tabs>
              <w:tab w:val="right" w:leader="dot" w:pos="9422"/>
            </w:tabs>
            <w:rPr>
              <w:rFonts w:ascii="等线" w:eastAsia="等线"/>
            </w:rPr>
          </w:pPr>
          <w:r>
            <w:fldChar w:fldCharType="begin"/>
          </w:r>
          <w:r>
            <w:instrText xml:space="preserve"> HYPERLINK \l "_bookmark40" </w:instrText>
          </w:r>
          <w:r>
            <w:fldChar w:fldCharType="separate"/>
          </w:r>
          <w:r>
            <w:rPr>
              <w:spacing w:val="-2"/>
            </w:rPr>
            <w:t>五、财务分</w:t>
          </w:r>
          <w:r>
            <w:rPr>
              <w:spacing w:val="-10"/>
            </w:rPr>
            <w:t>析</w:t>
          </w:r>
          <w:r>
            <w:rPr>
              <w:rFonts w:hint="eastAsia"/>
              <w:spacing w:val="-10"/>
              <w:lang w:eastAsia="zh-CN"/>
            </w:rPr>
            <w:t>（</w:t>
          </w:r>
          <w:r>
            <w:rPr>
              <w:rFonts w:hint="eastAsia"/>
              <w:spacing w:val="-10"/>
              <w:lang w:val="en-US" w:eastAsia="zh-CN"/>
            </w:rPr>
            <w:t>尹伊涵）</w:t>
          </w:r>
          <w:r>
            <w:rPr>
              <w:rFonts w:ascii="Times New Roman" w:eastAsia="Times New Roman"/>
            </w:rPr>
            <w:tab/>
          </w:r>
          <w:r>
            <w:rPr>
              <w:rFonts w:ascii="等线" w:eastAsia="等线"/>
              <w:spacing w:val="-5"/>
            </w:rPr>
            <w:t>53</w:t>
          </w:r>
          <w:r>
            <w:rPr>
              <w:rFonts w:ascii="等线" w:eastAsia="等线"/>
              <w:spacing w:val="-5"/>
            </w:rPr>
            <w:fldChar w:fldCharType="end"/>
          </w:r>
        </w:p>
        <w:p>
          <w:pPr>
            <w:pStyle w:val="11"/>
            <w:numPr>
              <w:ilvl w:val="1"/>
              <w:numId w:val="4"/>
            </w:numPr>
            <w:tabs>
              <w:tab w:val="left" w:pos="966"/>
              <w:tab w:val="right" w:leader="dot" w:pos="9422"/>
            </w:tabs>
            <w:rPr>
              <w:rFonts w:ascii="等线" w:eastAsia="等线"/>
            </w:rPr>
          </w:pPr>
          <w:r>
            <w:fldChar w:fldCharType="begin"/>
          </w:r>
          <w:r>
            <w:instrText xml:space="preserve"> HYPERLINK \l "_bookmark41" </w:instrText>
          </w:r>
          <w:r>
            <w:fldChar w:fldCharType="separate"/>
          </w:r>
          <w:r>
            <w:rPr>
              <w:spacing w:val="-2"/>
            </w:rPr>
            <w:t>融资计划</w:t>
          </w:r>
          <w:r>
            <w:rPr>
              <w:spacing w:val="-10"/>
            </w:rPr>
            <w:t>：</w:t>
          </w:r>
          <w:r>
            <w:rPr>
              <w:rFonts w:ascii="Times New Roman" w:eastAsia="Times New Roman"/>
            </w:rPr>
            <w:tab/>
          </w:r>
          <w:r>
            <w:rPr>
              <w:rFonts w:ascii="等线" w:eastAsia="等线"/>
              <w:spacing w:val="-5"/>
            </w:rPr>
            <w:t>53</w:t>
          </w:r>
          <w:r>
            <w:rPr>
              <w:rFonts w:ascii="等线" w:eastAsia="等线"/>
              <w:spacing w:val="-5"/>
            </w:rPr>
            <w:fldChar w:fldCharType="end"/>
          </w:r>
        </w:p>
        <w:p>
          <w:pPr>
            <w:pStyle w:val="10"/>
            <w:numPr>
              <w:ilvl w:val="2"/>
              <w:numId w:val="4"/>
            </w:numPr>
            <w:tabs>
              <w:tab w:val="left" w:pos="1406"/>
              <w:tab w:val="right" w:leader="dot" w:pos="9422"/>
            </w:tabs>
            <w:spacing w:before="103"/>
            <w:rPr>
              <w:rFonts w:ascii="等线" w:eastAsia="等线"/>
            </w:rPr>
          </w:pPr>
          <w:r>
            <w:fldChar w:fldCharType="begin"/>
          </w:r>
          <w:r>
            <w:instrText xml:space="preserve"> HYPERLINK \l "_bookmark42" </w:instrText>
          </w:r>
          <w:r>
            <w:fldChar w:fldCharType="separate"/>
          </w:r>
          <w:r>
            <w:rPr>
              <w:spacing w:val="-2"/>
            </w:rPr>
            <w:t>天使投资和风险投资筹</w:t>
          </w:r>
          <w:r>
            <w:rPr>
              <w:spacing w:val="-10"/>
            </w:rPr>
            <w:t>资</w:t>
          </w:r>
          <w:r>
            <w:rPr>
              <w:rFonts w:ascii="Times New Roman" w:eastAsia="Times New Roman"/>
            </w:rPr>
            <w:tab/>
          </w:r>
          <w:r>
            <w:rPr>
              <w:rFonts w:ascii="等线" w:eastAsia="等线"/>
              <w:spacing w:val="-5"/>
            </w:rPr>
            <w:t>53</w:t>
          </w:r>
          <w:r>
            <w:rPr>
              <w:rFonts w:ascii="等线" w:eastAsia="等线"/>
              <w:spacing w:val="-5"/>
            </w:rPr>
            <w:fldChar w:fldCharType="end"/>
          </w:r>
        </w:p>
        <w:p>
          <w:pPr>
            <w:pStyle w:val="10"/>
            <w:numPr>
              <w:ilvl w:val="2"/>
              <w:numId w:val="4"/>
            </w:numPr>
            <w:tabs>
              <w:tab w:val="left" w:pos="1406"/>
              <w:tab w:val="right" w:leader="dot" w:pos="9422"/>
            </w:tabs>
            <w:rPr>
              <w:rFonts w:ascii="等线" w:eastAsia="等线"/>
            </w:rPr>
          </w:pPr>
          <w:r>
            <w:fldChar w:fldCharType="begin"/>
          </w:r>
          <w:r>
            <w:instrText xml:space="preserve"> HYPERLINK \l "_bookmark43" </w:instrText>
          </w:r>
          <w:r>
            <w:fldChar w:fldCharType="separate"/>
          </w:r>
          <w:r>
            <w:rPr>
              <w:spacing w:val="-2"/>
            </w:rPr>
            <w:t>融资金额和股权分</w:t>
          </w:r>
          <w:r>
            <w:rPr>
              <w:spacing w:val="-10"/>
            </w:rPr>
            <w:t>配</w:t>
          </w:r>
          <w:r>
            <w:rPr>
              <w:rFonts w:ascii="Times New Roman" w:eastAsia="Times New Roman"/>
            </w:rPr>
            <w:tab/>
          </w:r>
          <w:r>
            <w:rPr>
              <w:rFonts w:ascii="等线" w:eastAsia="等线"/>
              <w:spacing w:val="-5"/>
            </w:rPr>
            <w:t>54</w:t>
          </w:r>
          <w:r>
            <w:rPr>
              <w:rFonts w:ascii="等线" w:eastAsia="等线"/>
              <w:spacing w:val="-5"/>
            </w:rPr>
            <w:fldChar w:fldCharType="end"/>
          </w:r>
        </w:p>
        <w:p>
          <w:pPr>
            <w:pStyle w:val="10"/>
            <w:numPr>
              <w:ilvl w:val="2"/>
              <w:numId w:val="4"/>
            </w:numPr>
            <w:tabs>
              <w:tab w:val="left" w:pos="1406"/>
              <w:tab w:val="right" w:leader="dot" w:pos="9422"/>
            </w:tabs>
            <w:spacing w:before="105"/>
            <w:rPr>
              <w:rFonts w:ascii="等线" w:eastAsia="等线"/>
            </w:rPr>
          </w:pPr>
          <w:r>
            <w:fldChar w:fldCharType="begin"/>
          </w:r>
          <w:r>
            <w:instrText xml:space="preserve"> HYPERLINK \l "_bookmark44" </w:instrText>
          </w:r>
          <w:r>
            <w:fldChar w:fldCharType="separate"/>
          </w:r>
          <w:r>
            <w:rPr>
              <w:spacing w:val="-2"/>
            </w:rPr>
            <w:t>投资方背</w:t>
          </w:r>
          <w:r>
            <w:rPr>
              <w:spacing w:val="-10"/>
            </w:rPr>
            <w:t>景</w:t>
          </w:r>
          <w:r>
            <w:rPr>
              <w:rFonts w:ascii="Times New Roman" w:eastAsia="Times New Roman"/>
            </w:rPr>
            <w:tab/>
          </w:r>
          <w:r>
            <w:rPr>
              <w:rFonts w:ascii="等线" w:eastAsia="等线"/>
              <w:spacing w:val="-5"/>
            </w:rPr>
            <w:t>56</w:t>
          </w:r>
          <w:r>
            <w:rPr>
              <w:rFonts w:ascii="等线" w:eastAsia="等线"/>
              <w:spacing w:val="-5"/>
            </w:rPr>
            <w:fldChar w:fldCharType="end"/>
          </w:r>
        </w:p>
        <w:p>
          <w:pPr>
            <w:pStyle w:val="10"/>
            <w:numPr>
              <w:ilvl w:val="2"/>
              <w:numId w:val="4"/>
            </w:numPr>
            <w:tabs>
              <w:tab w:val="left" w:pos="1406"/>
              <w:tab w:val="right" w:leader="dot" w:pos="9422"/>
            </w:tabs>
            <w:rPr>
              <w:rFonts w:ascii="等线" w:eastAsia="等线"/>
            </w:rPr>
          </w:pPr>
          <w:r>
            <w:fldChar w:fldCharType="begin"/>
          </w:r>
          <w:r>
            <w:instrText xml:space="preserve"> HYPERLINK \l "_bookmark45" </w:instrText>
          </w:r>
          <w:r>
            <w:fldChar w:fldCharType="separate"/>
          </w:r>
          <w:r>
            <w:rPr>
              <w:spacing w:val="-2"/>
            </w:rPr>
            <w:t>政府科技项目资助申</w:t>
          </w:r>
          <w:r>
            <w:rPr>
              <w:spacing w:val="-10"/>
            </w:rPr>
            <w:t>报</w:t>
          </w:r>
          <w:r>
            <w:rPr>
              <w:rFonts w:ascii="Times New Roman" w:eastAsia="Times New Roman"/>
            </w:rPr>
            <w:tab/>
          </w:r>
          <w:r>
            <w:rPr>
              <w:rFonts w:ascii="等线" w:eastAsia="等线"/>
              <w:spacing w:val="-5"/>
            </w:rPr>
            <w:t>57</w:t>
          </w:r>
          <w:r>
            <w:rPr>
              <w:rFonts w:ascii="等线" w:eastAsia="等线"/>
              <w:spacing w:val="-5"/>
            </w:rPr>
            <w:fldChar w:fldCharType="end"/>
          </w:r>
        </w:p>
        <w:p>
          <w:pPr>
            <w:pStyle w:val="10"/>
            <w:numPr>
              <w:ilvl w:val="2"/>
              <w:numId w:val="4"/>
            </w:numPr>
            <w:tabs>
              <w:tab w:val="left" w:pos="1406"/>
              <w:tab w:val="right" w:leader="dot" w:pos="9422"/>
            </w:tabs>
            <w:spacing w:before="105"/>
            <w:rPr>
              <w:rFonts w:ascii="等线" w:eastAsia="等线"/>
            </w:rPr>
          </w:pPr>
          <w:r>
            <w:fldChar w:fldCharType="begin"/>
          </w:r>
          <w:r>
            <w:instrText xml:space="preserve"> HYPERLINK \l "_bookmark46" </w:instrText>
          </w:r>
          <w:r>
            <w:fldChar w:fldCharType="separate"/>
          </w:r>
          <w:r>
            <w:rPr>
              <w:spacing w:val="-2"/>
            </w:rPr>
            <w:t>申请资助项目和金</w:t>
          </w:r>
          <w:r>
            <w:rPr>
              <w:spacing w:val="-10"/>
            </w:rPr>
            <w:t>额</w:t>
          </w:r>
          <w:r>
            <w:rPr>
              <w:rFonts w:ascii="Times New Roman" w:eastAsia="Times New Roman"/>
            </w:rPr>
            <w:tab/>
          </w:r>
          <w:r>
            <w:rPr>
              <w:rFonts w:ascii="等线" w:eastAsia="等线"/>
              <w:spacing w:val="-5"/>
            </w:rPr>
            <w:t>59</w:t>
          </w:r>
          <w:r>
            <w:rPr>
              <w:rFonts w:ascii="等线" w:eastAsia="等线"/>
              <w:spacing w:val="-5"/>
            </w:rPr>
            <w:fldChar w:fldCharType="end"/>
          </w:r>
        </w:p>
        <w:p>
          <w:pPr>
            <w:pStyle w:val="10"/>
            <w:numPr>
              <w:ilvl w:val="2"/>
              <w:numId w:val="4"/>
            </w:numPr>
            <w:tabs>
              <w:tab w:val="left" w:pos="1406"/>
              <w:tab w:val="right" w:leader="dot" w:pos="9422"/>
            </w:tabs>
            <w:rPr>
              <w:rFonts w:ascii="等线" w:eastAsia="等线"/>
            </w:rPr>
          </w:pPr>
          <w:r>
            <w:fldChar w:fldCharType="begin"/>
          </w:r>
          <w:r>
            <w:instrText xml:space="preserve"> HYPERLINK \l "_bookmark47" </w:instrText>
          </w:r>
          <w:r>
            <w:fldChar w:fldCharType="separate"/>
          </w:r>
          <w:r>
            <w:rPr>
              <w:spacing w:val="-2"/>
            </w:rPr>
            <w:t>资助申请流程和要</w:t>
          </w:r>
          <w:r>
            <w:rPr>
              <w:spacing w:val="-10"/>
            </w:rPr>
            <w:t>求</w:t>
          </w:r>
          <w:r>
            <w:rPr>
              <w:rFonts w:ascii="Times New Roman" w:eastAsia="Times New Roman"/>
            </w:rPr>
            <w:tab/>
          </w:r>
          <w:r>
            <w:rPr>
              <w:rFonts w:ascii="等线" w:eastAsia="等线"/>
              <w:spacing w:val="-5"/>
            </w:rPr>
            <w:t>61</w:t>
          </w:r>
          <w:r>
            <w:rPr>
              <w:rFonts w:ascii="等线" w:eastAsia="等线"/>
              <w:spacing w:val="-5"/>
            </w:rPr>
            <w:fldChar w:fldCharType="end"/>
          </w:r>
        </w:p>
        <w:p>
          <w:pPr>
            <w:pStyle w:val="9"/>
            <w:tabs>
              <w:tab w:val="right" w:leader="dot" w:pos="9422"/>
            </w:tabs>
            <w:spacing w:before="106"/>
            <w:rPr>
              <w:rFonts w:ascii="等线" w:eastAsia="等线"/>
            </w:rPr>
          </w:pPr>
          <w:r>
            <w:fldChar w:fldCharType="begin"/>
          </w:r>
          <w:r>
            <w:instrText xml:space="preserve"> HYPERLINK \l "_bookmark52" </w:instrText>
          </w:r>
          <w:r>
            <w:fldChar w:fldCharType="separate"/>
          </w:r>
          <w:r>
            <w:rPr>
              <w:spacing w:val="-2"/>
            </w:rPr>
            <w:t>六、风险分析与解决方</w:t>
          </w:r>
          <w:r>
            <w:rPr>
              <w:spacing w:val="-10"/>
            </w:rPr>
            <w:t>案</w:t>
          </w:r>
          <w:r>
            <w:rPr>
              <w:rFonts w:hint="eastAsia"/>
              <w:spacing w:val="-10"/>
              <w:lang w:eastAsia="zh-CN"/>
            </w:rPr>
            <w:t>（</w:t>
          </w:r>
          <w:r>
            <w:rPr>
              <w:rFonts w:hint="eastAsia"/>
              <w:spacing w:val="-10"/>
              <w:lang w:val="en-US" w:eastAsia="zh-CN"/>
            </w:rPr>
            <w:t>武禹辰）</w:t>
          </w:r>
          <w:r>
            <w:rPr>
              <w:rFonts w:ascii="Times New Roman" w:eastAsia="Times New Roman"/>
            </w:rPr>
            <w:tab/>
          </w:r>
          <w:r>
            <w:rPr>
              <w:rFonts w:ascii="等线" w:eastAsia="等线"/>
              <w:spacing w:val="-5"/>
            </w:rPr>
            <w:t>65</w:t>
          </w:r>
          <w:r>
            <w:rPr>
              <w:rFonts w:ascii="等线" w:eastAsia="等线"/>
              <w:spacing w:val="-5"/>
            </w:rPr>
            <w:fldChar w:fldCharType="end"/>
          </w:r>
        </w:p>
        <w:p>
          <w:pPr>
            <w:pStyle w:val="11"/>
            <w:numPr>
              <w:ilvl w:val="1"/>
              <w:numId w:val="5"/>
            </w:numPr>
            <w:tabs>
              <w:tab w:val="left" w:pos="966"/>
              <w:tab w:val="right" w:leader="dot" w:pos="9422"/>
            </w:tabs>
            <w:spacing w:before="105"/>
          </w:pPr>
          <w:r>
            <w:fldChar w:fldCharType="begin"/>
          </w:r>
          <w:r>
            <w:instrText xml:space="preserve"> HYPERLINK \l "_bookmark53" </w:instrText>
          </w:r>
          <w:r>
            <w:fldChar w:fldCharType="separate"/>
          </w:r>
          <w:r>
            <w:rPr>
              <w:spacing w:val="-2"/>
            </w:rPr>
            <w:t>技术发展风</w:t>
          </w:r>
          <w:r>
            <w:rPr>
              <w:spacing w:val="-10"/>
            </w:rPr>
            <w:t>险</w:t>
          </w:r>
          <w:r>
            <w:rPr>
              <w:rFonts w:ascii="Times New Roman" w:eastAsia="Times New Roman"/>
            </w:rPr>
            <w:tab/>
          </w:r>
          <w:r>
            <w:rPr>
              <w:rFonts w:ascii="等线" w:eastAsia="等线"/>
              <w:spacing w:val="-5"/>
              <w:w w:val="95"/>
            </w:rPr>
            <w:t>65</w:t>
          </w:r>
          <w:r>
            <w:rPr>
              <w:rFonts w:ascii="等线" w:eastAsia="等线"/>
              <w:spacing w:val="-5"/>
              <w:w w:val="95"/>
            </w:rPr>
            <w:fldChar w:fldCharType="end"/>
          </w:r>
        </w:p>
        <w:p>
          <w:pPr>
            <w:pStyle w:val="6"/>
            <w:numPr>
              <w:ilvl w:val="1"/>
              <w:numId w:val="5"/>
            </w:numPr>
            <w:tabs>
              <w:tab w:val="left" w:pos="969"/>
              <w:tab w:val="right" w:leader="dot" w:pos="9422"/>
            </w:tabs>
            <w:ind w:left="968" w:hanging="390"/>
            <w:rPr>
              <w:i w:val="0"/>
            </w:rPr>
          </w:pPr>
          <w:r>
            <w:fldChar w:fldCharType="begin"/>
          </w:r>
          <w:r>
            <w:instrText xml:space="preserve"> HYPERLINK \l "_bookmark54" </w:instrText>
          </w:r>
          <w:r>
            <w:fldChar w:fldCharType="separate"/>
          </w:r>
          <w:r>
            <w:rPr>
              <w:b w:val="0"/>
              <w:bCs w:val="0"/>
              <w:i w:val="0"/>
              <w:w w:val="95"/>
            </w:rPr>
            <w:t>技术实现难点和风</w:t>
          </w:r>
          <w:r>
            <w:rPr>
              <w:b w:val="0"/>
              <w:bCs w:val="0"/>
              <w:i w:val="0"/>
              <w:spacing w:val="-10"/>
              <w:w w:val="95"/>
            </w:rPr>
            <w:t>险</w:t>
          </w:r>
          <w:r>
            <w:rPr>
              <w:rFonts w:ascii="Times New Roman" w:eastAsia="Times New Roman"/>
              <w:b w:val="0"/>
              <w:i w:val="0"/>
            </w:rPr>
            <w:tab/>
          </w:r>
          <w:r>
            <w:rPr>
              <w:rFonts w:ascii="等线" w:eastAsia="等线"/>
              <w:b w:val="0"/>
              <w:i w:val="0"/>
              <w:spacing w:val="-5"/>
            </w:rPr>
            <w:t>66</w:t>
          </w:r>
          <w:r>
            <w:rPr>
              <w:rFonts w:ascii="等线" w:eastAsia="等线"/>
              <w:b w:val="0"/>
              <w:i w:val="0"/>
              <w:spacing w:val="-5"/>
            </w:rPr>
            <w:fldChar w:fldCharType="end"/>
          </w:r>
        </w:p>
        <w:p>
          <w:pPr>
            <w:pStyle w:val="11"/>
            <w:numPr>
              <w:ilvl w:val="1"/>
              <w:numId w:val="5"/>
            </w:numPr>
            <w:tabs>
              <w:tab w:val="left" w:pos="966"/>
              <w:tab w:val="right" w:leader="dot" w:pos="9422"/>
            </w:tabs>
          </w:pPr>
          <w:r>
            <w:fldChar w:fldCharType="begin"/>
          </w:r>
          <w:r>
            <w:instrText xml:space="preserve"> HYPERLINK \l "_bookmark55" </w:instrText>
          </w:r>
          <w:r>
            <w:fldChar w:fldCharType="separate"/>
          </w:r>
          <w:r>
            <w:rPr>
              <w:spacing w:val="-2"/>
            </w:rPr>
            <w:t>市场竞争风</w:t>
          </w:r>
          <w:r>
            <w:rPr>
              <w:spacing w:val="-10"/>
            </w:rPr>
            <w:t>险</w:t>
          </w:r>
          <w:r>
            <w:rPr>
              <w:rFonts w:ascii="Times New Roman" w:eastAsia="Times New Roman"/>
            </w:rPr>
            <w:tab/>
          </w:r>
          <w:r>
            <w:rPr>
              <w:rFonts w:ascii="等线" w:eastAsia="等线"/>
              <w:spacing w:val="-5"/>
              <w:w w:val="95"/>
            </w:rPr>
            <w:t>68</w:t>
          </w:r>
          <w:r>
            <w:rPr>
              <w:rFonts w:ascii="等线" w:eastAsia="等线"/>
              <w:spacing w:val="-5"/>
              <w:w w:val="95"/>
            </w:rPr>
            <w:fldChar w:fldCharType="end"/>
          </w:r>
        </w:p>
        <w:p>
          <w:pPr>
            <w:pStyle w:val="11"/>
            <w:numPr>
              <w:ilvl w:val="1"/>
              <w:numId w:val="5"/>
            </w:numPr>
            <w:tabs>
              <w:tab w:val="left" w:pos="966"/>
              <w:tab w:val="right" w:leader="dot" w:pos="9422"/>
            </w:tabs>
            <w:spacing w:before="105"/>
          </w:pPr>
          <w:r>
            <w:fldChar w:fldCharType="begin"/>
          </w:r>
          <w:r>
            <w:instrText xml:space="preserve"> HYPERLINK \l "_bookmark56" </w:instrText>
          </w:r>
          <w:r>
            <w:fldChar w:fldCharType="separate"/>
          </w:r>
          <w:r>
            <w:rPr>
              <w:spacing w:val="-2"/>
            </w:rPr>
            <w:t>市场份额争夺策</w:t>
          </w:r>
          <w:r>
            <w:rPr>
              <w:spacing w:val="-10"/>
            </w:rPr>
            <w:t>略</w:t>
          </w:r>
          <w:r>
            <w:rPr>
              <w:rFonts w:ascii="Times New Roman" w:eastAsia="Times New Roman"/>
            </w:rPr>
            <w:tab/>
          </w:r>
          <w:r>
            <w:rPr>
              <w:rFonts w:ascii="等线" w:eastAsia="等线"/>
              <w:spacing w:val="-5"/>
              <w:w w:val="95"/>
            </w:rPr>
            <w:t>69</w:t>
          </w:r>
          <w:r>
            <w:rPr>
              <w:rFonts w:ascii="等线" w:eastAsia="等线"/>
              <w:spacing w:val="-5"/>
              <w:w w:val="95"/>
            </w:rPr>
            <w:fldChar w:fldCharType="end"/>
          </w:r>
        </w:p>
        <w:p>
          <w:pPr>
            <w:pStyle w:val="11"/>
            <w:numPr>
              <w:ilvl w:val="1"/>
              <w:numId w:val="5"/>
            </w:numPr>
            <w:tabs>
              <w:tab w:val="left" w:pos="966"/>
              <w:tab w:val="right" w:leader="dot" w:pos="9422"/>
            </w:tabs>
          </w:pPr>
          <w:r>
            <w:fldChar w:fldCharType="begin"/>
          </w:r>
          <w:r>
            <w:instrText xml:space="preserve"> HYPERLINK \l "_bookmark57" </w:instrText>
          </w:r>
          <w:r>
            <w:fldChar w:fldCharType="separate"/>
          </w:r>
          <w:r>
            <w:rPr>
              <w:spacing w:val="-2"/>
            </w:rPr>
            <w:t>财务风险和资金紧</w:t>
          </w:r>
          <w:r>
            <w:rPr>
              <w:spacing w:val="-10"/>
            </w:rPr>
            <w:t>张</w:t>
          </w:r>
          <w:r>
            <w:rPr>
              <w:rFonts w:ascii="Times New Roman" w:eastAsia="Times New Roman"/>
            </w:rPr>
            <w:tab/>
          </w:r>
          <w:r>
            <w:rPr>
              <w:rFonts w:ascii="等线" w:eastAsia="等线"/>
              <w:spacing w:val="-5"/>
              <w:w w:val="95"/>
            </w:rPr>
            <w:t>70</w:t>
          </w:r>
          <w:r>
            <w:rPr>
              <w:rFonts w:ascii="等线" w:eastAsia="等线"/>
              <w:spacing w:val="-5"/>
              <w:w w:val="95"/>
            </w:rPr>
            <w:fldChar w:fldCharType="end"/>
          </w:r>
        </w:p>
        <w:p>
          <w:pPr>
            <w:pStyle w:val="11"/>
            <w:numPr>
              <w:ilvl w:val="1"/>
              <w:numId w:val="5"/>
            </w:numPr>
            <w:tabs>
              <w:tab w:val="left" w:pos="966"/>
              <w:tab w:val="right" w:leader="dot" w:pos="9422"/>
            </w:tabs>
            <w:spacing w:before="105"/>
          </w:pPr>
          <w:r>
            <w:fldChar w:fldCharType="begin"/>
          </w:r>
          <w:r>
            <w:instrText xml:space="preserve"> HYPERLINK \l "_bookmark58" </w:instrText>
          </w:r>
          <w:r>
            <w:fldChar w:fldCharType="separate"/>
          </w:r>
          <w:r>
            <w:rPr>
              <w:spacing w:val="-2"/>
            </w:rPr>
            <w:t>财务规划和风险预</w:t>
          </w:r>
          <w:r>
            <w:rPr>
              <w:spacing w:val="-10"/>
            </w:rPr>
            <w:t>防</w:t>
          </w:r>
          <w:r>
            <w:rPr>
              <w:rFonts w:ascii="Times New Roman" w:eastAsia="Times New Roman"/>
            </w:rPr>
            <w:tab/>
          </w:r>
          <w:r>
            <w:rPr>
              <w:rFonts w:ascii="等线" w:eastAsia="等线"/>
              <w:spacing w:val="-5"/>
              <w:w w:val="95"/>
            </w:rPr>
            <w:t>71</w:t>
          </w:r>
          <w:r>
            <w:rPr>
              <w:rFonts w:ascii="等线" w:eastAsia="等线"/>
              <w:spacing w:val="-5"/>
              <w:w w:val="95"/>
            </w:rPr>
            <w:fldChar w:fldCharType="end"/>
          </w:r>
        </w:p>
        <w:p>
          <w:pPr>
            <w:pStyle w:val="11"/>
            <w:numPr>
              <w:ilvl w:val="1"/>
              <w:numId w:val="5"/>
            </w:numPr>
            <w:tabs>
              <w:tab w:val="left" w:pos="966"/>
              <w:tab w:val="right" w:leader="dot" w:pos="9422"/>
            </w:tabs>
          </w:pPr>
          <w:r>
            <w:fldChar w:fldCharType="begin"/>
          </w:r>
          <w:r>
            <w:instrText xml:space="preserve"> HYPERLINK \l "_bookmark59" </w:instrText>
          </w:r>
          <w:r>
            <w:fldChar w:fldCharType="separate"/>
          </w:r>
          <w:r>
            <w:rPr>
              <w:spacing w:val="-2"/>
            </w:rPr>
            <w:t>资金链断裂风险防</w:t>
          </w:r>
          <w:r>
            <w:rPr>
              <w:spacing w:val="-10"/>
            </w:rPr>
            <w:t>范</w:t>
          </w:r>
          <w:r>
            <w:rPr>
              <w:rFonts w:ascii="Times New Roman" w:eastAsia="Times New Roman"/>
            </w:rPr>
            <w:tab/>
          </w:r>
          <w:r>
            <w:rPr>
              <w:rFonts w:ascii="等线" w:eastAsia="等线"/>
              <w:spacing w:val="-5"/>
              <w:w w:val="95"/>
            </w:rPr>
            <w:t>72</w:t>
          </w:r>
          <w:r>
            <w:rPr>
              <w:rFonts w:ascii="等线" w:eastAsia="等线"/>
              <w:spacing w:val="-5"/>
              <w:w w:val="95"/>
            </w:rPr>
            <w:fldChar w:fldCharType="end"/>
          </w:r>
        </w:p>
        <w:p>
          <w:pPr>
            <w:pStyle w:val="9"/>
            <w:tabs>
              <w:tab w:val="right" w:leader="dot" w:pos="9422"/>
            </w:tabs>
            <w:rPr>
              <w:rFonts w:ascii="等线" w:eastAsia="等线"/>
            </w:rPr>
          </w:pPr>
          <w:r>
            <w:fldChar w:fldCharType="begin"/>
          </w:r>
          <w:r>
            <w:instrText xml:space="preserve"> HYPERLINK \l "_bookmark60" </w:instrText>
          </w:r>
          <w:r>
            <w:fldChar w:fldCharType="separate"/>
          </w:r>
          <w:r>
            <w:rPr>
              <w:spacing w:val="-2"/>
            </w:rPr>
            <w:t>七、团队介</w:t>
          </w:r>
          <w:r>
            <w:rPr>
              <w:spacing w:val="-10"/>
            </w:rPr>
            <w:t>绍</w:t>
          </w:r>
          <w:r>
            <w:rPr>
              <w:rFonts w:hint="eastAsia"/>
              <w:spacing w:val="-10"/>
              <w:lang w:eastAsia="zh-CN"/>
            </w:rPr>
            <w:t>（</w:t>
          </w:r>
          <w:r>
            <w:rPr>
              <w:rFonts w:hint="eastAsia"/>
              <w:spacing w:val="-10"/>
              <w:lang w:val="en-US" w:eastAsia="zh-CN"/>
            </w:rPr>
            <w:t>张和浩）</w:t>
          </w:r>
          <w:r>
            <w:rPr>
              <w:rFonts w:ascii="Times New Roman" w:eastAsia="Times New Roman"/>
            </w:rPr>
            <w:tab/>
          </w:r>
          <w:r>
            <w:rPr>
              <w:rFonts w:ascii="等线" w:eastAsia="等线"/>
              <w:spacing w:val="-5"/>
            </w:rPr>
            <w:t>73</w:t>
          </w:r>
          <w:r>
            <w:rPr>
              <w:rFonts w:ascii="等线" w:eastAsia="等线"/>
              <w:spacing w:val="-5"/>
            </w:rPr>
            <w:fldChar w:fldCharType="end"/>
          </w:r>
        </w:p>
        <w:p>
          <w:pPr>
            <w:pStyle w:val="11"/>
            <w:numPr>
              <w:ilvl w:val="1"/>
              <w:numId w:val="6"/>
            </w:numPr>
            <w:tabs>
              <w:tab w:val="left" w:pos="1022"/>
              <w:tab w:val="right" w:leader="dot" w:pos="9422"/>
            </w:tabs>
            <w:spacing w:after="20"/>
            <w:ind w:hanging="443"/>
            <w:rPr>
              <w:rFonts w:ascii="等线" w:eastAsia="等线"/>
            </w:rPr>
          </w:pPr>
          <w:r>
            <w:fldChar w:fldCharType="begin"/>
          </w:r>
          <w:r>
            <w:instrText xml:space="preserve"> HYPERLINK \l "_bookmark61" </w:instrText>
          </w:r>
          <w:r>
            <w:fldChar w:fldCharType="separate"/>
          </w:r>
          <w:r>
            <w:rPr>
              <w:spacing w:val="-2"/>
            </w:rPr>
            <w:t>创业理</w:t>
          </w:r>
          <w:r>
            <w:rPr>
              <w:spacing w:val="-10"/>
            </w:rPr>
            <w:t>念</w:t>
          </w:r>
          <w:r>
            <w:rPr>
              <w:rFonts w:ascii="Times New Roman" w:eastAsia="Times New Roman"/>
            </w:rPr>
            <w:tab/>
          </w:r>
          <w:r>
            <w:rPr>
              <w:rFonts w:ascii="等线" w:eastAsia="等线"/>
              <w:spacing w:val="-5"/>
            </w:rPr>
            <w:t>73</w:t>
          </w:r>
          <w:r>
            <w:rPr>
              <w:rFonts w:ascii="等线" w:eastAsia="等线"/>
              <w:spacing w:val="-5"/>
            </w:rPr>
            <w:fldChar w:fldCharType="end"/>
          </w:r>
        </w:p>
        <w:p>
          <w:pPr>
            <w:pStyle w:val="11"/>
            <w:numPr>
              <w:ilvl w:val="1"/>
              <w:numId w:val="6"/>
            </w:numPr>
            <w:tabs>
              <w:tab w:val="left" w:pos="1022"/>
              <w:tab w:val="right" w:leader="dot" w:pos="9422"/>
            </w:tabs>
            <w:spacing w:before="48"/>
            <w:ind w:hanging="443"/>
            <w:rPr>
              <w:rFonts w:hint="eastAsia" w:ascii="宋体" w:hAnsi="宋体" w:eastAsia="宋体" w:cs="宋体"/>
            </w:rPr>
          </w:pPr>
          <w:r>
            <w:rPr>
              <w:rFonts w:hint="eastAsia" w:ascii="宋体" w:hAnsi="宋体" w:eastAsia="宋体" w:cs="宋体"/>
              <w:lang w:val="en-US" w:eastAsia="zh-CN"/>
            </w:rPr>
            <w:t>团队特色</w:t>
          </w:r>
        </w:p>
        <w:p>
          <w:pPr>
            <w:pStyle w:val="11"/>
            <w:numPr>
              <w:ilvl w:val="1"/>
              <w:numId w:val="6"/>
            </w:numPr>
            <w:tabs>
              <w:tab w:val="left" w:pos="1022"/>
              <w:tab w:val="right" w:leader="dot" w:pos="9422"/>
            </w:tabs>
            <w:spacing w:before="48"/>
            <w:ind w:hanging="443"/>
            <w:rPr>
              <w:rFonts w:ascii="等线" w:eastAsia="等线"/>
            </w:rPr>
          </w:pPr>
          <w:r>
            <w:fldChar w:fldCharType="begin"/>
          </w:r>
          <w:r>
            <w:instrText xml:space="preserve"> HYPERLINK \l "_bookmark62" </w:instrText>
          </w:r>
          <w:r>
            <w:fldChar w:fldCharType="separate"/>
          </w:r>
          <w:r>
            <w:rPr>
              <w:spacing w:val="-2"/>
            </w:rPr>
            <w:t>发展策</w:t>
          </w:r>
          <w:r>
            <w:rPr>
              <w:spacing w:val="-10"/>
            </w:rPr>
            <w:t>略</w:t>
          </w:r>
          <w:r>
            <w:rPr>
              <w:rFonts w:ascii="Times New Roman" w:eastAsia="Times New Roman"/>
            </w:rPr>
            <w:tab/>
          </w:r>
          <w:r>
            <w:rPr>
              <w:rFonts w:ascii="等线" w:eastAsia="等线"/>
              <w:spacing w:val="-5"/>
            </w:rPr>
            <w:t>73</w:t>
          </w:r>
          <w:r>
            <w:rPr>
              <w:rFonts w:ascii="等线" w:eastAsia="等线"/>
              <w:spacing w:val="-5"/>
            </w:rPr>
            <w:fldChar w:fldCharType="end"/>
          </w:r>
        </w:p>
        <w:p>
          <w:pPr>
            <w:pStyle w:val="9"/>
            <w:tabs>
              <w:tab w:val="right" w:leader="dot" w:pos="9422"/>
            </w:tabs>
            <w:rPr>
              <w:rFonts w:ascii="等线" w:eastAsia="等线"/>
            </w:rPr>
          </w:pPr>
          <w:r>
            <w:fldChar w:fldCharType="begin"/>
          </w:r>
          <w:r>
            <w:instrText xml:space="preserve"> HYPERLINK \l "_bookmark63" </w:instrText>
          </w:r>
          <w:r>
            <w:fldChar w:fldCharType="separate"/>
          </w:r>
          <w:r>
            <w:rPr>
              <w:spacing w:val="-2"/>
            </w:rPr>
            <w:t>八、项目发展总结与展</w:t>
          </w:r>
          <w:r>
            <w:rPr>
              <w:spacing w:val="-10"/>
            </w:rPr>
            <w:t>望</w:t>
          </w:r>
          <w:r>
            <w:rPr>
              <w:rFonts w:hint="eastAsia"/>
              <w:spacing w:val="-10"/>
              <w:lang w:eastAsia="zh-CN"/>
            </w:rPr>
            <w:t>（</w:t>
          </w:r>
          <w:r>
            <w:rPr>
              <w:rFonts w:hint="eastAsia"/>
              <w:spacing w:val="-10"/>
              <w:lang w:val="en-US" w:eastAsia="zh-CN"/>
            </w:rPr>
            <w:t>张森郁）</w:t>
          </w:r>
          <w:r>
            <w:rPr>
              <w:rFonts w:ascii="Times New Roman" w:eastAsia="Times New Roman"/>
            </w:rPr>
            <w:tab/>
          </w:r>
          <w:r>
            <w:rPr>
              <w:rFonts w:ascii="等线" w:eastAsia="等线"/>
              <w:spacing w:val="-5"/>
            </w:rPr>
            <w:t>75</w:t>
          </w:r>
          <w:r>
            <w:rPr>
              <w:rFonts w:ascii="等线" w:eastAsia="等线"/>
              <w:spacing w:val="-5"/>
            </w:rPr>
            <w:fldChar w:fldCharType="end"/>
          </w:r>
        </w:p>
        <w:p>
          <w:pPr>
            <w:pStyle w:val="11"/>
            <w:numPr>
              <w:ilvl w:val="1"/>
              <w:numId w:val="7"/>
            </w:numPr>
            <w:tabs>
              <w:tab w:val="left" w:pos="966"/>
              <w:tab w:val="right" w:leader="dot" w:pos="9422"/>
            </w:tabs>
            <w:rPr>
              <w:rFonts w:ascii="等线" w:eastAsia="等线"/>
            </w:rPr>
          </w:pPr>
          <w:r>
            <w:fldChar w:fldCharType="begin"/>
          </w:r>
          <w:r>
            <w:instrText xml:space="preserve"> HYPERLINK \l "_bookmark64" </w:instrText>
          </w:r>
          <w:r>
            <w:fldChar w:fldCharType="separate"/>
          </w:r>
          <w:r>
            <w:rPr>
              <w:spacing w:val="-2"/>
            </w:rPr>
            <w:t>总结项目策划</w:t>
          </w:r>
          <w:r>
            <w:rPr>
              <w:spacing w:val="-10"/>
            </w:rPr>
            <w:t>书</w:t>
          </w:r>
          <w:r>
            <w:rPr>
              <w:rFonts w:ascii="Times New Roman" w:eastAsia="Times New Roman"/>
            </w:rPr>
            <w:tab/>
          </w:r>
          <w:r>
            <w:rPr>
              <w:rFonts w:ascii="等线" w:eastAsia="等线"/>
              <w:spacing w:val="-5"/>
              <w:w w:val="95"/>
            </w:rPr>
            <w:t>75</w:t>
          </w:r>
          <w:r>
            <w:rPr>
              <w:rFonts w:ascii="等线" w:eastAsia="等线"/>
              <w:spacing w:val="-5"/>
              <w:w w:val="95"/>
            </w:rPr>
            <w:fldChar w:fldCharType="end"/>
          </w:r>
        </w:p>
        <w:p>
          <w:pPr>
            <w:pStyle w:val="11"/>
            <w:numPr>
              <w:ilvl w:val="1"/>
              <w:numId w:val="7"/>
            </w:numPr>
            <w:tabs>
              <w:tab w:val="left" w:pos="966"/>
              <w:tab w:val="right" w:leader="dot" w:pos="9422"/>
            </w:tabs>
            <w:spacing w:before="105"/>
            <w:rPr>
              <w:rFonts w:ascii="等线" w:eastAsia="等线"/>
            </w:rPr>
          </w:pPr>
          <w:r>
            <w:fldChar w:fldCharType="begin"/>
          </w:r>
          <w:r>
            <w:instrText xml:space="preserve"> HYPERLINK \l "_bookmark65" </w:instrText>
          </w:r>
          <w:r>
            <w:fldChar w:fldCharType="separate"/>
          </w:r>
          <w:r>
            <w:rPr>
              <w:spacing w:val="-2"/>
            </w:rPr>
            <w:t>强调项目可行性和创新</w:t>
          </w:r>
          <w:r>
            <w:rPr>
              <w:spacing w:val="-10"/>
            </w:rPr>
            <w:t>性</w:t>
          </w:r>
          <w:r>
            <w:rPr>
              <w:rFonts w:ascii="Times New Roman" w:eastAsia="Times New Roman"/>
            </w:rPr>
            <w:tab/>
          </w:r>
          <w:r>
            <w:rPr>
              <w:rFonts w:ascii="等线" w:eastAsia="等线"/>
              <w:spacing w:val="-5"/>
            </w:rPr>
            <w:t>75</w:t>
          </w:r>
          <w:r>
            <w:rPr>
              <w:rFonts w:ascii="等线" w:eastAsia="等线"/>
              <w:spacing w:val="-5"/>
            </w:rPr>
            <w:fldChar w:fldCharType="end"/>
          </w:r>
        </w:p>
        <w:p>
          <w:pPr>
            <w:pStyle w:val="10"/>
            <w:numPr>
              <w:ilvl w:val="2"/>
              <w:numId w:val="7"/>
            </w:numPr>
            <w:tabs>
              <w:tab w:val="left" w:pos="1406"/>
              <w:tab w:val="right" w:leader="dot" w:pos="9422"/>
            </w:tabs>
            <w:rPr>
              <w:rFonts w:ascii="等线" w:eastAsia="等线"/>
            </w:rPr>
          </w:pPr>
          <w:r>
            <w:fldChar w:fldCharType="begin"/>
          </w:r>
          <w:r>
            <w:instrText xml:space="preserve"> HYPERLINK \l "_bookmark66" </w:instrText>
          </w:r>
          <w:r>
            <w:fldChar w:fldCharType="separate"/>
          </w:r>
          <w:r>
            <w:rPr>
              <w:spacing w:val="-2"/>
            </w:rPr>
            <w:t>项目可行性</w:t>
          </w:r>
          <w:r>
            <w:rPr>
              <w:rFonts w:ascii="Times New Roman" w:eastAsia="Times New Roman"/>
            </w:rPr>
            <w:tab/>
          </w:r>
          <w:r>
            <w:rPr>
              <w:rFonts w:ascii="等线" w:eastAsia="等线"/>
              <w:spacing w:val="-5"/>
            </w:rPr>
            <w:t>75</w:t>
          </w:r>
          <w:r>
            <w:rPr>
              <w:rFonts w:ascii="等线" w:eastAsia="等线"/>
              <w:spacing w:val="-5"/>
            </w:rPr>
            <w:fldChar w:fldCharType="end"/>
          </w:r>
        </w:p>
        <w:p>
          <w:pPr>
            <w:pStyle w:val="10"/>
            <w:numPr>
              <w:ilvl w:val="2"/>
              <w:numId w:val="7"/>
            </w:numPr>
            <w:tabs>
              <w:tab w:val="left" w:pos="1406"/>
              <w:tab w:val="right" w:leader="dot" w:pos="9422"/>
            </w:tabs>
            <w:spacing w:before="105"/>
            <w:rPr>
              <w:rFonts w:ascii="等线" w:eastAsia="等线"/>
            </w:rPr>
          </w:pPr>
          <w:r>
            <w:fldChar w:fldCharType="begin"/>
          </w:r>
          <w:r>
            <w:instrText xml:space="preserve"> HYPERLINK \l "_bookmark67" </w:instrText>
          </w:r>
          <w:r>
            <w:fldChar w:fldCharType="separate"/>
          </w:r>
          <w:r>
            <w:rPr>
              <w:spacing w:val="-2"/>
            </w:rPr>
            <w:t>创新性</w:t>
          </w:r>
          <w:r>
            <w:rPr>
              <w:rFonts w:ascii="Times New Roman" w:eastAsia="Times New Roman"/>
            </w:rPr>
            <w:tab/>
          </w:r>
          <w:r>
            <w:rPr>
              <w:rFonts w:ascii="等线" w:eastAsia="等线"/>
              <w:spacing w:val="-5"/>
            </w:rPr>
            <w:t>76</w:t>
          </w:r>
          <w:r>
            <w:rPr>
              <w:rFonts w:ascii="等线" w:eastAsia="等线"/>
              <w:spacing w:val="-5"/>
            </w:rPr>
            <w:fldChar w:fldCharType="end"/>
          </w:r>
        </w:p>
        <w:p>
          <w:pPr>
            <w:pStyle w:val="11"/>
            <w:numPr>
              <w:ilvl w:val="1"/>
              <w:numId w:val="7"/>
            </w:numPr>
            <w:tabs>
              <w:tab w:val="left" w:pos="966"/>
              <w:tab w:val="right" w:leader="dot" w:pos="9422"/>
            </w:tabs>
            <w:rPr>
              <w:rFonts w:ascii="等线" w:eastAsia="等线"/>
            </w:rPr>
          </w:pPr>
          <w:r>
            <w:fldChar w:fldCharType="begin"/>
          </w:r>
          <w:r>
            <w:instrText xml:space="preserve"> HYPERLINK \l "_bookmark68" </w:instrText>
          </w:r>
          <w:r>
            <w:fldChar w:fldCharType="separate"/>
          </w:r>
          <w:r>
            <w:rPr>
              <w:spacing w:val="-2"/>
            </w:rPr>
            <w:t>展望未来发展方</w:t>
          </w:r>
          <w:r>
            <w:rPr>
              <w:spacing w:val="-10"/>
            </w:rPr>
            <w:t>向</w:t>
          </w:r>
          <w:r>
            <w:rPr>
              <w:rFonts w:ascii="Times New Roman" w:eastAsia="Times New Roman"/>
            </w:rPr>
            <w:tab/>
          </w:r>
          <w:r>
            <w:rPr>
              <w:rFonts w:ascii="等线" w:eastAsia="等线"/>
              <w:spacing w:val="-5"/>
              <w:w w:val="95"/>
            </w:rPr>
            <w:t>77</w:t>
          </w:r>
          <w:r>
            <w:rPr>
              <w:rFonts w:ascii="等线" w:eastAsia="等线"/>
              <w:spacing w:val="-5"/>
              <w:w w:val="95"/>
            </w:rPr>
            <w:fldChar w:fldCharType="end"/>
          </w:r>
        </w:p>
        <w:p>
          <w:pPr>
            <w:pStyle w:val="11"/>
            <w:numPr>
              <w:ilvl w:val="1"/>
              <w:numId w:val="7"/>
            </w:numPr>
            <w:tabs>
              <w:tab w:val="left" w:pos="966"/>
              <w:tab w:val="right" w:leader="dot" w:pos="9422"/>
            </w:tabs>
            <w:spacing w:before="105"/>
            <w:rPr>
              <w:rFonts w:ascii="等线" w:eastAsia="等线"/>
            </w:rPr>
          </w:pPr>
          <w:r>
            <w:fldChar w:fldCharType="begin"/>
          </w:r>
          <w:r>
            <w:instrText xml:space="preserve"> HYPERLINK \l "_bookmark69" </w:instrText>
          </w:r>
          <w:r>
            <w:fldChar w:fldCharType="separate"/>
          </w:r>
          <w:r>
            <w:rPr>
              <w:spacing w:val="-2"/>
            </w:rPr>
            <w:t>行业发展趋势分</w:t>
          </w:r>
          <w:r>
            <w:rPr>
              <w:spacing w:val="-10"/>
            </w:rPr>
            <w:t>析</w:t>
          </w:r>
          <w:r>
            <w:rPr>
              <w:rFonts w:ascii="Times New Roman" w:eastAsia="Times New Roman"/>
            </w:rPr>
            <w:tab/>
          </w:r>
          <w:r>
            <w:rPr>
              <w:rFonts w:ascii="等线" w:eastAsia="等线"/>
              <w:spacing w:val="-5"/>
              <w:w w:val="95"/>
            </w:rPr>
            <w:t>78</w:t>
          </w:r>
          <w:r>
            <w:rPr>
              <w:rFonts w:ascii="等线" w:eastAsia="等线"/>
              <w:spacing w:val="-5"/>
              <w:w w:val="95"/>
            </w:rPr>
            <w:fldChar w:fldCharType="end"/>
          </w:r>
        </w:p>
        <w:p>
          <w:pPr>
            <w:pStyle w:val="11"/>
            <w:numPr>
              <w:ilvl w:val="1"/>
              <w:numId w:val="7"/>
            </w:numPr>
            <w:tabs>
              <w:tab w:val="left" w:pos="966"/>
              <w:tab w:val="right" w:leader="dot" w:pos="9422"/>
            </w:tabs>
            <w:rPr>
              <w:rFonts w:ascii="等线" w:eastAsia="等线"/>
            </w:rPr>
          </w:pPr>
          <w:r>
            <w:fldChar w:fldCharType="begin"/>
          </w:r>
          <w:r>
            <w:instrText xml:space="preserve"> HYPERLINK \l "_bookmark70" </w:instrText>
          </w:r>
          <w:r>
            <w:fldChar w:fldCharType="separate"/>
          </w:r>
          <w:r>
            <w:rPr>
              <w:spacing w:val="-2"/>
            </w:rPr>
            <w:t>未来产品升级和拓展规</w:t>
          </w:r>
          <w:r>
            <w:rPr>
              <w:spacing w:val="-10"/>
            </w:rPr>
            <w:t>划</w:t>
          </w:r>
          <w:r>
            <w:rPr>
              <w:rFonts w:ascii="Times New Roman" w:eastAsia="Times New Roman"/>
            </w:rPr>
            <w:tab/>
          </w:r>
          <w:r>
            <w:rPr>
              <w:rFonts w:ascii="等线" w:eastAsia="等线"/>
              <w:spacing w:val="-5"/>
            </w:rPr>
            <w:t>79</w:t>
          </w:r>
          <w:r>
            <w:rPr>
              <w:rFonts w:ascii="等线" w:eastAsia="等线"/>
              <w:spacing w:val="-5"/>
            </w:rPr>
            <w:fldChar w:fldCharType="end"/>
          </w:r>
        </w:p>
        <w:p>
          <w:pPr>
            <w:pStyle w:val="9"/>
            <w:tabs>
              <w:tab w:val="right" w:leader="dot" w:pos="9422"/>
            </w:tabs>
            <w:rPr>
              <w:rFonts w:ascii="宋体" w:hAnsi="宋体" w:eastAsia="宋体" w:cs="宋体"/>
              <w:spacing w:val="-2"/>
            </w:rPr>
          </w:pPr>
          <w:r>
            <w:rPr>
              <w:rFonts w:ascii="宋体" w:hAnsi="宋体" w:eastAsia="宋体" w:cs="宋体"/>
              <w:spacing w:val="-2"/>
            </w:rPr>
            <w:fldChar w:fldCharType="begin"/>
          </w:r>
          <w:r>
            <w:rPr>
              <w:rFonts w:ascii="宋体" w:hAnsi="宋体" w:eastAsia="宋体" w:cs="宋体"/>
              <w:spacing w:val="-2"/>
            </w:rPr>
            <w:instrText xml:space="preserve"> HYPERLINK \l "_bookmark63" </w:instrText>
          </w:r>
          <w:r>
            <w:rPr>
              <w:rFonts w:ascii="宋体" w:hAnsi="宋体" w:eastAsia="宋体" w:cs="宋体"/>
              <w:spacing w:val="-2"/>
            </w:rPr>
            <w:fldChar w:fldCharType="separate"/>
          </w:r>
          <w:r>
            <w:rPr>
              <w:rFonts w:hint="eastAsia" w:ascii="宋体" w:hAnsi="宋体" w:eastAsia="宋体" w:cs="宋体"/>
              <w:spacing w:val="-2"/>
            </w:rPr>
            <w:t>九</w:t>
          </w:r>
          <w:r>
            <w:rPr>
              <w:rFonts w:ascii="宋体" w:hAnsi="宋体" w:eastAsia="宋体" w:cs="宋体"/>
              <w:spacing w:val="-2"/>
            </w:rPr>
            <w:t>、</w:t>
          </w:r>
          <w:r>
            <w:rPr>
              <w:rFonts w:hint="eastAsia" w:ascii="宋体" w:hAnsi="宋体" w:eastAsia="宋体" w:cs="宋体"/>
              <w:spacing w:val="-2"/>
            </w:rPr>
            <w:t>国家</w:t>
          </w:r>
          <w:r>
            <w:rPr>
              <w:rFonts w:hint="eastAsia" w:ascii="宋体" w:hAnsi="宋体" w:eastAsia="宋体" w:cs="宋体"/>
              <w:spacing w:val="-2"/>
              <w:lang w:val="en-US" w:eastAsia="zh-CN"/>
            </w:rPr>
            <w:t>软件著作权</w:t>
          </w:r>
          <w:r>
            <w:rPr>
              <w:rFonts w:hint="eastAsia" w:ascii="宋体" w:hAnsi="宋体" w:eastAsia="宋体" w:cs="宋体"/>
              <w:spacing w:val="-2"/>
            </w:rPr>
            <w:t>受理证明</w:t>
          </w:r>
          <w:r>
            <w:rPr>
              <w:rFonts w:ascii="宋体" w:hAnsi="宋体" w:eastAsia="宋体" w:cs="宋体"/>
              <w:spacing w:val="-2"/>
            </w:rPr>
            <w:tab/>
          </w:r>
          <w:r>
            <w:rPr>
              <w:rFonts w:hint="eastAsia" w:ascii="宋体" w:hAnsi="宋体" w:eastAsia="宋体" w:cs="宋体"/>
              <w:spacing w:val="-2"/>
            </w:rPr>
            <w:t>80</w:t>
          </w:r>
          <w:r>
            <w:rPr>
              <w:rFonts w:hint="eastAsia" w:ascii="宋体" w:hAnsi="宋体" w:eastAsia="宋体" w:cs="宋体"/>
              <w:spacing w:val="-2"/>
            </w:rPr>
            <w:fldChar w:fldCharType="end"/>
          </w:r>
        </w:p>
        <w:p>
          <w:pPr>
            <w:pStyle w:val="9"/>
            <w:tabs>
              <w:tab w:val="right" w:leader="dot" w:pos="9422"/>
            </w:tabs>
            <w:rPr>
              <w:rFonts w:ascii="等线" w:eastAsia="等线"/>
            </w:rPr>
          </w:pPr>
          <w:r>
            <w:rPr>
              <w:rFonts w:ascii="宋体" w:hAnsi="宋体" w:eastAsia="宋体" w:cs="宋体"/>
              <w:spacing w:val="-2"/>
            </w:rPr>
            <w:fldChar w:fldCharType="begin"/>
          </w:r>
          <w:r>
            <w:rPr>
              <w:rFonts w:ascii="宋体" w:hAnsi="宋体" w:eastAsia="宋体" w:cs="宋体"/>
              <w:spacing w:val="-2"/>
            </w:rPr>
            <w:instrText xml:space="preserve"> HYPERLINK \l "_bookmark63" </w:instrText>
          </w:r>
          <w:r>
            <w:rPr>
              <w:rFonts w:ascii="宋体" w:hAnsi="宋体" w:eastAsia="宋体" w:cs="宋体"/>
              <w:spacing w:val="-2"/>
            </w:rPr>
            <w:fldChar w:fldCharType="separate"/>
          </w:r>
          <w:r>
            <w:rPr>
              <w:rFonts w:hint="eastAsia" w:ascii="宋体" w:hAnsi="宋体" w:eastAsia="宋体" w:cs="宋体"/>
              <w:spacing w:val="-2"/>
            </w:rPr>
            <w:t>十</w:t>
          </w:r>
          <w:r>
            <w:rPr>
              <w:rFonts w:ascii="宋体" w:hAnsi="宋体" w:eastAsia="宋体" w:cs="宋体"/>
              <w:spacing w:val="-2"/>
            </w:rPr>
            <w:t>、</w:t>
          </w:r>
          <w:r>
            <w:rPr>
              <w:rFonts w:hint="eastAsia" w:ascii="宋体" w:hAnsi="宋体" w:eastAsia="宋体" w:cs="宋体"/>
              <w:spacing w:val="-2"/>
            </w:rPr>
            <w:t>附录：实验验证与截图证明</w:t>
          </w:r>
          <w:r>
            <w:rPr>
              <w:rFonts w:ascii="宋体" w:hAnsi="宋体" w:eastAsia="宋体" w:cs="宋体"/>
              <w:spacing w:val="-2"/>
            </w:rPr>
            <w:tab/>
          </w:r>
          <w:r>
            <w:rPr>
              <w:rFonts w:hint="eastAsia" w:ascii="宋体" w:hAnsi="宋体" w:eastAsia="宋体" w:cs="宋体"/>
              <w:spacing w:val="-2"/>
            </w:rPr>
            <w:t>81</w:t>
          </w:r>
          <w:r>
            <w:rPr>
              <w:rFonts w:hint="eastAsia" w:ascii="宋体" w:hAnsi="宋体" w:eastAsia="宋体" w:cs="宋体"/>
              <w:spacing w:val="-2"/>
            </w:rPr>
            <w:fldChar w:fldCharType="end"/>
          </w:r>
        </w:p>
        <w:p>
          <w:pPr>
            <w:pStyle w:val="9"/>
            <w:tabs>
              <w:tab w:val="right" w:leader="dot" w:pos="9422"/>
            </w:tabs>
            <w:ind w:left="0"/>
            <w:rPr>
              <w:rFonts w:ascii="等线" w:eastAsia="等线"/>
            </w:rPr>
            <w:sectPr>
              <w:type w:val="continuous"/>
              <w:pgSz w:w="11910" w:h="16840"/>
              <w:pgMar w:top="1399" w:right="620" w:bottom="1500" w:left="1060" w:header="0" w:footer="1249" w:gutter="0"/>
              <w:cols w:space="720" w:num="1"/>
            </w:sectPr>
          </w:pPr>
        </w:p>
      </w:sdtContent>
    </w:sdt>
    <w:p>
      <w:pPr>
        <w:pStyle w:val="2"/>
        <w:spacing w:before="29"/>
        <w:ind w:left="358"/>
      </w:pPr>
      <w:bookmarkStart w:id="0" w:name="_bookmark0"/>
      <w:bookmarkEnd w:id="0"/>
      <w:r>
        <w:rPr>
          <w:w w:val="95"/>
        </w:rPr>
        <w:t>一、项目概</w:t>
      </w:r>
      <w:r>
        <w:rPr>
          <w:spacing w:val="-10"/>
          <w:w w:val="95"/>
        </w:rPr>
        <w:t>述</w:t>
      </w:r>
    </w:p>
    <w:p>
      <w:pPr>
        <w:pStyle w:val="3"/>
        <w:numPr>
          <w:ilvl w:val="1"/>
          <w:numId w:val="8"/>
        </w:numPr>
        <w:tabs>
          <w:tab w:val="left" w:pos="890"/>
        </w:tabs>
        <w:spacing w:before="227"/>
        <w:ind w:hanging="532"/>
      </w:pPr>
      <w:bookmarkStart w:id="1" w:name="_bookmark1"/>
      <w:bookmarkEnd w:id="1"/>
      <w:r>
        <w:rPr>
          <w:spacing w:val="-2"/>
          <w:w w:val="95"/>
        </w:rPr>
        <w:t>项目背景：</w:t>
      </w:r>
    </w:p>
    <w:p>
      <w:pPr>
        <w:pStyle w:val="5"/>
        <w:spacing w:before="252" w:line="417" w:lineRule="auto"/>
        <w:ind w:left="358" w:right="831" w:firstLine="439"/>
      </w:pPr>
      <w:r>
        <w:rPr>
          <w:spacing w:val="-2"/>
        </w:rPr>
        <w:t>随着数字化经济的发展和信息化社会的加速推进，网络安全已经成为</w:t>
      </w:r>
      <w:r>
        <w:t>各国政府和相关部门关注的重点领域, 恶意代码的数量和种类不断增加，</w:t>
      </w:r>
      <w:r>
        <w:rPr>
          <w:spacing w:val="-11"/>
        </w:rPr>
        <w:t>给网络安全带来了严重挑战。。</w:t>
      </w:r>
      <w:r>
        <w:t>2024</w:t>
      </w:r>
      <w:r>
        <w:rPr>
          <w:spacing w:val="-9"/>
        </w:rPr>
        <w:t xml:space="preserve"> 年的网络安全统计数据显示,全球每年</w:t>
      </w:r>
      <w:r>
        <w:rPr>
          <w:spacing w:val="-5"/>
        </w:rPr>
        <w:t xml:space="preserve">因网络犯罪损失超过 </w:t>
      </w:r>
      <w:r>
        <w:t>20</w:t>
      </w:r>
      <w:r>
        <w:rPr>
          <w:spacing w:val="-11"/>
        </w:rPr>
        <w:t xml:space="preserve"> 万亿美元，每天发生 </w:t>
      </w:r>
      <w:r>
        <w:t>2,244</w:t>
      </w:r>
      <w:r>
        <w:rPr>
          <w:spacing w:val="-13"/>
        </w:rPr>
        <w:t xml:space="preserve"> 次网络攻击和 </w:t>
      </w:r>
      <w:r>
        <w:t>1.7</w:t>
      </w:r>
      <w:r>
        <w:rPr>
          <w:spacing w:val="-22"/>
        </w:rPr>
        <w:t xml:space="preserve"> 万</w:t>
      </w:r>
      <w:r>
        <w:rPr>
          <w:spacing w:val="-7"/>
        </w:rPr>
        <w:t xml:space="preserve">次勒索软件攻击。在 </w:t>
      </w:r>
      <w:r>
        <w:t>2023</w:t>
      </w:r>
      <w:r>
        <w:rPr>
          <w:spacing w:val="-25"/>
        </w:rPr>
        <w:t xml:space="preserve"> 年，全球 </w:t>
      </w:r>
      <w:r>
        <w:t>71%的组织受到勒索软件攻击，有组织</w:t>
      </w:r>
      <w:r>
        <w:rPr>
          <w:spacing w:val="-18"/>
        </w:rPr>
        <w:t xml:space="preserve">犯罪占 </w:t>
      </w:r>
      <w:r>
        <w:t>80</w:t>
      </w:r>
      <w:r>
        <w:rPr>
          <w:spacing w:val="-3"/>
        </w:rPr>
        <w:t xml:space="preserve">%的安全和数据泄露事件。勒索软件攻击频繁发生，平均每 </w:t>
      </w:r>
      <w:r>
        <w:t>10</w:t>
      </w:r>
      <w:r>
        <w:rPr>
          <w:spacing w:val="-35"/>
        </w:rPr>
        <w:t xml:space="preserve"> 秒</w:t>
      </w:r>
      <w:r>
        <w:rPr>
          <w:spacing w:val="-6"/>
        </w:rPr>
        <w:t xml:space="preserve">一次。经济动机是 </w:t>
      </w:r>
      <w:r>
        <w:t>71%的网络攻击主因，其次是知识产权盗窃和间谍活</w:t>
      </w:r>
    </w:p>
    <w:p>
      <w:pPr>
        <w:pStyle w:val="5"/>
        <w:spacing w:line="358" w:lineRule="exact"/>
        <w:ind w:left="358"/>
      </w:pPr>
      <w:r>
        <w:rPr>
          <w:spacing w:val="-5"/>
        </w:rPr>
        <w:t>动。</w:t>
      </w:r>
    </w:p>
    <w:p>
      <w:pPr>
        <w:pStyle w:val="5"/>
        <w:spacing w:before="9"/>
        <w:rPr>
          <w:sz w:val="20"/>
        </w:rPr>
      </w:pPr>
    </w:p>
    <w:p>
      <w:pPr>
        <w:pStyle w:val="5"/>
        <w:spacing w:line="417" w:lineRule="auto"/>
        <w:ind w:left="358" w:right="907" w:firstLine="439"/>
      </w:pPr>
      <w:r>
        <w:rPr>
          <w:spacing w:val="-2"/>
        </w:rPr>
        <w:t>各国政府加大网络安全技术研究和投入，推动恶意代码智能检测技术发展。基于知识图谱的智能检测技术因能建模恶意代码特征、行为和传播方式，利用图谱关联性和推理发现隐藏规律备受关注。随着社会对网络安全意识提升，对智能检测技术需求增加。数据显示，个人和组织受恶意代码攻击，导致隐私泄露、财产损失等问题。</w:t>
      </w:r>
    </w:p>
    <w:p>
      <w:pPr>
        <w:pStyle w:val="5"/>
        <w:spacing w:line="417" w:lineRule="auto"/>
        <w:ind w:left="358" w:right="811" w:firstLine="439"/>
      </w:pPr>
      <w:r>
        <w:t>2023</w:t>
      </w:r>
      <w:r>
        <w:rPr>
          <w:spacing w:val="-3"/>
        </w:rPr>
        <w:t xml:space="preserve"> 年，网宿网盾</w:t>
      </w:r>
      <w:r>
        <w:t>Web</w:t>
      </w:r>
      <w:r>
        <w:rPr>
          <w:spacing w:val="-14"/>
        </w:rPr>
        <w:t xml:space="preserve"> 应用防火墙全年检测与防护了 </w:t>
      </w:r>
      <w:r>
        <w:t>1,796.58</w:t>
      </w:r>
      <w:r>
        <w:rPr>
          <w:spacing w:val="-18"/>
        </w:rPr>
        <w:t xml:space="preserve"> 亿次攻</w:t>
      </w:r>
      <w:r>
        <w:rPr>
          <w:spacing w:val="-10"/>
        </w:rPr>
        <w:t xml:space="preserve">击，攻击次数较 </w:t>
      </w:r>
      <w:r>
        <w:t>2022</w:t>
      </w:r>
      <w:r>
        <w:rPr>
          <w:spacing w:val="-22"/>
        </w:rPr>
        <w:t xml:space="preserve"> 全年减少了 </w:t>
      </w:r>
      <w:r>
        <w:t>5.43</w:t>
      </w:r>
      <w:r>
        <w:rPr>
          <w:spacing w:val="-7"/>
        </w:rPr>
        <w:t xml:space="preserve">%。全年检测到主要的 </w:t>
      </w:r>
      <w:r>
        <w:t>Web</w:t>
      </w:r>
      <w:r>
        <w:rPr>
          <w:spacing w:val="-15"/>
        </w:rPr>
        <w:t xml:space="preserve"> 攻击类型</w:t>
      </w:r>
      <w:r>
        <w:rPr>
          <w:spacing w:val="16"/>
        </w:rPr>
        <w:t>包括恶意</w:t>
      </w:r>
      <w:r>
        <w:t>BOT</w:t>
      </w:r>
      <w:r>
        <w:rPr>
          <w:spacing w:val="-2"/>
        </w:rPr>
        <w:t xml:space="preserve">、非法请求防护、访问控制等。攻击源 </w:t>
      </w:r>
      <w:r>
        <w:t>IP</w:t>
      </w:r>
      <w:r>
        <w:rPr>
          <w:spacing w:val="-5"/>
        </w:rPr>
        <w:t xml:space="preserve"> 较为集中</w:t>
      </w:r>
      <w:r>
        <w:t>，TOP10</w:t>
      </w:r>
      <w:r>
        <w:rPr>
          <w:spacing w:val="-4"/>
        </w:rPr>
        <w:t xml:space="preserve">省份所发起的攻击次数占 </w:t>
      </w:r>
      <w:r>
        <w:t>2023</w:t>
      </w:r>
      <w:r>
        <w:rPr>
          <w:spacing w:val="6"/>
        </w:rPr>
        <w:t xml:space="preserve"> 全年的</w:t>
      </w:r>
      <w:r>
        <w:t>Web</w:t>
      </w:r>
      <w:r>
        <w:rPr>
          <w:spacing w:val="-12"/>
        </w:rPr>
        <w:t xml:space="preserve"> 攻击总数的 </w:t>
      </w:r>
      <w:r>
        <w:t>60.64%，攻击源主要集中在北京、江苏、浙江等地。另外，2023</w:t>
      </w:r>
      <w:r>
        <w:rPr>
          <w:spacing w:val="7"/>
        </w:rPr>
        <w:t xml:space="preserve"> 全年检测到</w:t>
      </w:r>
      <w:r>
        <w:t>IPv6</w:t>
      </w:r>
      <w:r>
        <w:rPr>
          <w:spacing w:val="-5"/>
        </w:rPr>
        <w:t xml:space="preserve"> 协议的攻</w:t>
      </w:r>
      <w:r>
        <w:rPr>
          <w:spacing w:val="-10"/>
        </w:rPr>
        <w:t xml:space="preserve">击 </w:t>
      </w:r>
      <w:r>
        <w:t>45.74</w:t>
      </w:r>
      <w:r>
        <w:rPr>
          <w:spacing w:val="-7"/>
        </w:rPr>
        <w:t xml:space="preserve"> 亿余次，较去年增长 </w:t>
      </w:r>
      <w:r>
        <w:t>20.34%。</w:t>
      </w:r>
    </w:p>
    <w:p>
      <w:pPr>
        <w:pStyle w:val="5"/>
        <w:spacing w:line="358" w:lineRule="exact"/>
        <w:ind w:left="798"/>
      </w:pPr>
      <w:r>
        <w:rPr>
          <w:spacing w:val="-24"/>
        </w:rPr>
        <w:t xml:space="preserve">根据 </w:t>
      </w:r>
      <w:r>
        <w:t>AV-TEST</w:t>
      </w:r>
      <w:r>
        <w:rPr>
          <w:spacing w:val="-13"/>
        </w:rPr>
        <w:t xml:space="preserve"> 的最新数据</w:t>
      </w:r>
      <w:r>
        <w:rPr>
          <w:position w:val="14"/>
          <w:sz w:val="14"/>
        </w:rPr>
        <w:t>[1]</w:t>
      </w:r>
      <w:r>
        <w:rPr>
          <w:spacing w:val="-18"/>
        </w:rPr>
        <w:t xml:space="preserve">显示， 到 </w:t>
      </w:r>
      <w:r>
        <w:t>2023</w:t>
      </w:r>
      <w:r>
        <w:rPr>
          <w:spacing w:val="-10"/>
        </w:rPr>
        <w:t xml:space="preserve"> 年恶意软件数量已增加至</w:t>
      </w:r>
    </w:p>
    <w:p>
      <w:pPr>
        <w:spacing w:line="358" w:lineRule="exact"/>
        <w:sectPr>
          <w:pgSz w:w="11910" w:h="16840"/>
          <w:pgMar w:top="1500" w:right="620" w:bottom="1440" w:left="1060" w:header="0" w:footer="1249" w:gutter="0"/>
          <w:cols w:space="720" w:num="1"/>
        </w:sectPr>
      </w:pPr>
    </w:p>
    <w:p>
      <w:pPr>
        <w:pStyle w:val="5"/>
        <w:spacing w:before="34" w:line="417" w:lineRule="auto"/>
        <w:ind w:left="358" w:right="906"/>
      </w:pPr>
      <w:r>
        <w:t>12.3</w:t>
      </w:r>
      <w:r>
        <w:rPr>
          <w:spacing w:val="-7"/>
        </w:rPr>
        <w:t xml:space="preserve"> 亿个，不仅数量上呈指数型上涨，形式多以及变种的能力也越来越</w:t>
      </w:r>
      <w:r>
        <w:rPr>
          <w:spacing w:val="-2"/>
        </w:rPr>
        <w:t>强。同时，随着多态病毒引擎与代码混淆等技术的发展，使得识别和揭示恶意软件分类与多样性、病毒演化路径与关联、特征与家族变种等更为困难，对网络安全、信息系统造成严重威胁。</w:t>
      </w:r>
    </w:p>
    <w:p>
      <w:pPr>
        <w:pStyle w:val="5"/>
        <w:spacing w:line="417" w:lineRule="auto"/>
        <w:ind w:left="358" w:right="907" w:firstLine="439"/>
      </w:pPr>
      <w:r>
        <w:rPr>
          <w:spacing w:val="-2"/>
        </w:rPr>
        <w:t>构建恶意软件以及病毒变种之间的关系，使之形成一个“知识库”，可以方便掌握各恶意软件以及种类之间的关联，通过病毒分类、发现时 间、变体形式等等去归类，并且在该家族节点下，描述特征属性、应对方</w:t>
      </w:r>
      <w:r>
        <w:rPr>
          <w:spacing w:val="-3"/>
        </w:rPr>
        <w:t>法、删除指令、指导网络安全员在发现后第一时间去查询、定位或消灭。</w:t>
      </w:r>
    </w:p>
    <w:p>
      <w:pPr>
        <w:pStyle w:val="5"/>
        <w:spacing w:line="417" w:lineRule="auto"/>
        <w:ind w:left="358" w:right="816" w:firstLine="439"/>
      </w:pPr>
      <w:r>
        <w:rPr>
          <w:color w:val="0D0D0D"/>
          <w:spacing w:val="-2"/>
        </w:rPr>
        <w:t>知识图谱</w:t>
      </w:r>
      <w:r>
        <w:rPr>
          <w:color w:val="0D0D0D"/>
          <w:spacing w:val="-2"/>
          <w:position w:val="14"/>
          <w:sz w:val="14"/>
        </w:rPr>
        <w:t>[2]</w:t>
      </w:r>
      <w:r>
        <w:rPr>
          <w:color w:val="0D0D0D"/>
          <w:spacing w:val="-2"/>
        </w:rPr>
        <w:t xml:space="preserve">是一种多边关系图，它由不同实体之间的连接（边）以及这些实体的节点组成。这种图谱依赖于各类相关数据库，并利用 </w:t>
      </w:r>
      <w:r>
        <w:rPr>
          <w:color w:val="0D0D0D"/>
        </w:rPr>
        <w:t>NLP</w:t>
      </w:r>
      <w:r>
        <w:rPr>
          <w:color w:val="0D0D0D"/>
          <w:spacing w:val="-12"/>
        </w:rPr>
        <w:t xml:space="preserve"> 等相关</w:t>
      </w:r>
      <w:r>
        <w:rPr>
          <w:color w:val="0D0D0D"/>
        </w:rPr>
        <w:t>技术对数据资源进行实体关联和抽取。</w:t>
      </w:r>
      <w:r>
        <w:rPr>
          <w:spacing w:val="22"/>
        </w:rPr>
        <w:t>其通过</w:t>
      </w:r>
      <w:r>
        <w:t>Neo4j</w:t>
      </w:r>
      <w:r>
        <w:rPr>
          <w:spacing w:val="-7"/>
        </w:rPr>
        <w:t xml:space="preserve"> 图数据库提供可视化</w:t>
      </w:r>
      <w:r>
        <w:t>和查询功能。Neo4j</w:t>
      </w:r>
      <w:r>
        <w:rPr>
          <w:spacing w:val="-9"/>
        </w:rPr>
        <w:t xml:space="preserve"> 将结构化数据存储在网络上，是高性能的 </w:t>
      </w:r>
      <w:r>
        <w:t xml:space="preserve">NoSQL（Not only SQL）图形数据库，是目前知识图谱领域内应用最为广泛的图数据 </w:t>
      </w:r>
      <w:r>
        <w:rPr>
          <w:spacing w:val="-2"/>
        </w:rPr>
        <w:t>库。研究应用知识图谱的构建进而便于在知识图谱上开展下游任务的延</w:t>
      </w:r>
      <w:r>
        <w:rPr>
          <w:spacing w:val="80"/>
        </w:rPr>
        <w:t xml:space="preserve"> </w:t>
      </w:r>
      <w:r>
        <w:rPr>
          <w:spacing w:val="-2"/>
        </w:rPr>
        <w:t>伸，可结合人工智能和机器学习，构建相关联的防御体系和提高智能化的病毒检测。</w:t>
      </w:r>
    </w:p>
    <w:p>
      <w:pPr>
        <w:pStyle w:val="5"/>
        <w:spacing w:line="417" w:lineRule="auto"/>
        <w:ind w:left="358" w:right="813" w:firstLine="439"/>
      </w:pPr>
      <w:r>
        <w:rPr>
          <w:spacing w:val="-2"/>
        </w:rPr>
        <w:t>目前在知识图谱的构建和优化中已有不少研究。史慧洋</w:t>
      </w:r>
      <w:r>
        <w:rPr>
          <w:spacing w:val="-2"/>
          <w:position w:val="14"/>
          <w:sz w:val="14"/>
        </w:rPr>
        <w:t>[3]</w:t>
      </w:r>
      <w:r>
        <w:rPr>
          <w:spacing w:val="-2"/>
        </w:rPr>
        <w:t>等人提出由情报搜索、信息抽取、本体构建和知识推理构建威胁情报的知识图谱构建框架，用于发现攻击者的威胁情报；刘善玲</w:t>
      </w:r>
      <w:r>
        <w:rPr>
          <w:spacing w:val="-2"/>
          <w:position w:val="14"/>
          <w:sz w:val="14"/>
        </w:rPr>
        <w:t>[4]</w:t>
      </w:r>
      <w:r>
        <w:rPr>
          <w:spacing w:val="-2"/>
        </w:rPr>
        <w:t>提出了基于知识图谱的深层次</w:t>
      </w:r>
      <w:r>
        <w:t>域名检测方法，从域名、IP</w:t>
      </w:r>
      <w:r>
        <w:rPr>
          <w:spacing w:val="-9"/>
        </w:rPr>
        <w:t xml:space="preserve"> 地址、地理位置、解析记录等多个维度抽提构</w:t>
      </w:r>
      <w:r>
        <w:t>建知识图谱所需的实体信息。Dutta</w:t>
      </w:r>
      <w:r>
        <w:rPr>
          <w:position w:val="14"/>
          <w:sz w:val="14"/>
        </w:rPr>
        <w:t>[5]</w:t>
      </w:r>
      <w:r>
        <w:rPr>
          <w:spacing w:val="-7"/>
        </w:rPr>
        <w:t xml:space="preserve">等人通过手工注释的 </w:t>
      </w:r>
      <w:r>
        <w:t>RDF</w:t>
      </w:r>
      <w:r>
        <w:rPr>
          <w:spacing w:val="-13"/>
        </w:rPr>
        <w:t xml:space="preserve"> 三元组建立</w:t>
      </w:r>
      <w:r>
        <w:rPr>
          <w:spacing w:val="-2"/>
        </w:rPr>
        <w:t xml:space="preserve">了威胁情报知识图谱，收集了 </w:t>
      </w:r>
      <w:r>
        <w:t>83</w:t>
      </w:r>
      <w:r>
        <w:rPr>
          <w:spacing w:val="-5"/>
        </w:rPr>
        <w:t xml:space="preserve"> 份威胁情报非结构化的数据，构建的知</w:t>
      </w:r>
    </w:p>
    <w:p>
      <w:pPr>
        <w:spacing w:line="417" w:lineRule="auto"/>
        <w:sectPr>
          <w:pgSz w:w="11910" w:h="16840"/>
          <w:pgMar w:top="1520" w:right="620" w:bottom="1440" w:left="1060" w:header="0" w:footer="1249" w:gutter="0"/>
          <w:cols w:space="720" w:num="1"/>
        </w:sectPr>
      </w:pPr>
    </w:p>
    <w:p>
      <w:pPr>
        <w:pStyle w:val="5"/>
        <w:spacing w:before="34" w:line="417" w:lineRule="auto"/>
        <w:ind w:left="358" w:right="1042"/>
      </w:pPr>
      <w:r>
        <w:rPr>
          <w:spacing w:val="-5"/>
        </w:rPr>
        <w:t xml:space="preserve">识图谱适用范围较小。当前，已经出现 </w:t>
      </w:r>
      <w:r>
        <w:rPr>
          <w:spacing w:val="-2"/>
        </w:rPr>
        <w:t>Cyc、Dbpedia</w:t>
      </w:r>
      <w:r>
        <w:rPr>
          <w:spacing w:val="-9"/>
        </w:rPr>
        <w:t xml:space="preserve"> 等依赖专家系统构</w:t>
      </w:r>
      <w:r>
        <w:rPr>
          <w:spacing w:val="-1"/>
        </w:rPr>
        <w:t xml:space="preserve">建的知识图谱以及搜狗知立方等中文知识图谱 </w:t>
      </w:r>
      <w:r>
        <w:rPr>
          <w:position w:val="14"/>
          <w:sz w:val="14"/>
        </w:rPr>
        <w:t>[6]</w:t>
      </w:r>
      <w:r>
        <w:rPr>
          <w:spacing w:val="-4"/>
        </w:rPr>
        <w:t xml:space="preserve">。除此之外 </w:t>
      </w:r>
      <w:r>
        <w:t>Duoyuan</w:t>
      </w:r>
    </w:p>
    <w:p>
      <w:pPr>
        <w:pStyle w:val="5"/>
        <w:spacing w:line="417" w:lineRule="auto"/>
        <w:ind w:left="358" w:right="828"/>
      </w:pPr>
      <w:r>
        <w:rPr>
          <w:spacing w:val="1"/>
        </w:rPr>
        <w:t>Ma</w:t>
      </w:r>
      <w:r>
        <w:rPr>
          <w:w w:val="99"/>
          <w:position w:val="14"/>
          <w:sz w:val="14"/>
        </w:rPr>
        <w:t>[7]</w:t>
      </w:r>
      <w:r>
        <w:rPr>
          <w:spacing w:val="-2"/>
        </w:rPr>
        <w:t>、马铎原</w:t>
      </w:r>
      <w:r>
        <w:rPr>
          <w:w w:val="99"/>
          <w:position w:val="14"/>
          <w:sz w:val="14"/>
        </w:rPr>
        <w:t>[8]</w:t>
      </w:r>
      <w:r>
        <w:rPr>
          <w:spacing w:val="-2"/>
        </w:rPr>
        <w:t>等人构建了</w:t>
      </w:r>
      <w:r>
        <w:rPr>
          <w:spacing w:val="-70"/>
        </w:rPr>
        <w:t xml:space="preserve"> </w:t>
      </w:r>
      <w:r>
        <w:rPr>
          <w:spacing w:val="-2"/>
        </w:rPr>
        <w:t>An</w:t>
      </w:r>
      <w:r>
        <w:t>d</w:t>
      </w:r>
      <w:r>
        <w:rPr>
          <w:spacing w:val="-2"/>
        </w:rPr>
        <w:t>ro</w:t>
      </w:r>
      <w:r>
        <w:t>id</w:t>
      </w:r>
      <w:r>
        <w:rPr>
          <w:spacing w:val="-2"/>
        </w:rPr>
        <w:t xml:space="preserve"> </w:t>
      </w:r>
      <w:r>
        <w:t>A</w:t>
      </w:r>
      <w:r>
        <w:rPr>
          <w:spacing w:val="-2"/>
        </w:rPr>
        <w:t>P</w:t>
      </w:r>
      <w:r>
        <w:t>I</w:t>
      </w:r>
      <w:r>
        <w:rPr>
          <w:spacing w:val="-69"/>
        </w:rPr>
        <w:t xml:space="preserve"> </w:t>
      </w:r>
      <w:r>
        <w:rPr>
          <w:spacing w:val="-2"/>
        </w:rPr>
        <w:t>知识图谱，</w:t>
      </w:r>
      <w:r>
        <w:t>L</w:t>
      </w:r>
      <w:r>
        <w:rPr>
          <w:spacing w:val="-2"/>
        </w:rPr>
        <w:t>ia</w:t>
      </w:r>
      <w:r>
        <w:t>n</w:t>
      </w:r>
      <w:r>
        <w:rPr>
          <w:spacing w:val="-2"/>
        </w:rPr>
        <w:t>qi</w:t>
      </w:r>
      <w:r>
        <w:t xml:space="preserve">u </w:t>
      </w:r>
      <w:r>
        <w:rPr>
          <w:spacing w:val="-2"/>
        </w:rPr>
        <w:t>X</w:t>
      </w:r>
      <w:r>
        <w:rPr>
          <w:spacing w:val="2"/>
        </w:rPr>
        <w:t>u</w:t>
      </w:r>
      <w:r>
        <w:rPr>
          <w:w w:val="99"/>
          <w:position w:val="14"/>
          <w:sz w:val="14"/>
        </w:rPr>
        <w:t>[9]</w:t>
      </w:r>
      <w:r>
        <w:t xml:space="preserve">、朱朝阳 </w:t>
      </w:r>
      <w:r>
        <w:rPr>
          <w:w w:val="99"/>
          <w:position w:val="14"/>
          <w:sz w:val="14"/>
        </w:rPr>
        <w:t>[10]</w:t>
      </w:r>
      <w:r>
        <w:rPr>
          <w:spacing w:val="-3"/>
        </w:rPr>
        <w:t>等人构建了恶意软件行为知识图谱。</w:t>
      </w:r>
      <w:r>
        <w:rPr>
          <w:spacing w:val="-2"/>
        </w:rPr>
        <w:t>A</w:t>
      </w:r>
      <w:r>
        <w:t>r</w:t>
      </w:r>
      <w:r>
        <w:rPr>
          <w:spacing w:val="-2"/>
        </w:rPr>
        <w:t>it</w:t>
      </w:r>
      <w:r>
        <w:t>r</w:t>
      </w:r>
      <w:r>
        <w:rPr>
          <w:spacing w:val="-2"/>
        </w:rPr>
        <w:t>a</w:t>
      </w:r>
      <w:r>
        <w:t xml:space="preserve">n </w:t>
      </w:r>
      <w:r>
        <w:rPr>
          <w:spacing w:val="-2"/>
        </w:rPr>
        <w:t>Pi</w:t>
      </w:r>
      <w:r>
        <w:t>p</w:t>
      </w:r>
      <w:r>
        <w:rPr>
          <w:spacing w:val="-2"/>
        </w:rPr>
        <w:t>la</w:t>
      </w:r>
      <w:r>
        <w:rPr>
          <w:spacing w:val="2"/>
        </w:rPr>
        <w:t>i</w:t>
      </w:r>
      <w:r>
        <w:rPr>
          <w:w w:val="99"/>
          <w:position w:val="14"/>
          <w:sz w:val="14"/>
        </w:rPr>
        <w:t>[11]</w:t>
      </w:r>
      <w:r>
        <w:rPr>
          <w:spacing w:val="-1"/>
        </w:rPr>
        <w:t>等人利用公开网</w:t>
      </w:r>
      <w:r>
        <w:rPr>
          <w:spacing w:val="-3"/>
        </w:rPr>
        <w:t>络安全知识图谱进行了恶意软件分析。总结以上研究，目前大多是针对恶意代码、</w:t>
      </w:r>
      <w:r>
        <w:rPr>
          <w:spacing w:val="-2"/>
        </w:rPr>
        <w:t>A</w:t>
      </w:r>
      <w:r>
        <w:t>P</w:t>
      </w:r>
      <w:r>
        <w:rPr>
          <w:spacing w:val="-1"/>
        </w:rPr>
        <w:t>I</w:t>
      </w:r>
      <w:r>
        <w:rPr>
          <w:spacing w:val="-3"/>
        </w:rPr>
        <w:t>、恶意软件行为等信息进行恶意软件分析，并未对恶意软件族群及病毒分类、安全防御等方面进行探索。</w:t>
      </w:r>
    </w:p>
    <w:p>
      <w:pPr>
        <w:pStyle w:val="5"/>
        <w:spacing w:line="417" w:lineRule="auto"/>
        <w:ind w:left="358" w:right="1027" w:firstLine="439"/>
      </w:pPr>
      <w:r>
        <w:rPr>
          <w:spacing w:val="-2"/>
        </w:rPr>
        <w:t xml:space="preserve">针对目前恶意软件命名复杂、命名实体识别准确率较低，以及受到恶意攻击后无法系统性的解决提示等问题，本项目提出一种基于 </w:t>
      </w:r>
      <w:r>
        <w:t>BERT-</w:t>
      </w:r>
    </w:p>
    <w:p>
      <w:pPr>
        <w:pStyle w:val="5"/>
        <w:spacing w:line="358" w:lineRule="exact"/>
        <w:ind w:left="358"/>
      </w:pPr>
      <w:r>
        <w:rPr>
          <w:spacing w:val="-2"/>
        </w:rPr>
        <w:t>BiLSTM-CRF</w:t>
      </w:r>
      <w:r>
        <w:rPr>
          <w:spacing w:val="-10"/>
        </w:rPr>
        <w:t xml:space="preserve"> 模型构建恶意软件知识图谱的方法。</w:t>
      </w:r>
    </w:p>
    <w:p>
      <w:pPr>
        <w:pStyle w:val="5"/>
        <w:spacing w:before="8"/>
        <w:rPr>
          <w:sz w:val="20"/>
        </w:rPr>
      </w:pPr>
    </w:p>
    <w:p>
      <w:pPr>
        <w:pStyle w:val="5"/>
        <w:spacing w:before="1" w:line="417" w:lineRule="auto"/>
        <w:ind w:left="358" w:right="907" w:firstLine="439"/>
      </w:pPr>
      <w:r>
        <w:rPr>
          <w:spacing w:val="-2"/>
        </w:rPr>
        <w:t>现阶段面对日益严峻的病毒和恶意代码的威胁，我们团队推出通过人工智能算法并结合知识图谱的方法，来计算、分析、判断恶意代码并保护人民财产的安全。知识图谱的恶意代码智能检测技术提供先进解决方案，通过分析恶意代码样本和数据，结合推理能力，准确发现新型恶意代码并加强网络安全防护。国家和社会背景推动了该技术的发展和应用，为财产安全提供全面保障。</w:t>
      </w:r>
    </w:p>
    <w:p>
      <w:pPr>
        <w:pStyle w:val="3"/>
        <w:numPr>
          <w:ilvl w:val="1"/>
          <w:numId w:val="8"/>
        </w:numPr>
        <w:tabs>
          <w:tab w:val="left" w:pos="890"/>
        </w:tabs>
        <w:spacing w:line="371" w:lineRule="exact"/>
        <w:ind w:hanging="532"/>
      </w:pPr>
      <w:bookmarkStart w:id="2" w:name="_bookmark2"/>
      <w:bookmarkEnd w:id="2"/>
      <w:r>
        <w:rPr>
          <w:spacing w:val="-2"/>
          <w:w w:val="95"/>
        </w:rPr>
        <w:t>项目目标：</w:t>
      </w:r>
    </w:p>
    <w:p>
      <w:pPr>
        <w:pStyle w:val="5"/>
        <w:spacing w:before="253"/>
        <w:ind w:left="358"/>
        <w:outlineLvl w:val="2"/>
      </w:pPr>
      <w:r>
        <w:rPr>
          <w:spacing w:val="-3"/>
        </w:rPr>
        <w:t>构建智能病毒检测系统：提高病毒检测准确率与实时防护能力</w:t>
      </w:r>
    </w:p>
    <w:p>
      <w:pPr>
        <w:pStyle w:val="5"/>
        <w:spacing w:before="8"/>
        <w:rPr>
          <w:sz w:val="20"/>
        </w:rPr>
      </w:pPr>
    </w:p>
    <w:p>
      <w:pPr>
        <w:pStyle w:val="5"/>
        <w:spacing w:before="1" w:line="417" w:lineRule="auto"/>
        <w:ind w:left="358" w:right="905" w:firstLine="439"/>
      </w:pPr>
      <w:r>
        <w:rPr>
          <w:spacing w:val="-2"/>
        </w:rPr>
        <w:t>在当今数字化时代，恶意代码的威胁日益增加，为了有效保护网络安全，开发一个快速、准确且智能的病毒检测系统至关重要。本文旨在探讨如何构建基于机器学习算法的智能病毒检测系统，以提高病毒检测准确 率、降低误报率，并实现实时监测和防护功能。知识图谱近年来被广大学</w:t>
      </w:r>
    </w:p>
    <w:p>
      <w:pPr>
        <w:spacing w:line="417" w:lineRule="auto"/>
        <w:sectPr>
          <w:pgSz w:w="11910" w:h="16840"/>
          <w:pgMar w:top="1520" w:right="620" w:bottom="1440" w:left="1060" w:header="0" w:footer="1249" w:gutter="0"/>
          <w:cols w:space="720" w:num="1"/>
        </w:sectPr>
      </w:pPr>
    </w:p>
    <w:p>
      <w:pPr>
        <w:pStyle w:val="5"/>
        <w:spacing w:before="34" w:line="417" w:lineRule="auto"/>
        <w:ind w:left="358" w:right="901"/>
        <w:rPr>
          <w:rFonts w:hint="default" w:ascii="宋体" w:hAnsi="宋体" w:eastAsia="宋体" w:cs="宋体"/>
          <w:spacing w:val="-2"/>
          <w:w w:val="95"/>
          <w:lang w:val="en-US" w:eastAsia="zh-CN"/>
        </w:rPr>
      </w:pPr>
      <w:r>
        <w:rPr>
          <w:spacing w:val="-2"/>
        </w:rPr>
        <w:t>者所关注，在恶意软件领域也被应用广泛，多数学者专家着重于构建恶意</w:t>
      </w:r>
      <w:r>
        <w:rPr>
          <w:spacing w:val="34"/>
        </w:rPr>
        <w:t>软件</w:t>
      </w:r>
      <w:r>
        <w:t>API</w:t>
      </w:r>
      <w:r>
        <w:rPr>
          <w:spacing w:val="-9"/>
        </w:rPr>
        <w:t xml:space="preserve"> 知识图谱，利用知识图谱去检测恶意代码等方向。与上述不同，</w:t>
      </w:r>
      <w:r>
        <w:rPr>
          <w:spacing w:val="4"/>
        </w:rPr>
        <w:t>本项目提出恶意软件知识图谱通过</w:t>
      </w:r>
      <w:r>
        <w:t>NER</w:t>
      </w:r>
      <w:r>
        <w:rPr>
          <w:spacing w:val="-7"/>
        </w:rPr>
        <w:t xml:space="preserve"> 任务去分析恶意软件名称、发现</w:t>
      </w:r>
      <w:r>
        <w:t xml:space="preserve"> </w:t>
      </w:r>
      <w:r>
        <w:rPr>
          <w:spacing w:val="-2"/>
        </w:rPr>
        <w:t>地、特征等文本信息，去发现其多样性、演化路径、威胁方式与分类关联等，通过研究恶意软件知识图谱构建方法，完成数据预处理、模式层构建与数据层构建。具体有对恶意软件结构化与半结构化数据进行实体标识与规范化，完成本体构建（实体、关联与附加属性</w:t>
      </w:r>
      <w:r>
        <w:rPr>
          <w:spacing w:val="-142"/>
        </w:rPr>
        <w:t>）</w:t>
      </w:r>
      <w:r>
        <w:rPr>
          <w:spacing w:val="-2"/>
        </w:rPr>
        <w:t>，通过模式层指导数据</w:t>
      </w:r>
      <w:r>
        <w:rPr>
          <w:spacing w:val="9"/>
        </w:rPr>
        <w:t>层的方法，基于</w:t>
      </w:r>
      <w:r>
        <w:t>BERT-BiLSTM-CRF</w:t>
      </w:r>
      <w:r>
        <w:rPr>
          <w:spacing w:val="-9"/>
        </w:rPr>
        <w:t xml:space="preserve"> 进行知识抽取、融合与存储，构建知识</w:t>
      </w:r>
      <w:r>
        <w:rPr>
          <w:spacing w:val="8"/>
        </w:rPr>
        <w:t>图谱。最后，利用</w:t>
      </w:r>
      <w:r>
        <w:t>Neo4j</w:t>
      </w:r>
      <w:r>
        <w:rPr>
          <w:spacing w:val="-9"/>
        </w:rPr>
        <w:t xml:space="preserve"> 图数据库对知识图谱进行高度可视化再现。应用</w:t>
      </w:r>
      <w:r>
        <w:rPr>
          <w:spacing w:val="-2"/>
        </w:rPr>
        <w:t>病毒库数据对图谱构建进行仿真验证，实验结果表明此模型相比同类模型效果更好，性能指标更优异，对推进网络安全智能化检测和防御体系构建具有重要意义。</w:t>
      </w:r>
    </w:p>
    <w:p>
      <w:pPr>
        <w:pStyle w:val="2"/>
        <w:numPr>
          <w:ilvl w:val="0"/>
          <w:numId w:val="9"/>
        </w:numPr>
        <w:spacing w:line="383" w:lineRule="exact"/>
        <w:ind w:left="358"/>
        <w:rPr>
          <w:spacing w:val="-10"/>
          <w:w w:val="95"/>
        </w:rPr>
      </w:pPr>
      <w:bookmarkStart w:id="3" w:name="_bookmark3"/>
      <w:bookmarkEnd w:id="3"/>
      <w:r>
        <w:rPr>
          <w:w w:val="95"/>
        </w:rPr>
        <w:t>市场分</w:t>
      </w:r>
      <w:r>
        <w:rPr>
          <w:spacing w:val="-10"/>
          <w:w w:val="95"/>
        </w:rPr>
        <w:t>析</w:t>
      </w:r>
    </w:p>
    <w:p>
      <w:pPr>
        <w:bidi w:val="0"/>
      </w:pPr>
    </w:p>
    <w:p>
      <w:pPr>
        <w:pStyle w:val="5"/>
        <w:spacing w:line="417" w:lineRule="auto"/>
        <w:ind w:left="358" w:right="907" w:firstLine="420"/>
        <w:rPr>
          <w:sz w:val="21"/>
        </w:rPr>
      </w:pPr>
      <w:r>
        <w:rPr>
          <w:spacing w:val="-2"/>
        </w:rPr>
        <w:t>随着网络安全威胁的日益增加，全球恶意代码检测市场快速增长。根据市场研究公司发布的数据，恶意代码检测市场预计在未来几年内将保持</w:t>
      </w:r>
      <w:r>
        <w:t>两位数的增长率。2020</w:t>
      </w:r>
      <w:r>
        <w:rPr>
          <w:spacing w:val="-11"/>
        </w:rPr>
        <w:t xml:space="preserve"> 年，全球恶意代码检测市场规模约为 </w:t>
      </w:r>
      <w:r>
        <w:t>70</w:t>
      </w:r>
      <w:r>
        <w:rPr>
          <w:spacing w:val="-13"/>
        </w:rPr>
        <w:t xml:space="preserve"> 亿美元，</w:t>
      </w:r>
      <w:r>
        <w:rPr>
          <w:spacing w:val="-8"/>
        </w:rPr>
        <w:t xml:space="preserve">预计到 </w:t>
      </w:r>
      <w:r>
        <w:t>2027</w:t>
      </w:r>
      <w:r>
        <w:rPr>
          <w:spacing w:val="-12"/>
        </w:rPr>
        <w:t xml:space="preserve"> 年将达到 </w:t>
      </w:r>
      <w:r>
        <w:t>150</w:t>
      </w:r>
      <w:r>
        <w:rPr>
          <w:spacing w:val="-7"/>
        </w:rPr>
        <w:t xml:space="preserve"> 亿美元。</w:t>
      </w:r>
    </w:p>
    <w:p>
      <w:pPr>
        <w:pStyle w:val="5"/>
        <w:spacing w:line="417" w:lineRule="auto"/>
        <w:ind w:left="358" w:right="907" w:firstLine="420"/>
        <w:rPr>
          <w:rFonts w:ascii="宋体" w:hAnsi="宋体" w:eastAsia="宋体" w:cs="宋体"/>
          <w:spacing w:val="-2"/>
        </w:rPr>
      </w:pPr>
      <w:r>
        <w:rPr>
          <w:rFonts w:ascii="宋体" w:hAnsi="宋体" w:eastAsia="宋体" w:cs="宋体"/>
          <w:spacing w:val="-2"/>
        </w:rPr>
        <w:t>在当今市场经济环境下，恶意代码对计算机系统和个人信息安全构成了严重威胁，已成为我国计算机领域的重点关注对象。从 360 安全卫士、 2345，金山毒霸到火绒安全中心等安全软件的出现，表明了对恶意代码防范的不断增长的需求。特别是在后疫情时代，随着扫码支付等电子支付方式的普及，恶意代码的防范变得更加迫切。</w:t>
      </w:r>
    </w:p>
    <w:p>
      <w:pPr>
        <w:pStyle w:val="5"/>
        <w:spacing w:before="1" w:line="417" w:lineRule="auto"/>
        <w:ind w:left="358" w:right="907" w:firstLine="439"/>
      </w:pPr>
      <w:r>
        <w:rPr>
          <w:color w:val="333333"/>
          <w:spacing w:val="-2"/>
        </w:rPr>
        <w:t>为了加强对恶意代码的检测与信息存储，利用人工智能算法进行加</w:t>
      </w:r>
      <w:r>
        <w:rPr>
          <w:color w:val="333333"/>
          <w:spacing w:val="80"/>
          <w:w w:val="150"/>
        </w:rPr>
        <w:t xml:space="preserve"> </w:t>
      </w:r>
      <w:r>
        <w:rPr>
          <w:color w:val="333333"/>
          <w:spacing w:val="-2"/>
        </w:rPr>
        <w:t>固，这将为开发杀毒软件的核心代码提供大量数据和算法。人工智能算法的应用将使得恶意代码的检测更加智能化和高效化，为保护人民的生命财产以及市场经济的正常运作提供更有力的保障。这不仅能够帮助用户保护个人信息和资产安全，同时也有助于维护整个市场经济秩序，促进数字经济的健康发展。</w:t>
      </w:r>
    </w:p>
    <w:p>
      <w:pPr>
        <w:pStyle w:val="5"/>
        <w:spacing w:line="417" w:lineRule="auto"/>
        <w:ind w:left="358" w:right="907" w:firstLine="439"/>
      </w:pPr>
      <w:r>
        <w:rPr>
          <w:color w:val="333333"/>
          <w:spacing w:val="-2"/>
        </w:rPr>
        <w:t>通过人工智能算法的应用，恶意代码的防范将迎来更加智能化和高效化的发展，为构建更加安全的网络环境提供了有力支持。同时，加强对恶意代码信息的存储和分析，将为病毒检测和杀毒软件的研发提供宝贵的数据和算法基础，为未来网络安全技术的进步和创新提供有力支持。</w:t>
      </w:r>
    </w:p>
    <w:p>
      <w:pPr>
        <w:pStyle w:val="5"/>
        <w:spacing w:line="417" w:lineRule="auto"/>
        <w:ind w:left="358" w:right="907" w:firstLine="439"/>
      </w:pPr>
      <w:r>
        <w:rPr>
          <w:color w:val="333333"/>
          <w:spacing w:val="-2"/>
        </w:rPr>
        <w:t>当涉及恶意代码对企业和国家安全造成的威胁时，恶意代码检测的重要性就显得尤为突出。恶意代码不仅可能导致企业信息泄露、财务损失，还可能对国家关键基础设施、国家机密信息等造成不可挽回的损害。因 此，针对恶意代码的检测工作势在必行。</w:t>
      </w:r>
    </w:p>
    <w:p>
      <w:pPr>
        <w:pStyle w:val="5"/>
        <w:spacing w:line="417" w:lineRule="auto"/>
        <w:ind w:left="358" w:right="907" w:firstLine="439"/>
      </w:pPr>
      <w:r>
        <w:rPr>
          <w:color w:val="333333"/>
          <w:spacing w:val="-2"/>
        </w:rPr>
        <w:t>为了维护企业、国家和人民的安全，我们需要建立高效的恶意代码检测机制。建立实时监测系统，这种系统可以监控网络流量和系统行为，及时发现异常行为并采取相应措施，阻止恶意代码的传播和攻击。多层次防御策略也是必不可少的。企业和机构可以结合使用防火墙、反病毒软件、入侵检测系统等多种防御工具，构建起一道坚实的防线，提高抵御恶意代码攻击的能力。利用人工智能和机器学习等技术，可以构建智能恶意代码</w:t>
      </w:r>
      <w:r>
        <w:rPr>
          <w:color w:val="333333"/>
          <w:spacing w:val="-3"/>
        </w:rPr>
        <w:t>检测系统，提高检测准确率和速度。这种系统可以不断学习恶意代码的特</w:t>
      </w:r>
    </w:p>
    <w:p>
      <w:pPr>
        <w:spacing w:line="417" w:lineRule="auto"/>
        <w:sectPr>
          <w:pgSz w:w="11910" w:h="16840"/>
          <w:pgMar w:top="1520" w:right="620" w:bottom="1440" w:left="1060" w:header="0" w:footer="1249" w:gutter="0"/>
          <w:cols w:space="720" w:num="1"/>
        </w:sectPr>
      </w:pPr>
    </w:p>
    <w:p>
      <w:pPr>
        <w:pStyle w:val="5"/>
        <w:spacing w:before="34" w:line="417" w:lineRule="auto"/>
        <w:ind w:left="358" w:right="907"/>
        <w:jc w:val="both"/>
        <w:rPr>
          <w:color w:val="333333"/>
          <w:spacing w:val="-2"/>
        </w:rPr>
      </w:pPr>
      <w:r>
        <w:rPr>
          <w:color w:val="333333"/>
          <w:spacing w:val="-2"/>
        </w:rPr>
        <w:t>征和变化规律，及时更新识别模型，有效抵御新型恶意代码的入侵。加强恶意代码信息共享与合作也尤为重要。政府、企业和安全厂商之间需要建立信息共享平台，共同分享最新的恶意代码信息和检测经验，形成合力，共同对抗恶意代码的威胁。</w:t>
      </w:r>
    </w:p>
    <w:p>
      <w:pPr>
        <w:pStyle w:val="5"/>
        <w:spacing w:before="34" w:line="417" w:lineRule="auto"/>
        <w:ind w:left="358" w:right="907"/>
        <w:jc w:val="both"/>
        <w:rPr>
          <w:rFonts w:hint="default" w:eastAsia="宋体"/>
          <w:color w:val="333333"/>
          <w:spacing w:val="-2"/>
          <w:lang w:val="en-US" w:eastAsia="zh-CN"/>
        </w:rPr>
      </w:pPr>
    </w:p>
    <w:p>
      <w:pPr>
        <w:pStyle w:val="2"/>
        <w:spacing w:before="239"/>
        <w:ind w:left="358"/>
      </w:pPr>
      <w:bookmarkStart w:id="4" w:name="_bookmark4"/>
      <w:bookmarkEnd w:id="4"/>
      <w:r>
        <w:rPr>
          <w:w w:val="95"/>
        </w:rPr>
        <w:t>三、产品服</w:t>
      </w:r>
      <w:r>
        <w:rPr>
          <w:spacing w:val="-10"/>
          <w:w w:val="95"/>
        </w:rPr>
        <w:t>务</w:t>
      </w:r>
    </w:p>
    <w:p>
      <w:pPr>
        <w:pStyle w:val="3"/>
        <w:numPr>
          <w:ilvl w:val="1"/>
          <w:numId w:val="10"/>
        </w:numPr>
        <w:tabs>
          <w:tab w:val="left" w:pos="890"/>
        </w:tabs>
        <w:spacing w:before="228"/>
        <w:ind w:hanging="532"/>
      </w:pPr>
      <w:bookmarkStart w:id="5" w:name="_bookmark5"/>
      <w:bookmarkEnd w:id="5"/>
      <w:r>
        <w:rPr>
          <w:spacing w:val="-2"/>
          <w:w w:val="95"/>
        </w:rPr>
        <w:t>技术方案：</w:t>
      </w:r>
    </w:p>
    <w:p>
      <w:pPr>
        <w:pStyle w:val="5"/>
        <w:spacing w:before="12"/>
        <w:rPr>
          <w:b/>
          <w:sz w:val="24"/>
        </w:rPr>
      </w:pPr>
    </w:p>
    <w:p>
      <w:pPr>
        <w:pStyle w:val="4"/>
        <w:numPr>
          <w:ilvl w:val="2"/>
          <w:numId w:val="10"/>
        </w:numPr>
        <w:tabs>
          <w:tab w:val="left" w:pos="1778"/>
        </w:tabs>
        <w:ind w:hanging="779"/>
        <w:jc w:val="left"/>
      </w:pPr>
      <w:bookmarkStart w:id="6" w:name="_bookmark6"/>
      <w:bookmarkEnd w:id="6"/>
      <w:r>
        <w:rPr>
          <w:w w:val="95"/>
        </w:rPr>
        <w:t>知识图谱构建框</w:t>
      </w:r>
      <w:r>
        <w:rPr>
          <w:spacing w:val="-10"/>
          <w:w w:val="95"/>
        </w:rPr>
        <w:t>架</w:t>
      </w:r>
    </w:p>
    <w:p>
      <w:pPr>
        <w:pStyle w:val="5"/>
        <w:spacing w:before="174" w:line="417" w:lineRule="auto"/>
        <w:ind w:left="358" w:right="884" w:firstLine="439"/>
      </w:pPr>
      <w:r>
        <w:pict>
          <v:group id="docshapegroup2" o:spid="_x0000_s2295" o:spt="203" style="position:absolute;left:0pt;margin-left:239.4pt;margin-top:139.55pt;height:148.95pt;width:148.9pt;mso-position-horizontal-relative:page;z-index:-251638784;mso-width-relative:page;mso-height-relative:page;" coordorigin="4788,2791" coordsize="2978,2979">
            <o:lock v:ext="edit"/>
            <v:shape id="docshape3" o:spid="_x0000_s2322" o:spt="100" style="position:absolute;left:4789;top:2793;height:1934;width:2974;" filled="f" coordorigin="4790,2793" coordsize="2974,1934" path="m4790,3668l7764,3668,7764,2793,4790,2793,4790,3668xm4790,4727l7764,4727,7764,3852,4790,3852,4790,4727xe">
              <v:path arrowok="t" o:connecttype="segments"/>
              <v:fill on="f" focussize="0,0"/>
              <v:stroke weight="0.220708661417323pt" joinstyle="round" dashstyle="1 1"/>
              <v:imagedata o:title=""/>
              <o:lock v:ext="edit"/>
            </v:shape>
            <v:rect id="docshape4" o:spid="_x0000_s2321" o:spt="1" style="position:absolute;left:6087;top:3926;height:695;width:344;" filled="f" coordsize="21600,21600">
              <v:path/>
              <v:fill on="f" focussize="0,0"/>
              <v:stroke weight="0.237637795275591pt"/>
              <v:imagedata o:title=""/>
              <o:lock v:ext="edit"/>
            </v:rect>
            <v:rect id="docshape5" o:spid="_x0000_s2320" o:spt="1" style="position:absolute;left:4789;top:4892;height:875;width:2974;" filled="f" coordsize="21600,21600">
              <v:path/>
              <v:fill on="f" focussize="0,0"/>
              <v:stroke weight="0.197322834645669pt" dashstyle="1 1"/>
              <v:imagedata o:title=""/>
              <o:lock v:ext="edit"/>
            </v:rect>
            <v:line id="_x0000_s2319" o:spid="_x0000_s2319" o:spt="20" style="position:absolute;left:6278;top:5328;height:0;width:265;" coordsize="21600,21600">
              <v:path arrowok="t"/>
              <v:fill focussize="0,0"/>
              <v:stroke weight="0.18511811023622pt"/>
              <v:imagedata o:title=""/>
              <o:lock v:ext="edit"/>
            </v:line>
            <v:shape id="docshape6" o:spid="_x0000_s2318" style="position:absolute;left:6529;top:5285;height:86;width:110;" fillcolor="#000000" filled="t" stroked="f" coordorigin="6529,5285" coordsize="110,86" path="m6529,5285l6529,5370,6639,5328,6529,5285xe">
              <v:path arrowok="t"/>
              <v:fill on="t" focussize="0,0"/>
              <v:stroke on="f"/>
              <v:imagedata o:title=""/>
              <o:lock v:ext="edit"/>
            </v:shape>
            <v:line id="_x0000_s2317" o:spid="_x0000_s2317" o:spt="20" style="position:absolute;left:6983;top:5328;height:0;width:186;" coordsize="21600,21600">
              <v:path arrowok="t"/>
              <v:fill focussize="0,0"/>
              <v:stroke weight="0.18511811023622pt"/>
              <v:imagedata o:title=""/>
              <o:lock v:ext="edit"/>
            </v:line>
            <v:shape id="docshape7" o:spid="_x0000_s2316" style="position:absolute;left:7155;top:5285;height:86;width:110;" fillcolor="#000000" filled="t" stroked="f" coordorigin="7155,5285" coordsize="110,86" path="m7155,5285l7155,5370,7265,5328,7155,5285xe">
              <v:path arrowok="t"/>
              <v:fill on="t" focussize="0,0"/>
              <v:stroke on="f"/>
              <v:imagedata o:title=""/>
              <o:lock v:ext="edit"/>
            </v:shape>
            <v:shape id="docshape8" o:spid="_x0000_s2315" o:spt="100" style="position:absolute;left:5260;top:4980;height:695;width:2349;" filled="f" coordorigin="5261,4980" coordsize="2349,695" path="m7265,5675l7609,5675,7609,4980,7265,4980,7265,5675xm6639,5675l6983,5675,6983,4980,6639,4980,6639,5675xm5934,5675l6278,5675,6278,4980,5934,4980,5934,5675xm5261,5675l5604,5675,5604,4980,5261,4980,5261,5675xe">
              <v:path arrowok="t" o:connecttype="segments"/>
              <v:fill on="f" focussize="0,0"/>
              <v:stroke weight="0.220708661417323pt" joinstyle="round"/>
              <v:imagedata o:title=""/>
              <o:lock v:ext="edit"/>
            </v:shape>
            <v:line id="_x0000_s2314" o:spid="_x0000_s2314" o:spt="20" style="position:absolute;left:5604;top:5328;height:0;width:234;" coordsize="21600,21600">
              <v:path arrowok="t"/>
              <v:fill focussize="0,0"/>
              <v:stroke weight="0.18511811023622pt"/>
              <v:imagedata o:title=""/>
              <o:lock v:ext="edit"/>
            </v:line>
            <v:shape id="docshape9" o:spid="_x0000_s2313" style="position:absolute;left:5824;top:5285;height:86;width:110;" fillcolor="#000000" filled="t" stroked="f" coordorigin="5825,5285" coordsize="110,86" path="m5825,5285l5825,5370,5934,5328,5825,5285xe">
              <v:path arrowok="t"/>
              <v:fill on="t" focussize="0,0"/>
              <v:stroke on="f"/>
              <v:imagedata o:title=""/>
              <o:lock v:ext="edit"/>
            </v:shape>
            <v:shape id="docshape10" o:spid="_x0000_s2312" o:spt="75" type="#_x0000_t75" style="position:absolute;left:6142;top:4737;height:149;width:234;" filled="f" o:preferrelative="t" stroked="f" coordsize="21600,21600">
              <v:path/>
              <v:fill on="f" focussize="0,0"/>
              <v:stroke on="f" joinstyle="miter"/>
              <v:imagedata r:id="rId8" o:title=""/>
              <o:lock v:ext="edit" aspectratio="t"/>
            </v:shape>
            <v:shape id="docshape11" o:spid="_x0000_s2311" o:spt="75" type="#_x0000_t75" style="position:absolute;left:6142;top:3696;height:150;width:234;" filled="f" o:preferrelative="t" stroked="f" coordsize="21600,21600">
              <v:path/>
              <v:fill on="f" focussize="0,0"/>
              <v:stroke on="f" joinstyle="miter"/>
              <v:imagedata r:id="rId9" o:title=""/>
              <o:lock v:ext="edit" aspectratio="t"/>
            </v:shape>
            <v:shape id="docshape12" o:spid="_x0000_s2310" o:spt="202" type="#_x0000_t202" style="position:absolute;left:6179;top:4030;height:129;width:186;" filled="f" stroked="f" coordsize="21600,21600">
              <v:path/>
              <v:fill on="f" focussize="0,0"/>
              <v:stroke on="f" joinstyle="miter"/>
              <v:imagedata o:title=""/>
              <o:lock v:ext="edit"/>
              <v:textbox inset="0mm,0mm,0mm,0mm">
                <w:txbxContent>
                  <w:p>
                    <w:pPr>
                      <w:spacing w:line="128" w:lineRule="exact"/>
                      <w:rPr>
                        <w:sz w:val="13"/>
                      </w:rPr>
                    </w:pPr>
                    <w:r>
                      <w:rPr>
                        <w:w w:val="126"/>
                        <w:sz w:val="13"/>
                      </w:rPr>
                      <w:t>关</w:t>
                    </w:r>
                  </w:p>
                </w:txbxContent>
              </v:textbox>
            </v:shape>
            <v:shape id="docshape13" o:spid="_x0000_s2309" o:spt="202" type="#_x0000_t202" style="position:absolute;left:6179;top:4158;height:129;width:186;" filled="f" stroked="f" coordsize="21600,21600">
              <v:path/>
              <v:fill on="f" focussize="0,0"/>
              <v:stroke on="f" joinstyle="miter"/>
              <v:imagedata o:title=""/>
              <o:lock v:ext="edit"/>
              <v:textbox inset="0mm,0mm,0mm,0mm">
                <w:txbxContent>
                  <w:p>
                    <w:pPr>
                      <w:spacing w:line="128" w:lineRule="exact"/>
                      <w:rPr>
                        <w:sz w:val="13"/>
                      </w:rPr>
                    </w:pPr>
                    <w:r>
                      <w:rPr>
                        <w:w w:val="126"/>
                        <w:sz w:val="13"/>
                      </w:rPr>
                      <w:t>联</w:t>
                    </w:r>
                  </w:p>
                </w:txbxContent>
              </v:textbox>
            </v:shape>
            <v:shape id="docshape14" o:spid="_x0000_s2308" o:spt="202" type="#_x0000_t202" style="position:absolute;left:6179;top:4242;height:288;width:260;" filled="f" stroked="f" coordsize="21600,21600">
              <v:path/>
              <v:fill on="f" focussize="0,0"/>
              <v:stroke on="f" joinstyle="miter"/>
              <v:imagedata o:title=""/>
              <o:lock v:ext="edit"/>
              <v:textbox inset="0mm,0mm,0mm,0mm">
                <w:txbxContent>
                  <w:p>
                    <w:pPr>
                      <w:spacing w:line="194" w:lineRule="auto"/>
                      <w:ind w:right="18"/>
                      <w:rPr>
                        <w:sz w:val="13"/>
                      </w:rPr>
                    </w:pPr>
                    <w:r>
                      <w:rPr>
                        <w:spacing w:val="-6"/>
                        <w:w w:val="125"/>
                        <w:position w:val="-2"/>
                        <w:sz w:val="13"/>
                      </w:rPr>
                      <w:t>关</w:t>
                    </w:r>
                    <w:r>
                      <w:rPr>
                        <w:spacing w:val="-6"/>
                        <w:w w:val="125"/>
                        <w:sz w:val="13"/>
                      </w:rPr>
                      <w:t>+</w:t>
                    </w:r>
                    <w:r>
                      <w:rPr>
                        <w:spacing w:val="-10"/>
                        <w:w w:val="125"/>
                        <w:sz w:val="13"/>
                      </w:rPr>
                      <w:t>系</w:t>
                    </w:r>
                  </w:p>
                </w:txbxContent>
              </v:textbox>
            </v:shape>
            <v:shape id="docshape15" o:spid="_x0000_s2307" o:spt="202" type="#_x0000_t202" style="position:absolute;left:4876;top:3961;height:629;width:185;" filled="f" stroked="f" coordsize="21600,21600">
              <v:path/>
              <v:fill on="f" focussize="0,0"/>
              <v:stroke on="f" joinstyle="miter"/>
              <v:imagedata o:title=""/>
              <o:lock v:ext="edit"/>
              <v:textbox inset="0mm,0mm,0mm,0mm">
                <w:txbxContent>
                  <w:p>
                    <w:pPr>
                      <w:spacing w:before="9" w:line="194" w:lineRule="auto"/>
                      <w:ind w:right="18"/>
                      <w:jc w:val="both"/>
                      <w:rPr>
                        <w:sz w:val="12"/>
                      </w:rPr>
                    </w:pPr>
                    <w:r>
                      <w:rPr>
                        <w:spacing w:val="-10"/>
                        <w:w w:val="135"/>
                        <w:sz w:val="12"/>
                      </w:rPr>
                      <w:t>模式层构建</w:t>
                    </w:r>
                  </w:p>
                </w:txbxContent>
              </v:textbox>
            </v:shape>
            <v:shape id="docshape16" o:spid="_x0000_s2306" o:spt="202" type="#_x0000_t202" style="position:absolute;left:5696;top:4242;height:129;width:103;" filled="f" stroked="f" coordsize="21600,21600">
              <v:path/>
              <v:fill on="f" focussize="0,0"/>
              <v:stroke on="f" joinstyle="miter"/>
              <v:imagedata o:title=""/>
              <o:lock v:ext="edit"/>
              <v:textbox inset="0mm,0mm,0mm,0mm">
                <w:txbxContent>
                  <w:p>
                    <w:pPr>
                      <w:spacing w:line="128" w:lineRule="exact"/>
                      <w:rPr>
                        <w:sz w:val="13"/>
                      </w:rPr>
                    </w:pPr>
                    <w:r>
                      <w:rPr>
                        <w:w w:val="126"/>
                        <w:sz w:val="13"/>
                      </w:rPr>
                      <w:t>+</w:t>
                    </w:r>
                  </w:p>
                </w:txbxContent>
              </v:textbox>
            </v:shape>
            <v:shape id="docshape17" o:spid="_x0000_s2305" o:spt="202" type="#_x0000_t202" style="position:absolute;left:7039;top:4242;height:129;width:103;" filled="f" stroked="f" coordsize="21600,21600">
              <v:path/>
              <v:fill on="f" focussize="0,0"/>
              <v:stroke on="f" joinstyle="miter"/>
              <v:imagedata o:title=""/>
              <o:lock v:ext="edit"/>
              <v:textbox inset="0mm,0mm,0mm,0mm">
                <w:txbxContent>
                  <w:p>
                    <w:pPr>
                      <w:spacing w:line="128" w:lineRule="exact"/>
                      <w:rPr>
                        <w:sz w:val="13"/>
                      </w:rPr>
                    </w:pPr>
                    <w:r>
                      <w:rPr>
                        <w:w w:val="126"/>
                        <w:sz w:val="13"/>
                      </w:rPr>
                      <w:t>=</w:t>
                    </w:r>
                  </w:p>
                </w:txbxContent>
              </v:textbox>
            </v:shape>
            <v:shape id="docshape18" o:spid="_x0000_s2304" o:spt="202" type="#_x0000_t202" style="position:absolute;left:4876;top:2876;height:629;width:185;" filled="f" stroked="f" coordsize="21600,21600">
              <v:path/>
              <v:fill on="f" focussize="0,0"/>
              <v:stroke on="f" joinstyle="miter"/>
              <v:imagedata o:title=""/>
              <o:lock v:ext="edit"/>
              <v:textbox inset="0mm,0mm,0mm,0mm">
                <w:txbxContent>
                  <w:p>
                    <w:pPr>
                      <w:spacing w:before="9" w:line="194" w:lineRule="auto"/>
                      <w:ind w:right="18"/>
                      <w:jc w:val="both"/>
                      <w:rPr>
                        <w:sz w:val="12"/>
                      </w:rPr>
                    </w:pPr>
                    <w:r>
                      <w:rPr>
                        <w:spacing w:val="-10"/>
                        <w:w w:val="135"/>
                        <w:sz w:val="12"/>
                      </w:rPr>
                      <w:t>数据预处理</w:t>
                    </w:r>
                  </w:p>
                </w:txbxContent>
              </v:textbox>
            </v:shape>
            <v:shape id="docshape19" o:spid="_x0000_s2303" o:spt="202" type="#_x0000_t202" style="position:absolute;left:4876;top:5024;height:627;width:185;" filled="f" stroked="f" coordsize="21600,21600">
              <v:path/>
              <v:fill on="f" focussize="0,0"/>
              <v:stroke on="f" joinstyle="miter"/>
              <v:imagedata o:title=""/>
              <o:lock v:ext="edit"/>
              <v:textbox inset="0mm,0mm,0mm,0mm">
                <w:txbxContent>
                  <w:p>
                    <w:pPr>
                      <w:spacing w:before="9" w:line="194" w:lineRule="auto"/>
                      <w:ind w:right="18"/>
                      <w:jc w:val="both"/>
                      <w:rPr>
                        <w:sz w:val="12"/>
                      </w:rPr>
                    </w:pPr>
                    <w:r>
                      <w:rPr>
                        <w:spacing w:val="-10"/>
                        <w:w w:val="135"/>
                        <w:sz w:val="12"/>
                      </w:rPr>
                      <w:t>数据层构建</w:t>
                    </w:r>
                  </w:p>
                </w:txbxContent>
              </v:textbox>
            </v:shape>
            <v:shape id="docshape20" o:spid="_x0000_s2302" o:spt="202" type="#_x0000_t202" style="position:absolute;left:5348;top:5088;height:501;width:185;" filled="f" stroked="f" coordsize="21600,21600">
              <v:path/>
              <v:fill on="f" focussize="0,0"/>
              <v:stroke on="f" joinstyle="miter"/>
              <v:imagedata o:title=""/>
              <o:lock v:ext="edit"/>
              <v:textbox inset="0mm,0mm,0mm,0mm">
                <w:txbxContent>
                  <w:p>
                    <w:pPr>
                      <w:spacing w:before="9" w:line="194" w:lineRule="auto"/>
                      <w:ind w:right="18"/>
                      <w:jc w:val="both"/>
                      <w:rPr>
                        <w:sz w:val="12"/>
                      </w:rPr>
                    </w:pPr>
                    <w:r>
                      <w:rPr>
                        <w:spacing w:val="-10"/>
                        <w:w w:val="135"/>
                        <w:sz w:val="12"/>
                      </w:rPr>
                      <w:t>知识抽取</w:t>
                    </w:r>
                  </w:p>
                </w:txbxContent>
              </v:textbox>
            </v:shape>
            <v:shape id="docshape21" o:spid="_x0000_s2301" o:spt="202" type="#_x0000_t202" style="position:absolute;left:6025;top:5088;height:501;width:185;" filled="f" stroked="f" coordsize="21600,21600">
              <v:path/>
              <v:fill on="f" focussize="0,0"/>
              <v:stroke on="f" joinstyle="miter"/>
              <v:imagedata o:title=""/>
              <o:lock v:ext="edit"/>
              <v:textbox inset="0mm,0mm,0mm,0mm">
                <w:txbxContent>
                  <w:p>
                    <w:pPr>
                      <w:spacing w:before="9" w:line="194" w:lineRule="auto"/>
                      <w:ind w:right="18"/>
                      <w:jc w:val="both"/>
                      <w:rPr>
                        <w:sz w:val="12"/>
                      </w:rPr>
                    </w:pPr>
                    <w:r>
                      <w:rPr>
                        <w:spacing w:val="-10"/>
                        <w:w w:val="135"/>
                        <w:sz w:val="12"/>
                      </w:rPr>
                      <w:t>知识融合</w:t>
                    </w:r>
                  </w:p>
                </w:txbxContent>
              </v:textbox>
            </v:shape>
            <v:shape id="docshape22" o:spid="_x0000_s2300" o:spt="202" type="#_x0000_t202" style="position:absolute;left:6733;top:5088;height:501;width:185;" filled="f" stroked="f" coordsize="21600,21600">
              <v:path/>
              <v:fill on="f" focussize="0,0"/>
              <v:stroke on="f" joinstyle="miter"/>
              <v:imagedata o:title=""/>
              <o:lock v:ext="edit"/>
              <v:textbox inset="0mm,0mm,0mm,0mm">
                <w:txbxContent>
                  <w:p>
                    <w:pPr>
                      <w:spacing w:before="9" w:line="194" w:lineRule="auto"/>
                      <w:ind w:right="18"/>
                      <w:jc w:val="both"/>
                      <w:rPr>
                        <w:sz w:val="12"/>
                      </w:rPr>
                    </w:pPr>
                    <w:r>
                      <w:rPr>
                        <w:spacing w:val="-10"/>
                        <w:w w:val="135"/>
                        <w:sz w:val="12"/>
                      </w:rPr>
                      <w:t>知识存储</w:t>
                    </w:r>
                  </w:p>
                </w:txbxContent>
              </v:textbox>
            </v:shape>
            <v:shape id="docshape23" o:spid="_x0000_s2299" o:spt="202" type="#_x0000_t202" style="position:absolute;left:7362;top:5088;height:501;width:185;" filled="f" stroked="f" coordsize="21600,21600">
              <v:path/>
              <v:fill on="f" focussize="0,0"/>
              <v:stroke on="f" joinstyle="miter"/>
              <v:imagedata o:title=""/>
              <o:lock v:ext="edit"/>
              <v:textbox inset="0mm,0mm,0mm,0mm">
                <w:txbxContent>
                  <w:p>
                    <w:pPr>
                      <w:spacing w:before="9" w:line="194" w:lineRule="auto"/>
                      <w:ind w:right="18"/>
                      <w:jc w:val="both"/>
                      <w:rPr>
                        <w:sz w:val="12"/>
                      </w:rPr>
                    </w:pPr>
                    <w:r>
                      <w:rPr>
                        <w:spacing w:val="-10"/>
                        <w:w w:val="135"/>
                        <w:sz w:val="12"/>
                      </w:rPr>
                      <w:t>知识更新</w:t>
                    </w:r>
                  </w:p>
                </w:txbxContent>
              </v:textbox>
            </v:shape>
            <v:shape id="docshape24" o:spid="_x0000_s2298" o:spt="202" type="#_x0000_t202" style="position:absolute;left:7266;top:3926;height:695;width:344;" filled="f" coordsize="21600,21600">
              <v:path/>
              <v:fill on="f" focussize="0,0"/>
              <v:stroke weight="0.241417322834646pt" joinstyle="miter"/>
              <v:imagedata o:title=""/>
              <o:lock v:ext="edit"/>
              <v:textbox inset="0mm,0mm,0mm,0mm">
                <w:txbxContent>
                  <w:p>
                    <w:pPr>
                      <w:spacing w:before="12"/>
                      <w:rPr>
                        <w:sz w:val="8"/>
                      </w:rPr>
                    </w:pPr>
                  </w:p>
                  <w:p>
                    <w:pPr>
                      <w:spacing w:line="194" w:lineRule="auto"/>
                      <w:ind w:left="95" w:right="77"/>
                      <w:jc w:val="both"/>
                      <w:rPr>
                        <w:sz w:val="12"/>
                      </w:rPr>
                    </w:pPr>
                    <w:r>
                      <w:rPr>
                        <w:spacing w:val="-10"/>
                        <w:w w:val="135"/>
                        <w:sz w:val="12"/>
                      </w:rPr>
                      <w:t>本体构建</w:t>
                    </w:r>
                  </w:p>
                </w:txbxContent>
              </v:textbox>
            </v:shape>
            <v:shape id="docshape25" o:spid="_x0000_s2297" o:spt="202" type="#_x0000_t202" style="position:absolute;left:6561;top:3926;height:695;width:344;" filled="f" coordsize="21600,21600">
              <v:path/>
              <v:fill on="f" focussize="0,0"/>
              <v:stroke weight="0.241417322834646pt" joinstyle="miter"/>
              <v:imagedata o:title=""/>
              <o:lock v:ext="edit"/>
              <v:textbox inset="0mm,0mm,0mm,0mm">
                <w:txbxContent>
                  <w:p>
                    <w:pPr>
                      <w:spacing w:before="12"/>
                      <w:rPr>
                        <w:sz w:val="8"/>
                      </w:rPr>
                    </w:pPr>
                  </w:p>
                  <w:p>
                    <w:pPr>
                      <w:spacing w:line="194" w:lineRule="auto"/>
                      <w:ind w:left="91" w:right="80"/>
                      <w:jc w:val="both"/>
                      <w:rPr>
                        <w:sz w:val="12"/>
                      </w:rPr>
                    </w:pPr>
                    <w:r>
                      <w:rPr>
                        <w:spacing w:val="-10"/>
                        <w:w w:val="135"/>
                        <w:sz w:val="12"/>
                      </w:rPr>
                      <w:t>附加属性</w:t>
                    </w:r>
                  </w:p>
                </w:txbxContent>
              </v:textbox>
            </v:shape>
            <v:shape id="docshape26" o:spid="_x0000_s2296" o:spt="202" type="#_x0000_t202" style="position:absolute;left:5253;top:3921;height:695;width:344;" filled="f" coordsize="21600,21600">
              <v:path/>
              <v:fill on="f" focussize="0,0"/>
              <v:stroke weight="0.241417322834646pt" joinstyle="miter"/>
              <v:imagedata o:title=""/>
              <o:lock v:ext="edit"/>
              <v:textbox inset="0mm,0mm,0mm,0mm">
                <w:txbxContent>
                  <w:p>
                    <w:pPr>
                      <w:rPr>
                        <w:sz w:val="9"/>
                      </w:rPr>
                    </w:pPr>
                  </w:p>
                  <w:p>
                    <w:pPr>
                      <w:spacing w:line="177" w:lineRule="auto"/>
                      <w:ind w:left="85" w:right="86"/>
                      <w:jc w:val="both"/>
                      <w:rPr>
                        <w:sz w:val="13"/>
                      </w:rPr>
                    </w:pPr>
                    <w:r>
                      <w:rPr>
                        <w:spacing w:val="-10"/>
                        <w:w w:val="125"/>
                        <w:sz w:val="13"/>
                      </w:rPr>
                      <w:t>实体概念</w:t>
                    </w:r>
                  </w:p>
                </w:txbxContent>
              </v:textbox>
            </v:shape>
          </v:group>
        </w:pict>
      </w:r>
      <w:r>
        <w:rPr>
          <w:spacing w:val="-5"/>
        </w:rPr>
        <w:t xml:space="preserve">恶意软件知识图谱构建方法包括 </w:t>
      </w:r>
      <w:r>
        <w:t>3</w:t>
      </w:r>
      <w:r>
        <w:rPr>
          <w:spacing w:val="-9"/>
        </w:rPr>
        <w:t xml:space="preserve"> 种:自顶向下、自底向上和两者想结</w:t>
      </w:r>
      <w:r>
        <w:rPr>
          <w:spacing w:val="-2"/>
        </w:rPr>
        <w:t>合的方式</w:t>
      </w:r>
      <w:r>
        <w:rPr>
          <w:spacing w:val="-2"/>
          <w:position w:val="14"/>
          <w:sz w:val="14"/>
        </w:rPr>
        <w:t>[9]</w:t>
      </w:r>
      <w:r>
        <w:rPr>
          <w:spacing w:val="-2"/>
        </w:rPr>
        <w:t>。本文采取自顶向下的方法构建知识图谱，首先构建模式层，</w:t>
      </w:r>
      <w:r>
        <w:rPr>
          <w:spacing w:val="-1"/>
        </w:rPr>
        <w:t xml:space="preserve">然后再基于模式层从文本数据中抽取实体构建相应的数据层，如图 </w:t>
      </w:r>
      <w:r>
        <w:t>1</w:t>
      </w:r>
      <w:r>
        <w:rPr>
          <w:spacing w:val="-11"/>
        </w:rPr>
        <w:t xml:space="preserve"> 所</w:t>
      </w:r>
      <w:r>
        <w:t xml:space="preserve"> </w:t>
      </w:r>
      <w:r>
        <w:rPr>
          <w:spacing w:val="-6"/>
        </w:rPr>
        <w:t>示。</w:t>
      </w:r>
    </w:p>
    <w:p>
      <w:pPr>
        <w:pStyle w:val="5"/>
        <w:spacing w:before="6"/>
        <w:rPr>
          <w:sz w:val="16"/>
        </w:rPr>
      </w:pPr>
    </w:p>
    <w:tbl>
      <w:tblPr>
        <w:tblStyle w:val="14"/>
        <w:tblW w:w="0" w:type="auto"/>
        <w:tblInd w:w="424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809"/>
        <w:gridCol w:w="306"/>
        <w:gridCol w:w="1140"/>
      </w:tblGrid>
      <w:tr>
        <w:trPr>
          <w:trHeight w:val="131" w:hRule="atLeast"/>
        </w:trPr>
        <w:tc>
          <w:tcPr>
            <w:tcW w:w="809" w:type="dxa"/>
            <w:vMerge w:val="restart"/>
          </w:tcPr>
          <w:p>
            <w:pPr>
              <w:pStyle w:val="16"/>
              <w:spacing w:before="52"/>
              <w:ind w:left="87"/>
              <w:rPr>
                <w:sz w:val="12"/>
              </w:rPr>
            </w:pPr>
            <w:r>
              <w:rPr>
                <w:spacing w:val="-4"/>
                <w:w w:val="135"/>
                <w:sz w:val="12"/>
              </w:rPr>
              <w:t>本体数</w:t>
            </w:r>
            <w:r>
              <w:rPr>
                <w:spacing w:val="-10"/>
                <w:w w:val="135"/>
                <w:sz w:val="12"/>
              </w:rPr>
              <w:t>据</w:t>
            </w:r>
          </w:p>
        </w:tc>
        <w:tc>
          <w:tcPr>
            <w:tcW w:w="306" w:type="dxa"/>
            <w:tcBorders>
              <w:top w:val="nil"/>
              <w:bottom w:val="single" w:color="000000" w:sz="6" w:space="0"/>
            </w:tcBorders>
          </w:tcPr>
          <w:p>
            <w:pPr>
              <w:pStyle w:val="16"/>
              <w:rPr>
                <w:rFonts w:ascii="Times New Roman"/>
                <w:sz w:val="6"/>
              </w:rPr>
            </w:pPr>
          </w:p>
        </w:tc>
        <w:tc>
          <w:tcPr>
            <w:tcW w:w="1140" w:type="dxa"/>
            <w:vMerge w:val="restart"/>
          </w:tcPr>
          <w:p>
            <w:pPr>
              <w:pStyle w:val="16"/>
              <w:spacing w:before="52"/>
              <w:ind w:left="101"/>
              <w:rPr>
                <w:sz w:val="12"/>
              </w:rPr>
            </w:pPr>
            <w:r>
              <w:rPr>
                <w:spacing w:val="-4"/>
                <w:w w:val="135"/>
                <w:sz w:val="12"/>
              </w:rPr>
              <w:t>非结构化</w:t>
            </w:r>
            <w:r>
              <w:rPr>
                <w:spacing w:val="-7"/>
                <w:w w:val="135"/>
                <w:sz w:val="12"/>
              </w:rPr>
              <w:t>数据</w:t>
            </w:r>
          </w:p>
        </w:tc>
      </w:tr>
      <w:tr>
        <w:trPr>
          <w:trHeight w:val="131" w:hRule="atLeast"/>
        </w:trPr>
        <w:tc>
          <w:tcPr>
            <w:tcW w:w="809" w:type="dxa"/>
            <w:vMerge w:val="continue"/>
            <w:tcBorders>
              <w:top w:val="nil"/>
            </w:tcBorders>
          </w:tcPr>
          <w:p>
            <w:pPr>
              <w:rPr>
                <w:sz w:val="2"/>
                <w:szCs w:val="2"/>
              </w:rPr>
            </w:pPr>
          </w:p>
        </w:tc>
        <w:tc>
          <w:tcPr>
            <w:tcW w:w="306" w:type="dxa"/>
            <w:tcBorders>
              <w:top w:val="single" w:color="000000" w:sz="6" w:space="0"/>
              <w:bottom w:val="nil"/>
            </w:tcBorders>
          </w:tcPr>
          <w:p>
            <w:pPr>
              <w:pStyle w:val="16"/>
              <w:rPr>
                <w:rFonts w:ascii="Times New Roman"/>
                <w:sz w:val="6"/>
              </w:rPr>
            </w:pPr>
          </w:p>
        </w:tc>
        <w:tc>
          <w:tcPr>
            <w:tcW w:w="1140" w:type="dxa"/>
            <w:vMerge w:val="continue"/>
            <w:tcBorders>
              <w:top w:val="nil"/>
            </w:tcBorders>
          </w:tcPr>
          <w:p>
            <w:pPr>
              <w:rPr>
                <w:sz w:val="2"/>
                <w:szCs w:val="2"/>
              </w:rPr>
            </w:pPr>
          </w:p>
        </w:tc>
      </w:tr>
    </w:tbl>
    <w:p>
      <w:pPr>
        <w:pStyle w:val="5"/>
        <w:spacing w:before="5" w:after="1"/>
        <w:rPr>
          <w:sz w:val="9"/>
        </w:rPr>
      </w:pPr>
    </w:p>
    <w:tbl>
      <w:tblPr>
        <w:tblStyle w:val="14"/>
        <w:tblW w:w="0" w:type="auto"/>
        <w:tblInd w:w="424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809"/>
        <w:gridCol w:w="306"/>
        <w:gridCol w:w="1140"/>
      </w:tblGrid>
      <w:tr>
        <w:trPr>
          <w:trHeight w:val="130" w:hRule="atLeast"/>
        </w:trPr>
        <w:tc>
          <w:tcPr>
            <w:tcW w:w="809" w:type="dxa"/>
            <w:vMerge w:val="restart"/>
          </w:tcPr>
          <w:p>
            <w:pPr>
              <w:pStyle w:val="16"/>
              <w:spacing w:before="52"/>
              <w:ind w:left="87"/>
              <w:rPr>
                <w:sz w:val="12"/>
              </w:rPr>
            </w:pPr>
            <w:r>
              <w:rPr>
                <w:spacing w:val="-4"/>
                <w:w w:val="135"/>
                <w:sz w:val="12"/>
              </w:rPr>
              <w:t>处置数</w:t>
            </w:r>
            <w:r>
              <w:rPr>
                <w:spacing w:val="-10"/>
                <w:w w:val="135"/>
                <w:sz w:val="12"/>
              </w:rPr>
              <w:t>据</w:t>
            </w:r>
          </w:p>
        </w:tc>
        <w:tc>
          <w:tcPr>
            <w:tcW w:w="306" w:type="dxa"/>
            <w:tcBorders>
              <w:top w:val="nil"/>
              <w:bottom w:val="single" w:color="000000" w:sz="6" w:space="0"/>
            </w:tcBorders>
          </w:tcPr>
          <w:p>
            <w:pPr>
              <w:pStyle w:val="16"/>
              <w:rPr>
                <w:rFonts w:ascii="Times New Roman"/>
                <w:sz w:val="6"/>
              </w:rPr>
            </w:pPr>
          </w:p>
        </w:tc>
        <w:tc>
          <w:tcPr>
            <w:tcW w:w="1140" w:type="dxa"/>
            <w:vMerge w:val="restart"/>
          </w:tcPr>
          <w:p>
            <w:pPr>
              <w:pStyle w:val="16"/>
              <w:spacing w:before="53"/>
              <w:ind w:left="101"/>
              <w:rPr>
                <w:sz w:val="12"/>
              </w:rPr>
            </w:pPr>
            <w:r>
              <w:rPr>
                <w:spacing w:val="-4"/>
                <w:w w:val="135"/>
                <w:sz w:val="12"/>
              </w:rPr>
              <w:t>半结构化</w:t>
            </w:r>
            <w:r>
              <w:rPr>
                <w:spacing w:val="-7"/>
                <w:w w:val="135"/>
                <w:sz w:val="12"/>
              </w:rPr>
              <w:t>数据</w:t>
            </w:r>
          </w:p>
        </w:tc>
      </w:tr>
      <w:tr>
        <w:trPr>
          <w:trHeight w:val="130" w:hRule="atLeast"/>
        </w:trPr>
        <w:tc>
          <w:tcPr>
            <w:tcW w:w="809" w:type="dxa"/>
            <w:vMerge w:val="continue"/>
            <w:tcBorders>
              <w:top w:val="nil"/>
            </w:tcBorders>
          </w:tcPr>
          <w:p>
            <w:pPr>
              <w:rPr>
                <w:sz w:val="2"/>
                <w:szCs w:val="2"/>
              </w:rPr>
            </w:pPr>
          </w:p>
        </w:tc>
        <w:tc>
          <w:tcPr>
            <w:tcW w:w="306" w:type="dxa"/>
            <w:tcBorders>
              <w:top w:val="single" w:color="000000" w:sz="6" w:space="0"/>
              <w:bottom w:val="nil"/>
            </w:tcBorders>
          </w:tcPr>
          <w:p>
            <w:pPr>
              <w:pStyle w:val="16"/>
              <w:rPr>
                <w:rFonts w:ascii="Times New Roman"/>
                <w:sz w:val="8"/>
              </w:rPr>
            </w:pPr>
          </w:p>
        </w:tc>
        <w:tc>
          <w:tcPr>
            <w:tcW w:w="1140" w:type="dxa"/>
            <w:vMerge w:val="continue"/>
            <w:tcBorders>
              <w:top w:val="nil"/>
            </w:tcBorders>
          </w:tcPr>
          <w:p>
            <w:pPr>
              <w:rPr>
                <w:sz w:val="2"/>
                <w:szCs w:val="2"/>
              </w:rPr>
            </w:pPr>
          </w:p>
        </w:tc>
      </w:tr>
    </w:tbl>
    <w:p>
      <w:pPr>
        <w:pStyle w:val="5"/>
        <w:rPr>
          <w:sz w:val="20"/>
        </w:rPr>
      </w:pP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spacing w:before="7"/>
        <w:rPr>
          <w:sz w:val="25"/>
        </w:rPr>
      </w:pPr>
    </w:p>
    <w:p>
      <w:pPr>
        <w:spacing w:before="71"/>
        <w:ind w:left="556" w:right="553"/>
        <w:jc w:val="center"/>
        <w:rPr>
          <w:sz w:val="21"/>
        </w:rPr>
      </w:pPr>
      <w:r>
        <w:rPr>
          <w:spacing w:val="-26"/>
          <w:sz w:val="21"/>
        </w:rPr>
        <w:t xml:space="preserve">图 </w:t>
      </w:r>
      <w:r>
        <w:rPr>
          <w:spacing w:val="-2"/>
          <w:sz w:val="21"/>
        </w:rPr>
        <w:t>1</w:t>
      </w:r>
      <w:r>
        <w:rPr>
          <w:spacing w:val="-10"/>
          <w:sz w:val="21"/>
        </w:rPr>
        <w:t xml:space="preserve"> 恶意软件知识图谱构建流程</w:t>
      </w:r>
    </w:p>
    <w:p>
      <w:pPr>
        <w:pStyle w:val="5"/>
        <w:rPr>
          <w:sz w:val="20"/>
        </w:rPr>
      </w:pPr>
    </w:p>
    <w:p>
      <w:pPr>
        <w:pStyle w:val="5"/>
        <w:spacing w:before="8"/>
        <w:rPr>
          <w:sz w:val="23"/>
        </w:rPr>
      </w:pPr>
    </w:p>
    <w:p>
      <w:pPr>
        <w:pStyle w:val="5"/>
        <w:spacing w:line="417" w:lineRule="auto"/>
        <w:ind w:left="358" w:right="884" w:firstLine="439"/>
      </w:pPr>
      <w:r>
        <w:rPr>
          <w:spacing w:val="-2"/>
        </w:rPr>
        <w:t>本文分别利用本体数据和特性描述数据,构建本体知识图谱和处置知识图谱，攻击发生后,安全人员可通过本体属性查询,锁定攻击的方式和病 毒、恶意软件的名称，实现快速定位。然后通过本体知识图谱和知识图谱</w:t>
      </w:r>
    </w:p>
    <w:p>
      <w:pPr>
        <w:spacing w:line="417" w:lineRule="auto"/>
        <w:sectPr>
          <w:pgSz w:w="11910" w:h="16840"/>
          <w:pgMar w:top="1520" w:right="620" w:bottom="1440" w:left="1060" w:header="0" w:footer="1249" w:gutter="0"/>
          <w:cols w:space="720" w:num="1"/>
        </w:sectPr>
      </w:pPr>
    </w:p>
    <w:p>
      <w:pPr>
        <w:pStyle w:val="5"/>
        <w:spacing w:before="34"/>
        <w:ind w:left="358"/>
      </w:pPr>
      <w:r>
        <w:rPr>
          <w:spacing w:val="-3"/>
        </w:rPr>
        <w:t>之间的联系，可以快速的找到处置方案以及了解病毒威胁等级及关联。</w:t>
      </w:r>
    </w:p>
    <w:p>
      <w:pPr>
        <w:pStyle w:val="5"/>
        <w:rPr>
          <w:sz w:val="26"/>
        </w:rPr>
      </w:pPr>
    </w:p>
    <w:p>
      <w:pPr>
        <w:pStyle w:val="4"/>
        <w:numPr>
          <w:ilvl w:val="2"/>
          <w:numId w:val="10"/>
        </w:numPr>
        <w:tabs>
          <w:tab w:val="left" w:pos="1778"/>
        </w:tabs>
        <w:ind w:hanging="779"/>
        <w:jc w:val="left"/>
      </w:pPr>
      <w:bookmarkStart w:id="7" w:name="_bookmark7"/>
      <w:bookmarkEnd w:id="7"/>
      <w:r>
        <w:rPr>
          <w:w w:val="95"/>
        </w:rPr>
        <w:t>数据预处</w:t>
      </w:r>
      <w:r>
        <w:rPr>
          <w:spacing w:val="-10"/>
          <w:w w:val="95"/>
        </w:rPr>
        <w:t>理</w:t>
      </w:r>
    </w:p>
    <w:p>
      <w:pPr>
        <w:pStyle w:val="5"/>
        <w:spacing w:before="174" w:line="417" w:lineRule="auto"/>
        <w:ind w:left="358" w:right="904" w:firstLine="439"/>
      </w:pPr>
      <w:r>
        <w:pict>
          <v:shape id="docshape27" o:spid="_x0000_s2294" o:spt="202" type="#_x0000_t202" style="position:absolute;left:0pt;margin-left:194.55pt;margin-top:189.3pt;height:270.35pt;width:205.95pt;mso-position-horizontal-relative:page;z-index:251661312;mso-width-relative:page;mso-height-relative:page;" filled="f" stroked="f" coordsize="21600,21600">
            <v:path/>
            <v:fill on="f" focussize="0,0"/>
            <v:stroke on="f" joinstyle="miter"/>
            <v:imagedata o:title=""/>
            <o:lock v:ext="edit"/>
            <v:textbox inset="0mm,0mm,0mm,0mm">
              <w:txbxContent>
                <w:tbl>
                  <w:tblPr>
                    <w:tblStyle w:val="14"/>
                    <w:tblW w:w="0" w:type="auto"/>
                    <w:tblInd w:w="7" w:type="dxa"/>
                    <w:tblLayout w:type="fixed"/>
                    <w:tblCellMar>
                      <w:top w:w="0" w:type="dxa"/>
                      <w:left w:w="0" w:type="dxa"/>
                      <w:bottom w:w="0" w:type="dxa"/>
                      <w:right w:w="0" w:type="dxa"/>
                    </w:tblCellMar>
                  </w:tblPr>
                  <w:tblGrid>
                    <w:gridCol w:w="1375"/>
                    <w:gridCol w:w="1326"/>
                    <w:gridCol w:w="1417"/>
                  </w:tblGrid>
                  <w:tr>
                    <w:trPr>
                      <w:trHeight w:val="1247" w:hRule="atLeast"/>
                    </w:trPr>
                    <w:tc>
                      <w:tcPr>
                        <w:tcW w:w="1375" w:type="dxa"/>
                        <w:tcBorders>
                          <w:top w:val="single" w:color="000000" w:sz="8" w:space="0"/>
                          <w:bottom w:val="single" w:color="000000" w:sz="4" w:space="0"/>
                        </w:tcBorders>
                      </w:tcPr>
                      <w:p>
                        <w:pPr>
                          <w:pStyle w:val="16"/>
                          <w:spacing w:before="110"/>
                          <w:ind w:left="645"/>
                          <w:rPr>
                            <w:rFonts w:ascii="微软雅黑" w:eastAsia="微软雅黑"/>
                          </w:rPr>
                        </w:pPr>
                        <w:r>
                          <w:rPr>
                            <w:rFonts w:ascii="微软雅黑" w:eastAsia="微软雅黑"/>
                            <w:spacing w:val="-5"/>
                          </w:rPr>
                          <w:t>数据</w:t>
                        </w:r>
                      </w:p>
                      <w:p>
                        <w:pPr>
                          <w:pStyle w:val="16"/>
                          <w:spacing w:before="218"/>
                          <w:ind w:left="424"/>
                          <w:rPr>
                            <w:rFonts w:ascii="微软雅黑" w:eastAsia="微软雅黑"/>
                          </w:rPr>
                        </w:pPr>
                        <w:r>
                          <w:rPr>
                            <w:rFonts w:ascii="微软雅黑" w:eastAsia="微软雅黑"/>
                            <w:spacing w:val="-5"/>
                          </w:rPr>
                          <w:t>名称</w:t>
                        </w:r>
                      </w:p>
                    </w:tc>
                    <w:tc>
                      <w:tcPr>
                        <w:tcW w:w="1326" w:type="dxa"/>
                        <w:tcBorders>
                          <w:top w:val="single" w:color="000000" w:sz="8" w:space="0"/>
                          <w:bottom w:val="single" w:color="000000" w:sz="4" w:space="0"/>
                        </w:tcBorders>
                      </w:tcPr>
                      <w:p>
                        <w:pPr>
                          <w:pStyle w:val="16"/>
                          <w:spacing w:before="110"/>
                          <w:ind w:left="506"/>
                          <w:rPr>
                            <w:rFonts w:ascii="微软雅黑" w:eastAsia="微软雅黑"/>
                          </w:rPr>
                        </w:pPr>
                        <w:r>
                          <w:rPr>
                            <w:rFonts w:ascii="微软雅黑" w:eastAsia="微软雅黑"/>
                            <w:spacing w:val="-4"/>
                          </w:rPr>
                          <w:t>数据类</w:t>
                        </w:r>
                      </w:p>
                      <w:p>
                        <w:pPr>
                          <w:pStyle w:val="16"/>
                          <w:spacing w:before="218"/>
                          <w:ind w:left="506"/>
                          <w:rPr>
                            <w:rFonts w:ascii="微软雅黑" w:eastAsia="微软雅黑"/>
                          </w:rPr>
                        </w:pPr>
                        <w:r>
                          <w:rPr>
                            <w:rFonts w:ascii="微软雅黑" w:eastAsia="微软雅黑"/>
                          </w:rPr>
                          <w:t>型</w:t>
                        </w:r>
                      </w:p>
                    </w:tc>
                    <w:tc>
                      <w:tcPr>
                        <w:tcW w:w="1417" w:type="dxa"/>
                        <w:tcBorders>
                          <w:top w:val="single" w:color="000000" w:sz="8" w:space="0"/>
                          <w:bottom w:val="single" w:color="000000" w:sz="4" w:space="0"/>
                        </w:tcBorders>
                      </w:tcPr>
                      <w:p>
                        <w:pPr>
                          <w:pStyle w:val="16"/>
                          <w:spacing w:before="110"/>
                          <w:ind w:left="597"/>
                          <w:rPr>
                            <w:rFonts w:ascii="微软雅黑" w:eastAsia="微软雅黑"/>
                          </w:rPr>
                        </w:pPr>
                        <w:r>
                          <w:rPr>
                            <w:rFonts w:ascii="微软雅黑" w:eastAsia="微软雅黑"/>
                            <w:spacing w:val="-4"/>
                          </w:rPr>
                          <w:t>识别内</w:t>
                        </w:r>
                      </w:p>
                      <w:p>
                        <w:pPr>
                          <w:pStyle w:val="16"/>
                          <w:spacing w:before="218"/>
                          <w:ind w:left="597"/>
                          <w:rPr>
                            <w:rFonts w:ascii="微软雅黑" w:eastAsia="微软雅黑"/>
                          </w:rPr>
                        </w:pPr>
                        <w:r>
                          <w:rPr>
                            <w:rFonts w:ascii="微软雅黑" w:eastAsia="微软雅黑"/>
                          </w:rPr>
                          <w:t>容</w:t>
                        </w:r>
                      </w:p>
                    </w:tc>
                  </w:tr>
                  <w:tr>
                    <w:trPr>
                      <w:trHeight w:val="2060" w:hRule="atLeast"/>
                    </w:trPr>
                    <w:tc>
                      <w:tcPr>
                        <w:tcW w:w="1375" w:type="dxa"/>
                        <w:tcBorders>
                          <w:top w:val="single" w:color="000000" w:sz="4" w:space="0"/>
                        </w:tcBorders>
                      </w:tcPr>
                      <w:p>
                        <w:pPr>
                          <w:pStyle w:val="16"/>
                          <w:rPr>
                            <w:sz w:val="28"/>
                          </w:rPr>
                        </w:pPr>
                      </w:p>
                      <w:p>
                        <w:pPr>
                          <w:pStyle w:val="16"/>
                          <w:spacing w:before="250" w:line="369" w:lineRule="auto"/>
                          <w:ind w:left="424" w:right="285" w:firstLine="220"/>
                          <w:rPr>
                            <w:rFonts w:ascii="微软雅黑" w:eastAsia="微软雅黑"/>
                          </w:rPr>
                        </w:pPr>
                        <w:r>
                          <w:rPr>
                            <w:rFonts w:ascii="微软雅黑" w:eastAsia="微软雅黑"/>
                            <w:spacing w:val="-6"/>
                          </w:rPr>
                          <w:t>本体数据</w:t>
                        </w:r>
                      </w:p>
                    </w:tc>
                    <w:tc>
                      <w:tcPr>
                        <w:tcW w:w="1326" w:type="dxa"/>
                        <w:tcBorders>
                          <w:top w:val="single" w:color="000000" w:sz="4" w:space="0"/>
                        </w:tcBorders>
                      </w:tcPr>
                      <w:p>
                        <w:pPr>
                          <w:pStyle w:val="16"/>
                          <w:rPr>
                            <w:sz w:val="28"/>
                          </w:rPr>
                        </w:pPr>
                      </w:p>
                      <w:p>
                        <w:pPr>
                          <w:pStyle w:val="16"/>
                          <w:spacing w:before="250" w:line="369" w:lineRule="auto"/>
                          <w:ind w:left="288" w:right="156" w:firstLine="218"/>
                          <w:rPr>
                            <w:rFonts w:ascii="微软雅黑" w:eastAsia="微软雅黑"/>
                          </w:rPr>
                        </w:pPr>
                        <w:r>
                          <w:rPr>
                            <w:rFonts w:ascii="微软雅黑" w:eastAsia="微软雅黑"/>
                            <w:spacing w:val="-4"/>
                          </w:rPr>
                          <w:t>非结构化数据</w:t>
                        </w:r>
                      </w:p>
                    </w:tc>
                    <w:tc>
                      <w:tcPr>
                        <w:tcW w:w="1417" w:type="dxa"/>
                        <w:tcBorders>
                          <w:top w:val="single" w:color="000000" w:sz="4" w:space="0"/>
                        </w:tcBorders>
                      </w:tcPr>
                      <w:p>
                        <w:pPr>
                          <w:pStyle w:val="16"/>
                          <w:spacing w:before="110" w:line="369" w:lineRule="auto"/>
                          <w:ind w:left="157" w:right="155" w:firstLine="439"/>
                          <w:rPr>
                            <w:rFonts w:ascii="微软雅黑" w:eastAsia="微软雅黑"/>
                          </w:rPr>
                        </w:pPr>
                        <w:r>
                          <w:rPr>
                            <w:rFonts w:ascii="微软雅黑" w:eastAsia="微软雅黑"/>
                            <w:spacing w:val="-4"/>
                          </w:rPr>
                          <w:t>名称、别名、时</w:t>
                        </w:r>
                        <w:r>
                          <w:rPr>
                            <w:rFonts w:ascii="微软雅黑" w:eastAsia="微软雅黑"/>
                          </w:rPr>
                          <w:t xml:space="preserve"> </w:t>
                        </w:r>
                        <w:r>
                          <w:rPr>
                            <w:rFonts w:ascii="微软雅黑" w:eastAsia="微软雅黑"/>
                            <w:spacing w:val="-2"/>
                          </w:rPr>
                          <w:t>间、地点等</w:t>
                        </w:r>
                      </w:p>
                    </w:tc>
                  </w:tr>
                  <w:tr>
                    <w:trPr>
                      <w:trHeight w:val="2060" w:hRule="atLeast"/>
                    </w:trPr>
                    <w:tc>
                      <w:tcPr>
                        <w:tcW w:w="1375" w:type="dxa"/>
                        <w:tcBorders>
                          <w:bottom w:val="single" w:color="000000" w:sz="4" w:space="0"/>
                        </w:tcBorders>
                      </w:tcPr>
                      <w:p>
                        <w:pPr>
                          <w:pStyle w:val="16"/>
                          <w:spacing w:before="2"/>
                          <w:rPr>
                            <w:sz w:val="23"/>
                          </w:rPr>
                        </w:pPr>
                      </w:p>
                      <w:p>
                        <w:pPr>
                          <w:pStyle w:val="16"/>
                          <w:spacing w:line="369" w:lineRule="auto"/>
                          <w:ind w:left="424" w:right="285" w:firstLine="220"/>
                          <w:rPr>
                            <w:rFonts w:ascii="微软雅黑" w:eastAsia="微软雅黑"/>
                          </w:rPr>
                        </w:pPr>
                        <w:r>
                          <w:rPr>
                            <w:rFonts w:ascii="微软雅黑" w:eastAsia="微软雅黑"/>
                            <w:spacing w:val="-6"/>
                          </w:rPr>
                          <w:t>特性描述</w:t>
                        </w:r>
                      </w:p>
                      <w:p>
                        <w:pPr>
                          <w:pStyle w:val="16"/>
                          <w:spacing w:line="405" w:lineRule="exact"/>
                          <w:ind w:left="645"/>
                          <w:rPr>
                            <w:rFonts w:ascii="微软雅黑" w:eastAsia="微软雅黑"/>
                          </w:rPr>
                        </w:pPr>
                        <w:r>
                          <w:rPr>
                            <w:rFonts w:ascii="微软雅黑" w:eastAsia="微软雅黑"/>
                            <w:spacing w:val="-5"/>
                          </w:rPr>
                          <w:t>数据</w:t>
                        </w:r>
                      </w:p>
                    </w:tc>
                    <w:tc>
                      <w:tcPr>
                        <w:tcW w:w="1326" w:type="dxa"/>
                        <w:tcBorders>
                          <w:bottom w:val="single" w:color="000000" w:sz="4" w:space="0"/>
                        </w:tcBorders>
                      </w:tcPr>
                      <w:p>
                        <w:pPr>
                          <w:pStyle w:val="16"/>
                          <w:rPr>
                            <w:sz w:val="28"/>
                          </w:rPr>
                        </w:pPr>
                      </w:p>
                      <w:p>
                        <w:pPr>
                          <w:pStyle w:val="16"/>
                          <w:spacing w:before="250" w:line="369" w:lineRule="auto"/>
                          <w:ind w:left="288" w:right="156" w:firstLine="218"/>
                          <w:rPr>
                            <w:rFonts w:ascii="微软雅黑" w:eastAsia="微软雅黑"/>
                          </w:rPr>
                        </w:pPr>
                        <w:r>
                          <w:rPr>
                            <w:rFonts w:ascii="微软雅黑" w:eastAsia="微软雅黑"/>
                            <w:spacing w:val="-4"/>
                          </w:rPr>
                          <w:t>半结构化数据</w:t>
                        </w:r>
                      </w:p>
                    </w:tc>
                    <w:tc>
                      <w:tcPr>
                        <w:tcW w:w="1417" w:type="dxa"/>
                        <w:tcBorders>
                          <w:bottom w:val="single" w:color="000000" w:sz="4" w:space="0"/>
                        </w:tcBorders>
                      </w:tcPr>
                      <w:p>
                        <w:pPr>
                          <w:pStyle w:val="16"/>
                          <w:spacing w:before="2"/>
                          <w:rPr>
                            <w:sz w:val="23"/>
                          </w:rPr>
                        </w:pPr>
                      </w:p>
                      <w:p>
                        <w:pPr>
                          <w:pStyle w:val="16"/>
                          <w:spacing w:line="369" w:lineRule="auto"/>
                          <w:ind w:left="157" w:right="155" w:firstLine="439"/>
                          <w:rPr>
                            <w:rFonts w:ascii="微软雅黑" w:eastAsia="微软雅黑"/>
                          </w:rPr>
                        </w:pPr>
                        <w:r>
                          <w:rPr>
                            <w:rFonts w:ascii="微软雅黑" w:eastAsia="微软雅黑"/>
                            <w:spacing w:val="-4"/>
                          </w:rPr>
                          <w:t>解决办法、危险等</w:t>
                        </w:r>
                      </w:p>
                      <w:p>
                        <w:pPr>
                          <w:pStyle w:val="16"/>
                          <w:spacing w:line="405" w:lineRule="exact"/>
                          <w:ind w:left="486"/>
                          <w:rPr>
                            <w:rFonts w:ascii="微软雅黑" w:eastAsia="微软雅黑"/>
                          </w:rPr>
                        </w:pPr>
                        <w:r>
                          <w:rPr>
                            <w:rFonts w:ascii="微软雅黑" w:eastAsia="微软雅黑"/>
                            <w:spacing w:val="-5"/>
                          </w:rPr>
                          <w:t>级等</w:t>
                        </w:r>
                      </w:p>
                    </w:tc>
                  </w:tr>
                </w:tbl>
                <w:p>
                  <w:pPr>
                    <w:pStyle w:val="5"/>
                  </w:pPr>
                </w:p>
              </w:txbxContent>
            </v:textbox>
          </v:shape>
        </w:pict>
      </w:r>
      <w:r>
        <w:rPr>
          <w:spacing w:val="-2"/>
        </w:rPr>
        <w:t>恶意软件相关数据可以分为经过安全中心处理后的半结构化数据和公开的未经处理的非结构化数据。针对恶意软件名称、编号、特征等本体信</w:t>
      </w:r>
      <w:r>
        <w:rPr>
          <w:spacing w:val="-4"/>
        </w:rPr>
        <w:t xml:space="preserve">息，因为其数量较多且多为非结构化数据，本文提出病毒领域 </w:t>
      </w:r>
      <w:r>
        <w:rPr>
          <w:spacing w:val="-2"/>
        </w:rPr>
        <w:t>NER</w:t>
      </w:r>
      <w:r>
        <w:rPr>
          <w:spacing w:val="-16"/>
        </w:rPr>
        <w:t xml:space="preserve"> 模型，</w:t>
      </w:r>
      <w:r>
        <w:rPr>
          <w:spacing w:val="-2"/>
        </w:rPr>
        <w:t>对识别实体进行知识加工并整理为三元组。针对发生攻击后采取措施和解决办法等结构化数据，本文采取“机器＋人工”方式进行人工标注，编写</w:t>
      </w:r>
      <w:r>
        <w:rPr>
          <w:spacing w:val="-3"/>
        </w:rPr>
        <w:t xml:space="preserve">规则采用“关键词+文本”形式。数据分类如表 </w:t>
      </w:r>
      <w:r>
        <w:t>1。</w:t>
      </w:r>
    </w:p>
    <w:p>
      <w:pPr>
        <w:pStyle w:val="5"/>
      </w:pPr>
    </w:p>
    <w:p>
      <w:pPr>
        <w:pStyle w:val="5"/>
      </w:pPr>
    </w:p>
    <w:p>
      <w:pPr>
        <w:pStyle w:val="5"/>
      </w:pPr>
    </w:p>
    <w:p>
      <w:pPr>
        <w:pStyle w:val="5"/>
      </w:pPr>
    </w:p>
    <w:p>
      <w:pPr>
        <w:pStyle w:val="5"/>
      </w:pPr>
    </w:p>
    <w:p>
      <w:pPr>
        <w:pStyle w:val="5"/>
      </w:pPr>
    </w:p>
    <w:p>
      <w:pPr>
        <w:pStyle w:val="5"/>
      </w:pPr>
    </w:p>
    <w:p>
      <w:pPr>
        <w:pStyle w:val="5"/>
      </w:pPr>
    </w:p>
    <w:p>
      <w:pPr>
        <w:pStyle w:val="5"/>
      </w:pPr>
    </w:p>
    <w:p>
      <w:pPr>
        <w:pStyle w:val="5"/>
      </w:pPr>
    </w:p>
    <w:p>
      <w:pPr>
        <w:pStyle w:val="5"/>
      </w:pPr>
    </w:p>
    <w:p>
      <w:pPr>
        <w:pStyle w:val="5"/>
      </w:pPr>
    </w:p>
    <w:p>
      <w:pPr>
        <w:pStyle w:val="5"/>
      </w:pPr>
    </w:p>
    <w:p>
      <w:pPr>
        <w:pStyle w:val="5"/>
      </w:pPr>
    </w:p>
    <w:p>
      <w:pPr>
        <w:pStyle w:val="5"/>
        <w:spacing w:before="11"/>
        <w:rPr>
          <w:sz w:val="23"/>
        </w:rPr>
      </w:pPr>
    </w:p>
    <w:p>
      <w:pPr>
        <w:ind w:left="556" w:right="555"/>
        <w:jc w:val="center"/>
        <w:rPr>
          <w:sz w:val="21"/>
        </w:rPr>
      </w:pPr>
      <w:r>
        <w:rPr>
          <w:spacing w:val="-27"/>
          <w:sz w:val="21"/>
        </w:rPr>
        <w:t xml:space="preserve">表 </w:t>
      </w:r>
      <w:r>
        <w:rPr>
          <w:sz w:val="21"/>
        </w:rPr>
        <w:t>1</w:t>
      </w:r>
      <w:r>
        <w:rPr>
          <w:spacing w:val="-4"/>
          <w:sz w:val="21"/>
        </w:rPr>
        <w:t xml:space="preserve"> 二源数据</w:t>
      </w:r>
    </w:p>
    <w:p>
      <w:pPr>
        <w:pStyle w:val="5"/>
        <w:rPr>
          <w:sz w:val="20"/>
        </w:rPr>
      </w:pPr>
    </w:p>
    <w:p>
      <w:pPr>
        <w:pStyle w:val="5"/>
        <w:spacing w:before="11"/>
      </w:pPr>
    </w:p>
    <w:p>
      <w:pPr>
        <w:pStyle w:val="4"/>
        <w:numPr>
          <w:ilvl w:val="2"/>
          <w:numId w:val="10"/>
        </w:numPr>
        <w:tabs>
          <w:tab w:val="left" w:pos="1778"/>
        </w:tabs>
        <w:ind w:hanging="779"/>
        <w:jc w:val="left"/>
      </w:pPr>
      <w:bookmarkStart w:id="8" w:name="_bookmark8"/>
      <w:bookmarkEnd w:id="8"/>
      <w:r>
        <w:rPr>
          <w:w w:val="95"/>
        </w:rPr>
        <w:t>模式层构</w:t>
      </w:r>
      <w:r>
        <w:rPr>
          <w:spacing w:val="-10"/>
          <w:w w:val="95"/>
        </w:rPr>
        <w:t>建</w:t>
      </w:r>
    </w:p>
    <w:p>
      <w:pPr>
        <w:pStyle w:val="5"/>
        <w:spacing w:before="174" w:line="417" w:lineRule="auto"/>
        <w:ind w:left="358" w:right="835" w:firstLine="439"/>
      </w:pPr>
      <w:r>
        <w:rPr>
          <w:spacing w:val="-2"/>
        </w:rPr>
        <w:t>模式层构建的目标是定义恶意软件领域内三元组内部直接实体以及属</w:t>
      </w:r>
      <w:r>
        <w:rPr>
          <w:spacing w:val="-11"/>
        </w:rPr>
        <w:t xml:space="preserve">性的关系 </w:t>
      </w:r>
      <w:r>
        <w:rPr>
          <w:spacing w:val="-2"/>
          <w:position w:val="14"/>
          <w:sz w:val="14"/>
        </w:rPr>
        <w:t>[12]</w:t>
      </w:r>
      <w:r>
        <w:rPr>
          <w:spacing w:val="-2"/>
        </w:rPr>
        <w:t>。通过对数据的实体概念、关联关系和属性的表示抽取，形成其对应的本体规则，用于构建知识图谱的模式层。</w:t>
      </w:r>
    </w:p>
    <w:p>
      <w:pPr>
        <w:spacing w:line="417" w:lineRule="auto"/>
        <w:sectPr>
          <w:pgSz w:w="11910" w:h="16840"/>
          <w:pgMar w:top="1520" w:right="620" w:bottom="1440" w:left="1060" w:header="0" w:footer="1249" w:gutter="0"/>
          <w:cols w:space="720" w:num="1"/>
        </w:sectPr>
      </w:pPr>
    </w:p>
    <w:p>
      <w:pPr>
        <w:pStyle w:val="4"/>
        <w:numPr>
          <w:ilvl w:val="2"/>
          <w:numId w:val="10"/>
        </w:numPr>
        <w:tabs>
          <w:tab w:val="left" w:pos="1778"/>
        </w:tabs>
        <w:spacing w:before="42"/>
        <w:ind w:hanging="779"/>
        <w:jc w:val="left"/>
      </w:pPr>
      <w:bookmarkStart w:id="9" w:name="_bookmark9"/>
      <w:bookmarkEnd w:id="9"/>
      <w:r>
        <w:rPr>
          <w:w w:val="95"/>
        </w:rPr>
        <w:t>本体数据模式</w:t>
      </w:r>
      <w:r>
        <w:rPr>
          <w:spacing w:val="-10"/>
          <w:w w:val="95"/>
        </w:rPr>
        <w:t>层</w:t>
      </w:r>
    </w:p>
    <w:p>
      <w:pPr>
        <w:pStyle w:val="5"/>
        <w:spacing w:before="174" w:line="417" w:lineRule="auto"/>
        <w:ind w:left="358" w:right="907" w:firstLine="439"/>
      </w:pPr>
      <w:r>
        <w:pict>
          <v:shape id="docshape28" o:spid="_x0000_s2293" o:spt="202" type="#_x0000_t202" style="position:absolute;left:0pt;margin-left:206.1pt;margin-top:95.65pt;height:252.1pt;width:183.05pt;mso-position-horizontal-relative:page;z-index:251662336;mso-width-relative:page;mso-height-relative:page;" filled="f" stroked="f" coordsize="21600,21600">
            <v:path/>
            <v:fill on="f" focussize="0,0"/>
            <v:stroke on="f" joinstyle="miter"/>
            <v:imagedata o:title=""/>
            <o:lock v:ext="edit"/>
            <v:textbox inset="0mm,0mm,0mm,0mm">
              <w:txbxContent>
                <w:tbl>
                  <w:tblPr>
                    <w:tblStyle w:val="14"/>
                    <w:tblW w:w="0" w:type="auto"/>
                    <w:tblInd w:w="7" w:type="dxa"/>
                    <w:tblLayout w:type="fixed"/>
                    <w:tblCellMar>
                      <w:top w:w="0" w:type="dxa"/>
                      <w:left w:w="0" w:type="dxa"/>
                      <w:bottom w:w="0" w:type="dxa"/>
                      <w:right w:w="0" w:type="dxa"/>
                    </w:tblCellMar>
                  </w:tblPr>
                  <w:tblGrid>
                    <w:gridCol w:w="1332"/>
                    <w:gridCol w:w="1197"/>
                    <w:gridCol w:w="1132"/>
                  </w:tblGrid>
                  <w:tr>
                    <w:trPr>
                      <w:trHeight w:val="1247" w:hRule="atLeast"/>
                    </w:trPr>
                    <w:tc>
                      <w:tcPr>
                        <w:tcW w:w="1332" w:type="dxa"/>
                        <w:tcBorders>
                          <w:top w:val="single" w:color="000000" w:sz="8" w:space="0"/>
                          <w:bottom w:val="single" w:color="000000" w:sz="4" w:space="0"/>
                        </w:tcBorders>
                      </w:tcPr>
                      <w:p>
                        <w:pPr>
                          <w:pStyle w:val="16"/>
                          <w:spacing w:before="110"/>
                          <w:ind w:left="628"/>
                          <w:rPr>
                            <w:rFonts w:ascii="微软雅黑" w:eastAsia="微软雅黑"/>
                          </w:rPr>
                        </w:pPr>
                        <w:r>
                          <w:rPr>
                            <w:rFonts w:ascii="微软雅黑" w:eastAsia="微软雅黑"/>
                            <w:spacing w:val="-5"/>
                          </w:rPr>
                          <w:t>实体</w:t>
                        </w:r>
                      </w:p>
                      <w:p>
                        <w:pPr>
                          <w:pStyle w:val="16"/>
                          <w:spacing w:before="169"/>
                          <w:ind w:left="573"/>
                          <w:rPr>
                            <w:rFonts w:ascii="Times New Roman"/>
                          </w:rPr>
                        </w:pPr>
                        <w:r>
                          <w:rPr>
                            <w:rFonts w:ascii="Times New Roman"/>
                          </w:rPr>
                          <w:t>1</w:t>
                        </w:r>
                      </w:p>
                    </w:tc>
                    <w:tc>
                      <w:tcPr>
                        <w:tcW w:w="1197" w:type="dxa"/>
                        <w:tcBorders>
                          <w:top w:val="single" w:color="000000" w:sz="8" w:space="0"/>
                          <w:bottom w:val="single" w:color="000000" w:sz="4" w:space="0"/>
                        </w:tcBorders>
                      </w:tcPr>
                      <w:p>
                        <w:pPr>
                          <w:pStyle w:val="16"/>
                          <w:spacing w:before="110"/>
                          <w:ind w:left="482"/>
                          <w:rPr>
                            <w:rFonts w:ascii="微软雅黑" w:eastAsia="微软雅黑"/>
                          </w:rPr>
                        </w:pPr>
                        <w:r>
                          <w:rPr>
                            <w:rFonts w:ascii="微软雅黑" w:eastAsia="微软雅黑"/>
                            <w:spacing w:val="-5"/>
                          </w:rPr>
                          <w:t>关联</w:t>
                        </w:r>
                      </w:p>
                      <w:p>
                        <w:pPr>
                          <w:pStyle w:val="16"/>
                          <w:spacing w:before="218"/>
                          <w:ind w:left="261"/>
                          <w:rPr>
                            <w:rFonts w:ascii="微软雅黑" w:eastAsia="微软雅黑"/>
                          </w:rPr>
                        </w:pPr>
                        <w:r>
                          <w:rPr>
                            <w:rFonts w:ascii="微软雅黑" w:eastAsia="微软雅黑"/>
                            <w:spacing w:val="-5"/>
                          </w:rPr>
                          <w:t>关系</w:t>
                        </w:r>
                      </w:p>
                    </w:tc>
                    <w:tc>
                      <w:tcPr>
                        <w:tcW w:w="1132" w:type="dxa"/>
                        <w:tcBorders>
                          <w:top w:val="single" w:color="000000" w:sz="8" w:space="0"/>
                          <w:bottom w:val="single" w:color="000000" w:sz="4" w:space="0"/>
                        </w:tcBorders>
                      </w:tcPr>
                      <w:p>
                        <w:pPr>
                          <w:pStyle w:val="16"/>
                          <w:spacing w:before="110"/>
                          <w:ind w:right="113"/>
                          <w:jc w:val="right"/>
                          <w:rPr>
                            <w:rFonts w:ascii="Times New Roman" w:eastAsia="Times New Roman"/>
                          </w:rPr>
                        </w:pPr>
                        <w:r>
                          <w:rPr>
                            <w:rFonts w:ascii="微软雅黑" w:eastAsia="微软雅黑"/>
                            <w:spacing w:val="-4"/>
                          </w:rPr>
                          <w:t xml:space="preserve">实体 </w:t>
                        </w:r>
                        <w:r>
                          <w:rPr>
                            <w:rFonts w:ascii="Times New Roman" w:eastAsia="Times New Roman"/>
                            <w:spacing w:val="-10"/>
                          </w:rPr>
                          <w:t>2</w:t>
                        </w:r>
                      </w:p>
                    </w:tc>
                  </w:tr>
                  <w:tr>
                    <w:trPr>
                      <w:trHeight w:val="625" w:hRule="atLeast"/>
                    </w:trPr>
                    <w:tc>
                      <w:tcPr>
                        <w:tcW w:w="1332" w:type="dxa"/>
                        <w:tcBorders>
                          <w:top w:val="single" w:color="000000" w:sz="4" w:space="0"/>
                        </w:tcBorders>
                      </w:tcPr>
                      <w:p>
                        <w:pPr>
                          <w:pStyle w:val="16"/>
                          <w:spacing w:before="111"/>
                          <w:ind w:right="259"/>
                          <w:jc w:val="right"/>
                          <w:rPr>
                            <w:rFonts w:ascii="微软雅黑" w:eastAsia="微软雅黑"/>
                          </w:rPr>
                        </w:pPr>
                        <w:r>
                          <w:rPr>
                            <w:rFonts w:ascii="微软雅黑" w:eastAsia="微软雅黑"/>
                            <w:spacing w:val="-5"/>
                          </w:rPr>
                          <w:t>名称</w:t>
                        </w:r>
                      </w:p>
                    </w:tc>
                    <w:tc>
                      <w:tcPr>
                        <w:tcW w:w="1197" w:type="dxa"/>
                        <w:tcBorders>
                          <w:top w:val="single" w:color="000000" w:sz="4" w:space="0"/>
                        </w:tcBorders>
                      </w:tcPr>
                      <w:p>
                        <w:pPr>
                          <w:pStyle w:val="16"/>
                          <w:spacing w:before="111"/>
                          <w:ind w:right="272"/>
                          <w:jc w:val="right"/>
                          <w:rPr>
                            <w:rFonts w:ascii="微软雅黑" w:eastAsia="微软雅黑"/>
                          </w:rPr>
                        </w:pPr>
                        <w:r>
                          <w:rPr>
                            <w:rFonts w:ascii="微软雅黑" w:eastAsia="微软雅黑"/>
                            <w:spacing w:val="-5"/>
                          </w:rPr>
                          <w:t>直连</w:t>
                        </w:r>
                      </w:p>
                    </w:tc>
                    <w:tc>
                      <w:tcPr>
                        <w:tcW w:w="1132" w:type="dxa"/>
                        <w:tcBorders>
                          <w:top w:val="single" w:color="000000" w:sz="4" w:space="0"/>
                        </w:tcBorders>
                      </w:tcPr>
                      <w:p>
                        <w:pPr>
                          <w:pStyle w:val="16"/>
                          <w:spacing w:before="111"/>
                          <w:ind w:right="195"/>
                          <w:jc w:val="right"/>
                          <w:rPr>
                            <w:rFonts w:ascii="微软雅黑" w:eastAsia="微软雅黑"/>
                          </w:rPr>
                        </w:pPr>
                        <w:r>
                          <w:rPr>
                            <w:rFonts w:ascii="微软雅黑" w:eastAsia="微软雅黑"/>
                            <w:spacing w:val="-5"/>
                          </w:rPr>
                          <w:t>别名</w:t>
                        </w:r>
                      </w:p>
                    </w:tc>
                  </w:tr>
                  <w:tr>
                    <w:trPr>
                      <w:trHeight w:val="623" w:hRule="atLeast"/>
                    </w:trPr>
                    <w:tc>
                      <w:tcPr>
                        <w:tcW w:w="1332" w:type="dxa"/>
                      </w:tcPr>
                      <w:p>
                        <w:pPr>
                          <w:pStyle w:val="16"/>
                          <w:spacing w:before="109"/>
                          <w:ind w:right="259"/>
                          <w:jc w:val="right"/>
                          <w:rPr>
                            <w:rFonts w:ascii="微软雅黑" w:eastAsia="微软雅黑"/>
                          </w:rPr>
                        </w:pPr>
                        <w:r>
                          <w:rPr>
                            <w:rFonts w:ascii="微软雅黑" w:eastAsia="微软雅黑"/>
                            <w:spacing w:val="-5"/>
                          </w:rPr>
                          <w:t>名称</w:t>
                        </w:r>
                      </w:p>
                    </w:tc>
                    <w:tc>
                      <w:tcPr>
                        <w:tcW w:w="1197" w:type="dxa"/>
                      </w:tcPr>
                      <w:p>
                        <w:pPr>
                          <w:pStyle w:val="16"/>
                          <w:spacing w:before="109"/>
                          <w:ind w:right="272"/>
                          <w:jc w:val="right"/>
                          <w:rPr>
                            <w:rFonts w:ascii="微软雅黑" w:eastAsia="微软雅黑"/>
                          </w:rPr>
                        </w:pPr>
                        <w:r>
                          <w:rPr>
                            <w:rFonts w:ascii="微软雅黑" w:eastAsia="微软雅黑"/>
                            <w:spacing w:val="-5"/>
                          </w:rPr>
                          <w:t>直连</w:t>
                        </w:r>
                      </w:p>
                    </w:tc>
                    <w:tc>
                      <w:tcPr>
                        <w:tcW w:w="1132" w:type="dxa"/>
                      </w:tcPr>
                      <w:p>
                        <w:pPr>
                          <w:pStyle w:val="16"/>
                          <w:spacing w:before="109"/>
                          <w:ind w:right="195"/>
                          <w:jc w:val="right"/>
                          <w:rPr>
                            <w:rFonts w:ascii="微软雅黑" w:eastAsia="微软雅黑"/>
                          </w:rPr>
                        </w:pPr>
                        <w:r>
                          <w:rPr>
                            <w:rFonts w:ascii="微软雅黑" w:eastAsia="微软雅黑"/>
                            <w:spacing w:val="-5"/>
                          </w:rPr>
                          <w:t>特征</w:t>
                        </w:r>
                      </w:p>
                    </w:tc>
                  </w:tr>
                  <w:tr>
                    <w:trPr>
                      <w:trHeight w:val="624" w:hRule="atLeast"/>
                    </w:trPr>
                    <w:tc>
                      <w:tcPr>
                        <w:tcW w:w="1332" w:type="dxa"/>
                      </w:tcPr>
                      <w:p>
                        <w:pPr>
                          <w:pStyle w:val="16"/>
                          <w:spacing w:before="109"/>
                          <w:ind w:right="259"/>
                          <w:jc w:val="right"/>
                          <w:rPr>
                            <w:rFonts w:ascii="微软雅黑" w:eastAsia="微软雅黑"/>
                          </w:rPr>
                        </w:pPr>
                        <w:r>
                          <w:rPr>
                            <w:rFonts w:ascii="微软雅黑" w:eastAsia="微软雅黑"/>
                            <w:spacing w:val="-5"/>
                          </w:rPr>
                          <w:t>特征</w:t>
                        </w:r>
                      </w:p>
                    </w:tc>
                    <w:tc>
                      <w:tcPr>
                        <w:tcW w:w="1197" w:type="dxa"/>
                      </w:tcPr>
                      <w:p>
                        <w:pPr>
                          <w:pStyle w:val="16"/>
                          <w:spacing w:before="109"/>
                          <w:ind w:right="272"/>
                          <w:jc w:val="right"/>
                          <w:rPr>
                            <w:rFonts w:ascii="微软雅黑" w:eastAsia="微软雅黑"/>
                          </w:rPr>
                        </w:pPr>
                        <w:r>
                          <w:rPr>
                            <w:rFonts w:ascii="微软雅黑" w:eastAsia="微软雅黑"/>
                            <w:spacing w:val="-5"/>
                          </w:rPr>
                          <w:t>包含</w:t>
                        </w:r>
                      </w:p>
                    </w:tc>
                    <w:tc>
                      <w:tcPr>
                        <w:tcW w:w="1132" w:type="dxa"/>
                      </w:tcPr>
                      <w:p>
                        <w:pPr>
                          <w:pStyle w:val="16"/>
                          <w:spacing w:before="109"/>
                          <w:ind w:right="195"/>
                          <w:jc w:val="right"/>
                          <w:rPr>
                            <w:rFonts w:ascii="微软雅黑" w:eastAsia="微软雅黑"/>
                          </w:rPr>
                        </w:pPr>
                        <w:r>
                          <w:rPr>
                            <w:rFonts w:ascii="微软雅黑" w:eastAsia="微软雅黑"/>
                            <w:spacing w:val="-5"/>
                          </w:rPr>
                          <w:t>时间</w:t>
                        </w:r>
                      </w:p>
                    </w:tc>
                  </w:tr>
                  <w:tr>
                    <w:trPr>
                      <w:trHeight w:val="624" w:hRule="atLeast"/>
                    </w:trPr>
                    <w:tc>
                      <w:tcPr>
                        <w:tcW w:w="1332" w:type="dxa"/>
                      </w:tcPr>
                      <w:p>
                        <w:pPr>
                          <w:pStyle w:val="16"/>
                          <w:spacing w:before="109"/>
                          <w:ind w:right="259"/>
                          <w:jc w:val="right"/>
                          <w:rPr>
                            <w:rFonts w:ascii="微软雅黑" w:eastAsia="微软雅黑"/>
                          </w:rPr>
                        </w:pPr>
                        <w:r>
                          <w:rPr>
                            <w:rFonts w:ascii="微软雅黑" w:eastAsia="微软雅黑"/>
                            <w:spacing w:val="-5"/>
                          </w:rPr>
                          <w:t>特征</w:t>
                        </w:r>
                      </w:p>
                    </w:tc>
                    <w:tc>
                      <w:tcPr>
                        <w:tcW w:w="1197" w:type="dxa"/>
                      </w:tcPr>
                      <w:p>
                        <w:pPr>
                          <w:pStyle w:val="16"/>
                          <w:spacing w:before="109"/>
                          <w:ind w:right="272"/>
                          <w:jc w:val="right"/>
                          <w:rPr>
                            <w:rFonts w:ascii="微软雅黑" w:eastAsia="微软雅黑"/>
                          </w:rPr>
                        </w:pPr>
                        <w:r>
                          <w:rPr>
                            <w:rFonts w:ascii="微软雅黑" w:eastAsia="微软雅黑"/>
                            <w:spacing w:val="-5"/>
                          </w:rPr>
                          <w:t>包含</w:t>
                        </w:r>
                      </w:p>
                    </w:tc>
                    <w:tc>
                      <w:tcPr>
                        <w:tcW w:w="1132" w:type="dxa"/>
                      </w:tcPr>
                      <w:p>
                        <w:pPr>
                          <w:pStyle w:val="16"/>
                          <w:spacing w:before="109"/>
                          <w:ind w:right="195"/>
                          <w:jc w:val="right"/>
                          <w:rPr>
                            <w:rFonts w:ascii="微软雅黑" w:eastAsia="微软雅黑"/>
                          </w:rPr>
                        </w:pPr>
                        <w:r>
                          <w:rPr>
                            <w:rFonts w:ascii="微软雅黑" w:eastAsia="微软雅黑"/>
                            <w:spacing w:val="-5"/>
                          </w:rPr>
                          <w:t>地点</w:t>
                        </w:r>
                      </w:p>
                    </w:tc>
                  </w:tr>
                  <w:tr>
                    <w:trPr>
                      <w:trHeight w:val="1249" w:hRule="atLeast"/>
                    </w:trPr>
                    <w:tc>
                      <w:tcPr>
                        <w:tcW w:w="1332" w:type="dxa"/>
                        <w:tcBorders>
                          <w:bottom w:val="single" w:color="000000" w:sz="8" w:space="0"/>
                        </w:tcBorders>
                      </w:tcPr>
                      <w:p>
                        <w:pPr>
                          <w:pStyle w:val="16"/>
                          <w:spacing w:before="109"/>
                          <w:ind w:right="259"/>
                          <w:jc w:val="right"/>
                          <w:rPr>
                            <w:rFonts w:ascii="微软雅黑" w:eastAsia="微软雅黑"/>
                          </w:rPr>
                        </w:pPr>
                        <w:r>
                          <w:rPr>
                            <w:rFonts w:ascii="微软雅黑" w:eastAsia="微软雅黑"/>
                            <w:spacing w:val="-5"/>
                          </w:rPr>
                          <w:t>环境</w:t>
                        </w:r>
                      </w:p>
                    </w:tc>
                    <w:tc>
                      <w:tcPr>
                        <w:tcW w:w="1197" w:type="dxa"/>
                        <w:tcBorders>
                          <w:bottom w:val="single" w:color="000000" w:sz="8" w:space="0"/>
                        </w:tcBorders>
                      </w:tcPr>
                      <w:p>
                        <w:pPr>
                          <w:pStyle w:val="16"/>
                          <w:spacing w:before="109"/>
                          <w:ind w:right="272"/>
                          <w:jc w:val="right"/>
                          <w:rPr>
                            <w:rFonts w:ascii="微软雅黑" w:eastAsia="微软雅黑"/>
                          </w:rPr>
                        </w:pPr>
                        <w:r>
                          <w:rPr>
                            <w:rFonts w:ascii="微软雅黑" w:eastAsia="微软雅黑"/>
                            <w:spacing w:val="-5"/>
                          </w:rPr>
                          <w:t>显示</w:t>
                        </w:r>
                      </w:p>
                    </w:tc>
                    <w:tc>
                      <w:tcPr>
                        <w:tcW w:w="1132" w:type="dxa"/>
                        <w:tcBorders>
                          <w:bottom w:val="single" w:color="000000" w:sz="8" w:space="0"/>
                        </w:tcBorders>
                      </w:tcPr>
                      <w:p>
                        <w:pPr>
                          <w:pStyle w:val="16"/>
                          <w:spacing w:before="109"/>
                          <w:ind w:left="493"/>
                          <w:rPr>
                            <w:rFonts w:ascii="微软雅黑" w:eastAsia="微软雅黑"/>
                          </w:rPr>
                        </w:pPr>
                        <w:r>
                          <w:rPr>
                            <w:rFonts w:ascii="微软雅黑" w:eastAsia="微软雅黑"/>
                            <w:spacing w:val="-5"/>
                          </w:rPr>
                          <w:t>设备</w:t>
                        </w:r>
                      </w:p>
                      <w:p>
                        <w:pPr>
                          <w:pStyle w:val="16"/>
                          <w:spacing w:before="219"/>
                          <w:ind w:left="272"/>
                          <w:rPr>
                            <w:rFonts w:ascii="微软雅黑" w:eastAsia="微软雅黑"/>
                          </w:rPr>
                        </w:pPr>
                        <w:r>
                          <w:rPr>
                            <w:rFonts w:ascii="微软雅黑" w:eastAsia="微软雅黑"/>
                            <w:spacing w:val="-5"/>
                          </w:rPr>
                          <w:t>类型</w:t>
                        </w:r>
                      </w:p>
                    </w:tc>
                  </w:tr>
                </w:tbl>
                <w:p>
                  <w:pPr>
                    <w:pStyle w:val="5"/>
                  </w:pPr>
                </w:p>
              </w:txbxContent>
            </v:textbox>
          </v:shape>
        </w:pict>
      </w:r>
      <w:r>
        <w:rPr>
          <w:spacing w:val="-2"/>
        </w:rPr>
        <w:t xml:space="preserve">通过对获取的数据进行分析，得到的实体包括：恶意软件名称、恶意软件别名、特征、首次出现时间、首次出现地点等，根据以上信息建立拓扑关系，抽象出部分实体之间的关联关系，如表 </w:t>
      </w:r>
      <w:r>
        <w:t>2</w:t>
      </w:r>
      <w:r>
        <w:rPr>
          <w:spacing w:val="-6"/>
        </w:rPr>
        <w:t xml:space="preserve"> 所示。</w:t>
      </w:r>
    </w:p>
    <w:p>
      <w:pPr>
        <w:pStyle w:val="5"/>
      </w:pPr>
    </w:p>
    <w:p>
      <w:pPr>
        <w:pStyle w:val="5"/>
      </w:pPr>
    </w:p>
    <w:p>
      <w:pPr>
        <w:pStyle w:val="5"/>
      </w:pPr>
    </w:p>
    <w:p>
      <w:pPr>
        <w:pStyle w:val="5"/>
      </w:pPr>
    </w:p>
    <w:p>
      <w:pPr>
        <w:pStyle w:val="5"/>
      </w:pPr>
    </w:p>
    <w:p>
      <w:pPr>
        <w:pStyle w:val="5"/>
      </w:pPr>
    </w:p>
    <w:p>
      <w:pPr>
        <w:pStyle w:val="5"/>
      </w:pPr>
    </w:p>
    <w:p>
      <w:pPr>
        <w:pStyle w:val="5"/>
      </w:pPr>
    </w:p>
    <w:p>
      <w:pPr>
        <w:pStyle w:val="5"/>
      </w:pPr>
    </w:p>
    <w:p>
      <w:pPr>
        <w:pStyle w:val="5"/>
      </w:pPr>
    </w:p>
    <w:p>
      <w:pPr>
        <w:pStyle w:val="5"/>
      </w:pPr>
    </w:p>
    <w:p>
      <w:pPr>
        <w:pStyle w:val="5"/>
      </w:pPr>
    </w:p>
    <w:p>
      <w:pPr>
        <w:pStyle w:val="5"/>
      </w:pPr>
    </w:p>
    <w:p>
      <w:pPr>
        <w:pStyle w:val="5"/>
        <w:spacing w:before="5"/>
        <w:rPr>
          <w:sz w:val="23"/>
        </w:rPr>
      </w:pPr>
    </w:p>
    <w:p>
      <w:pPr>
        <w:ind w:left="556" w:right="553"/>
        <w:jc w:val="center"/>
        <w:rPr>
          <w:sz w:val="21"/>
        </w:rPr>
      </w:pPr>
      <w:r>
        <w:rPr>
          <w:spacing w:val="-27"/>
          <w:sz w:val="21"/>
        </w:rPr>
        <w:t xml:space="preserve">表 </w:t>
      </w:r>
      <w:r>
        <w:rPr>
          <w:sz w:val="21"/>
        </w:rPr>
        <w:t>2</w:t>
      </w:r>
      <w:r>
        <w:rPr>
          <w:spacing w:val="-5"/>
          <w:sz w:val="21"/>
        </w:rPr>
        <w:t xml:space="preserve"> 本体及关系</w:t>
      </w:r>
    </w:p>
    <w:p>
      <w:pPr>
        <w:pStyle w:val="5"/>
        <w:rPr>
          <w:sz w:val="20"/>
        </w:rPr>
      </w:pPr>
    </w:p>
    <w:p>
      <w:pPr>
        <w:pStyle w:val="5"/>
        <w:spacing w:before="11"/>
      </w:pPr>
    </w:p>
    <w:p>
      <w:pPr>
        <w:pStyle w:val="4"/>
        <w:numPr>
          <w:ilvl w:val="2"/>
          <w:numId w:val="10"/>
        </w:numPr>
        <w:tabs>
          <w:tab w:val="left" w:pos="1775"/>
        </w:tabs>
        <w:ind w:left="1774"/>
        <w:jc w:val="left"/>
      </w:pPr>
      <w:bookmarkStart w:id="10" w:name="_bookmark10"/>
      <w:bookmarkEnd w:id="10"/>
      <w:r>
        <w:rPr>
          <w:w w:val="95"/>
        </w:rPr>
        <w:t>特性描述数据模</w:t>
      </w:r>
      <w:r>
        <w:rPr>
          <w:spacing w:val="-5"/>
          <w:w w:val="95"/>
        </w:rPr>
        <w:t>式层</w:t>
      </w:r>
    </w:p>
    <w:p>
      <w:pPr>
        <w:pStyle w:val="5"/>
        <w:spacing w:before="174" w:line="417" w:lineRule="auto"/>
        <w:ind w:left="358" w:right="907" w:firstLine="439"/>
      </w:pPr>
      <w:r>
        <w:pict>
          <v:shape id="docshape29" o:spid="_x0000_s2292" o:spt="202" type="#_x0000_t202" style="position:absolute;left:0pt;margin-left:194.95pt;margin-top:126.9pt;height:117.95pt;width:205.6pt;mso-position-horizontal-relative:page;z-index:251662336;mso-width-relative:page;mso-height-relative:page;" filled="f" stroked="f" coordsize="21600,21600">
            <v:path/>
            <v:fill on="f" focussize="0,0"/>
            <v:stroke on="f" joinstyle="miter"/>
            <v:imagedata o:title=""/>
            <o:lock v:ext="edit"/>
            <v:textbox inset="0mm,0mm,0mm,0mm">
              <w:txbxContent>
                <w:tbl>
                  <w:tblPr>
                    <w:tblStyle w:val="14"/>
                    <w:tblW w:w="0" w:type="auto"/>
                    <w:tblInd w:w="7" w:type="dxa"/>
                    <w:tblLayout w:type="fixed"/>
                    <w:tblCellMar>
                      <w:top w:w="0" w:type="dxa"/>
                      <w:left w:w="0" w:type="dxa"/>
                      <w:bottom w:w="0" w:type="dxa"/>
                      <w:right w:w="0" w:type="dxa"/>
                    </w:tblCellMar>
                  </w:tblPr>
                  <w:tblGrid>
                    <w:gridCol w:w="1549"/>
                    <w:gridCol w:w="1196"/>
                    <w:gridCol w:w="1365"/>
                  </w:tblGrid>
                  <w:tr>
                    <w:trPr>
                      <w:trHeight w:val="1247" w:hRule="atLeast"/>
                    </w:trPr>
                    <w:tc>
                      <w:tcPr>
                        <w:tcW w:w="1549" w:type="dxa"/>
                        <w:tcBorders>
                          <w:top w:val="single" w:color="000000" w:sz="8" w:space="0"/>
                          <w:bottom w:val="single" w:color="000000" w:sz="4" w:space="0"/>
                        </w:tcBorders>
                      </w:tcPr>
                      <w:p>
                        <w:pPr>
                          <w:pStyle w:val="16"/>
                          <w:spacing w:before="110"/>
                          <w:ind w:left="547"/>
                          <w:rPr>
                            <w:rFonts w:ascii="Times New Roman" w:eastAsia="Times New Roman"/>
                          </w:rPr>
                        </w:pPr>
                        <w:r>
                          <w:rPr>
                            <w:rFonts w:ascii="微软雅黑" w:eastAsia="微软雅黑"/>
                            <w:spacing w:val="-4"/>
                          </w:rPr>
                          <w:t xml:space="preserve">实体 </w:t>
                        </w:r>
                        <w:r>
                          <w:rPr>
                            <w:rFonts w:ascii="Times New Roman" w:eastAsia="Times New Roman"/>
                            <w:spacing w:val="-10"/>
                          </w:rPr>
                          <w:t>1</w:t>
                        </w:r>
                      </w:p>
                    </w:tc>
                    <w:tc>
                      <w:tcPr>
                        <w:tcW w:w="1196" w:type="dxa"/>
                        <w:tcBorders>
                          <w:top w:val="single" w:color="000000" w:sz="8" w:space="0"/>
                          <w:bottom w:val="single" w:color="000000" w:sz="4" w:space="0"/>
                        </w:tcBorders>
                      </w:tcPr>
                      <w:p>
                        <w:pPr>
                          <w:pStyle w:val="16"/>
                          <w:spacing w:before="110"/>
                          <w:ind w:left="558"/>
                          <w:rPr>
                            <w:rFonts w:ascii="微软雅黑" w:eastAsia="微软雅黑"/>
                          </w:rPr>
                        </w:pPr>
                        <w:r>
                          <w:rPr>
                            <w:rFonts w:ascii="微软雅黑" w:eastAsia="微软雅黑"/>
                            <w:spacing w:val="-5"/>
                          </w:rPr>
                          <w:t>关联</w:t>
                        </w:r>
                      </w:p>
                      <w:p>
                        <w:pPr>
                          <w:pStyle w:val="16"/>
                          <w:spacing w:before="218"/>
                          <w:ind w:left="118"/>
                          <w:rPr>
                            <w:rFonts w:ascii="微软雅黑" w:eastAsia="微软雅黑"/>
                          </w:rPr>
                        </w:pPr>
                        <w:r>
                          <w:rPr>
                            <w:rFonts w:ascii="微软雅黑" w:eastAsia="微软雅黑"/>
                            <w:spacing w:val="-5"/>
                          </w:rPr>
                          <w:t>关系</w:t>
                        </w:r>
                      </w:p>
                    </w:tc>
                    <w:tc>
                      <w:tcPr>
                        <w:tcW w:w="1365" w:type="dxa"/>
                        <w:tcBorders>
                          <w:top w:val="single" w:color="000000" w:sz="8" w:space="0"/>
                          <w:bottom w:val="single" w:color="000000" w:sz="4" w:space="0"/>
                        </w:tcBorders>
                      </w:tcPr>
                      <w:p>
                        <w:pPr>
                          <w:pStyle w:val="16"/>
                          <w:spacing w:before="110"/>
                          <w:ind w:left="636"/>
                          <w:rPr>
                            <w:rFonts w:ascii="Times New Roman" w:eastAsia="Times New Roman"/>
                          </w:rPr>
                        </w:pPr>
                        <w:r>
                          <w:rPr>
                            <w:rFonts w:ascii="微软雅黑" w:eastAsia="微软雅黑"/>
                            <w:spacing w:val="-4"/>
                          </w:rPr>
                          <w:t xml:space="preserve">实体 </w:t>
                        </w:r>
                        <w:r>
                          <w:rPr>
                            <w:rFonts w:ascii="Times New Roman" w:eastAsia="Times New Roman"/>
                            <w:spacing w:val="-10"/>
                          </w:rPr>
                          <w:t>3</w:t>
                        </w:r>
                      </w:p>
                    </w:tc>
                  </w:tr>
                  <w:tr>
                    <w:trPr>
                      <w:trHeight w:val="1082" w:hRule="atLeast"/>
                    </w:trPr>
                    <w:tc>
                      <w:tcPr>
                        <w:tcW w:w="1549" w:type="dxa"/>
                        <w:tcBorders>
                          <w:top w:val="single" w:color="000000" w:sz="4" w:space="0"/>
                        </w:tcBorders>
                      </w:tcPr>
                      <w:p>
                        <w:pPr>
                          <w:pStyle w:val="16"/>
                          <w:spacing w:before="110"/>
                          <w:ind w:left="547"/>
                          <w:rPr>
                            <w:rFonts w:ascii="微软雅黑" w:eastAsia="微软雅黑"/>
                          </w:rPr>
                        </w:pPr>
                        <w:r>
                          <w:rPr>
                            <w:rFonts w:ascii="微软雅黑" w:eastAsia="微软雅黑"/>
                            <w:spacing w:val="-3"/>
                          </w:rPr>
                          <w:t>运行环境</w:t>
                        </w:r>
                      </w:p>
                    </w:tc>
                    <w:tc>
                      <w:tcPr>
                        <w:tcW w:w="1196" w:type="dxa"/>
                        <w:tcBorders>
                          <w:top w:val="single" w:color="000000" w:sz="4" w:space="0"/>
                        </w:tcBorders>
                      </w:tcPr>
                      <w:p>
                        <w:pPr>
                          <w:pStyle w:val="16"/>
                          <w:spacing w:before="110"/>
                          <w:ind w:left="558"/>
                          <w:rPr>
                            <w:rFonts w:ascii="微软雅黑" w:eastAsia="微软雅黑"/>
                          </w:rPr>
                        </w:pPr>
                        <w:r>
                          <w:rPr>
                            <w:rFonts w:ascii="微软雅黑" w:eastAsia="微软雅黑"/>
                            <w:spacing w:val="-5"/>
                          </w:rPr>
                          <w:t>下连</w:t>
                        </w:r>
                      </w:p>
                    </w:tc>
                    <w:tc>
                      <w:tcPr>
                        <w:tcW w:w="1365" w:type="dxa"/>
                        <w:tcBorders>
                          <w:top w:val="single" w:color="000000" w:sz="4" w:space="0"/>
                        </w:tcBorders>
                      </w:tcPr>
                      <w:p>
                        <w:pPr>
                          <w:pStyle w:val="16"/>
                          <w:spacing w:before="110"/>
                          <w:ind w:left="636"/>
                          <w:rPr>
                            <w:rFonts w:ascii="微软雅黑" w:eastAsia="微软雅黑"/>
                          </w:rPr>
                        </w:pPr>
                        <w:r>
                          <w:rPr>
                            <w:rFonts w:ascii="微软雅黑" w:eastAsia="微软雅黑"/>
                            <w:spacing w:val="-5"/>
                          </w:rPr>
                          <w:t>解决</w:t>
                        </w:r>
                      </w:p>
                      <w:p>
                        <w:pPr>
                          <w:pStyle w:val="16"/>
                          <w:spacing w:before="218" w:line="328" w:lineRule="exact"/>
                          <w:ind w:left="197"/>
                          <w:rPr>
                            <w:rFonts w:ascii="微软雅黑" w:eastAsia="微软雅黑"/>
                          </w:rPr>
                        </w:pPr>
                        <w:r>
                          <w:rPr>
                            <w:rFonts w:ascii="微软雅黑" w:eastAsia="微软雅黑"/>
                            <w:spacing w:val="-5"/>
                          </w:rPr>
                          <w:t>办法</w:t>
                        </w:r>
                      </w:p>
                    </w:tc>
                  </w:tr>
                </w:tbl>
                <w:p>
                  <w:pPr>
                    <w:pStyle w:val="5"/>
                  </w:pPr>
                </w:p>
              </w:txbxContent>
            </v:textbox>
          </v:shape>
        </w:pict>
      </w:r>
      <w:r>
        <w:rPr>
          <w:spacing w:val="-2"/>
        </w:rPr>
        <w:t>对恶意软件特性描述数据进行分析，得到的实体有：社会影响、威胁等级、攻击特性、运行环境、传播方式、防御措施等等。再对各实体进行关联关系的分析，抽象出实体间的关联关系，部分安全处置实体和实体间</w:t>
      </w:r>
      <w:r>
        <w:rPr>
          <w:spacing w:val="-3"/>
        </w:rPr>
        <w:t xml:space="preserve">的关联关系，如表 </w:t>
      </w:r>
      <w:r>
        <w:t>3</w:t>
      </w:r>
      <w:r>
        <w:rPr>
          <w:spacing w:val="-6"/>
        </w:rPr>
        <w:t xml:space="preserve"> 所示。</w:t>
      </w:r>
    </w:p>
    <w:p>
      <w:pPr>
        <w:spacing w:line="417" w:lineRule="auto"/>
        <w:sectPr>
          <w:pgSz w:w="11910" w:h="16840"/>
          <w:pgMar w:top="1580" w:right="620" w:bottom="1440" w:left="1060" w:header="0" w:footer="1249" w:gutter="0"/>
          <w:cols w:space="720" w:num="1"/>
        </w:sectPr>
      </w:pPr>
    </w:p>
    <w:tbl>
      <w:tblPr>
        <w:tblStyle w:val="14"/>
        <w:tblW w:w="0" w:type="auto"/>
        <w:tblInd w:w="2831" w:type="dxa"/>
        <w:tblLayout w:type="fixed"/>
        <w:tblCellMar>
          <w:top w:w="0" w:type="dxa"/>
          <w:left w:w="0" w:type="dxa"/>
          <w:bottom w:w="0" w:type="dxa"/>
          <w:right w:w="0" w:type="dxa"/>
        </w:tblCellMar>
      </w:tblPr>
      <w:tblGrid>
        <w:gridCol w:w="1783"/>
        <w:gridCol w:w="977"/>
        <w:gridCol w:w="1366"/>
      </w:tblGrid>
      <w:tr>
        <w:trPr>
          <w:trHeight w:val="1081" w:hRule="atLeast"/>
        </w:trPr>
        <w:tc>
          <w:tcPr>
            <w:tcW w:w="1783" w:type="dxa"/>
          </w:tcPr>
          <w:p>
            <w:pPr>
              <w:pStyle w:val="16"/>
              <w:spacing w:line="349" w:lineRule="exact"/>
              <w:ind w:right="336"/>
              <w:jc w:val="right"/>
              <w:rPr>
                <w:rFonts w:ascii="微软雅黑" w:eastAsia="微软雅黑"/>
              </w:rPr>
            </w:pPr>
            <w:r>
              <w:rPr>
                <w:rFonts w:ascii="微软雅黑" w:eastAsia="微软雅黑"/>
                <w:spacing w:val="-3"/>
              </w:rPr>
              <w:t>威胁等级</w:t>
            </w:r>
          </w:p>
        </w:tc>
        <w:tc>
          <w:tcPr>
            <w:tcW w:w="977" w:type="dxa"/>
          </w:tcPr>
          <w:p>
            <w:pPr>
              <w:pStyle w:val="16"/>
              <w:spacing w:line="349" w:lineRule="exact"/>
              <w:ind w:right="194"/>
              <w:jc w:val="right"/>
              <w:rPr>
                <w:rFonts w:ascii="微软雅黑" w:eastAsia="微软雅黑"/>
              </w:rPr>
            </w:pPr>
            <w:r>
              <w:rPr>
                <w:rFonts w:ascii="微软雅黑" w:eastAsia="微软雅黑"/>
                <w:spacing w:val="-5"/>
              </w:rPr>
              <w:t>下联</w:t>
            </w:r>
          </w:p>
        </w:tc>
        <w:tc>
          <w:tcPr>
            <w:tcW w:w="1366" w:type="dxa"/>
          </w:tcPr>
          <w:p>
            <w:pPr>
              <w:pStyle w:val="16"/>
              <w:spacing w:line="349" w:lineRule="exact"/>
              <w:ind w:left="636"/>
              <w:rPr>
                <w:rFonts w:ascii="微软雅黑" w:eastAsia="微软雅黑"/>
              </w:rPr>
            </w:pPr>
            <w:r>
              <w:rPr>
                <w:rFonts w:ascii="微软雅黑" w:eastAsia="微软雅黑"/>
                <w:spacing w:val="-5"/>
              </w:rPr>
              <w:t>波动</w:t>
            </w:r>
          </w:p>
          <w:p>
            <w:pPr>
              <w:pStyle w:val="16"/>
              <w:spacing w:before="218"/>
              <w:ind w:left="197"/>
              <w:rPr>
                <w:rFonts w:ascii="微软雅黑" w:eastAsia="微软雅黑"/>
              </w:rPr>
            </w:pPr>
            <w:r>
              <w:rPr>
                <w:rFonts w:ascii="微软雅黑" w:eastAsia="微软雅黑"/>
                <w:spacing w:val="-5"/>
              </w:rPr>
              <w:t>指标</w:t>
            </w:r>
          </w:p>
        </w:tc>
      </w:tr>
      <w:tr>
        <w:trPr>
          <w:trHeight w:val="1248" w:hRule="atLeast"/>
        </w:trPr>
        <w:tc>
          <w:tcPr>
            <w:tcW w:w="1783" w:type="dxa"/>
          </w:tcPr>
          <w:p>
            <w:pPr>
              <w:pStyle w:val="16"/>
              <w:spacing w:before="109"/>
              <w:ind w:right="336"/>
              <w:jc w:val="right"/>
              <w:rPr>
                <w:rFonts w:ascii="微软雅黑" w:eastAsia="微软雅黑"/>
              </w:rPr>
            </w:pPr>
            <w:r>
              <w:rPr>
                <w:rFonts w:ascii="微软雅黑" w:eastAsia="微软雅黑"/>
                <w:spacing w:val="-3"/>
              </w:rPr>
              <w:t>攻击特性</w:t>
            </w:r>
          </w:p>
        </w:tc>
        <w:tc>
          <w:tcPr>
            <w:tcW w:w="977" w:type="dxa"/>
          </w:tcPr>
          <w:p>
            <w:pPr>
              <w:pStyle w:val="16"/>
              <w:spacing w:before="109"/>
              <w:ind w:right="194"/>
              <w:jc w:val="right"/>
              <w:rPr>
                <w:rFonts w:ascii="微软雅黑" w:eastAsia="微软雅黑"/>
              </w:rPr>
            </w:pPr>
            <w:r>
              <w:rPr>
                <w:rFonts w:ascii="微软雅黑" w:eastAsia="微软雅黑"/>
                <w:spacing w:val="-5"/>
              </w:rPr>
              <w:t>下联</w:t>
            </w:r>
          </w:p>
        </w:tc>
        <w:tc>
          <w:tcPr>
            <w:tcW w:w="1366" w:type="dxa"/>
          </w:tcPr>
          <w:p>
            <w:pPr>
              <w:pStyle w:val="16"/>
              <w:spacing w:before="109"/>
              <w:ind w:left="636"/>
              <w:rPr>
                <w:rFonts w:ascii="微软雅黑" w:eastAsia="微软雅黑"/>
              </w:rPr>
            </w:pPr>
            <w:r>
              <w:rPr>
                <w:rFonts w:ascii="微软雅黑" w:eastAsia="微软雅黑"/>
                <w:spacing w:val="-5"/>
              </w:rPr>
              <w:t>防御</w:t>
            </w:r>
          </w:p>
          <w:p>
            <w:pPr>
              <w:pStyle w:val="16"/>
              <w:spacing w:before="219"/>
              <w:ind w:left="197"/>
              <w:rPr>
                <w:rFonts w:ascii="微软雅黑" w:eastAsia="微软雅黑"/>
              </w:rPr>
            </w:pPr>
            <w:r>
              <w:rPr>
                <w:rFonts w:ascii="微软雅黑" w:eastAsia="微软雅黑"/>
                <w:spacing w:val="-5"/>
              </w:rPr>
              <w:t>措施</w:t>
            </w:r>
          </w:p>
        </w:tc>
      </w:tr>
      <w:tr>
        <w:trPr>
          <w:trHeight w:val="1248" w:hRule="atLeast"/>
        </w:trPr>
        <w:tc>
          <w:tcPr>
            <w:tcW w:w="1783" w:type="dxa"/>
          </w:tcPr>
          <w:p>
            <w:pPr>
              <w:pStyle w:val="16"/>
              <w:spacing w:before="109"/>
              <w:ind w:right="336"/>
              <w:jc w:val="right"/>
              <w:rPr>
                <w:rFonts w:ascii="微软雅黑" w:eastAsia="微软雅黑"/>
              </w:rPr>
            </w:pPr>
            <w:r>
              <w:rPr>
                <w:rFonts w:ascii="微软雅黑" w:eastAsia="微软雅黑"/>
                <w:spacing w:val="-3"/>
              </w:rPr>
              <w:t>防御措施</w:t>
            </w:r>
          </w:p>
        </w:tc>
        <w:tc>
          <w:tcPr>
            <w:tcW w:w="977" w:type="dxa"/>
          </w:tcPr>
          <w:p>
            <w:pPr>
              <w:pStyle w:val="16"/>
              <w:spacing w:before="109"/>
              <w:ind w:right="194"/>
              <w:jc w:val="right"/>
              <w:rPr>
                <w:rFonts w:ascii="微软雅黑" w:eastAsia="微软雅黑"/>
              </w:rPr>
            </w:pPr>
            <w:r>
              <w:rPr>
                <w:rFonts w:ascii="微软雅黑" w:eastAsia="微软雅黑"/>
                <w:spacing w:val="-5"/>
              </w:rPr>
              <w:t>包含</w:t>
            </w:r>
          </w:p>
        </w:tc>
        <w:tc>
          <w:tcPr>
            <w:tcW w:w="1366" w:type="dxa"/>
          </w:tcPr>
          <w:p>
            <w:pPr>
              <w:pStyle w:val="16"/>
              <w:spacing w:before="109"/>
              <w:ind w:left="636"/>
              <w:rPr>
                <w:rFonts w:ascii="微软雅黑" w:eastAsia="微软雅黑"/>
              </w:rPr>
            </w:pPr>
            <w:r>
              <w:rPr>
                <w:rFonts w:ascii="微软雅黑" w:eastAsia="微软雅黑"/>
                <w:spacing w:val="-5"/>
              </w:rPr>
              <w:t>解决</w:t>
            </w:r>
          </w:p>
          <w:p>
            <w:pPr>
              <w:pStyle w:val="16"/>
              <w:spacing w:before="219"/>
              <w:ind w:left="197"/>
              <w:rPr>
                <w:rFonts w:ascii="微软雅黑" w:eastAsia="微软雅黑"/>
              </w:rPr>
            </w:pPr>
            <w:r>
              <w:rPr>
                <w:rFonts w:ascii="微软雅黑" w:eastAsia="微软雅黑"/>
                <w:spacing w:val="-5"/>
              </w:rPr>
              <w:t>办法</w:t>
            </w:r>
          </w:p>
        </w:tc>
      </w:tr>
      <w:tr>
        <w:trPr>
          <w:trHeight w:val="1247" w:hRule="atLeast"/>
        </w:trPr>
        <w:tc>
          <w:tcPr>
            <w:tcW w:w="1783" w:type="dxa"/>
            <w:tcBorders>
              <w:bottom w:val="single" w:color="000000" w:sz="8" w:space="0"/>
            </w:tcBorders>
          </w:tcPr>
          <w:p>
            <w:pPr>
              <w:pStyle w:val="16"/>
              <w:spacing w:before="110"/>
              <w:ind w:right="336"/>
              <w:jc w:val="right"/>
              <w:rPr>
                <w:rFonts w:ascii="微软雅黑" w:eastAsia="微软雅黑"/>
              </w:rPr>
            </w:pPr>
            <w:r>
              <w:rPr>
                <w:rFonts w:ascii="微软雅黑" w:eastAsia="微软雅黑"/>
                <w:spacing w:val="-3"/>
              </w:rPr>
              <w:t>传播方式</w:t>
            </w:r>
          </w:p>
        </w:tc>
        <w:tc>
          <w:tcPr>
            <w:tcW w:w="977" w:type="dxa"/>
            <w:tcBorders>
              <w:bottom w:val="single" w:color="000000" w:sz="8" w:space="0"/>
            </w:tcBorders>
          </w:tcPr>
          <w:p>
            <w:pPr>
              <w:pStyle w:val="16"/>
              <w:spacing w:before="110"/>
              <w:ind w:right="194"/>
              <w:jc w:val="right"/>
              <w:rPr>
                <w:rFonts w:ascii="微软雅黑" w:eastAsia="微软雅黑"/>
              </w:rPr>
            </w:pPr>
            <w:r>
              <w:rPr>
                <w:rFonts w:ascii="微软雅黑" w:eastAsia="微软雅黑"/>
                <w:spacing w:val="-5"/>
              </w:rPr>
              <w:t>影响</w:t>
            </w:r>
          </w:p>
        </w:tc>
        <w:tc>
          <w:tcPr>
            <w:tcW w:w="1366" w:type="dxa"/>
            <w:tcBorders>
              <w:bottom w:val="single" w:color="000000" w:sz="8" w:space="0"/>
            </w:tcBorders>
          </w:tcPr>
          <w:p>
            <w:pPr>
              <w:pStyle w:val="16"/>
              <w:spacing w:before="110"/>
              <w:ind w:left="636"/>
              <w:rPr>
                <w:rFonts w:ascii="微软雅黑" w:eastAsia="微软雅黑"/>
              </w:rPr>
            </w:pPr>
            <w:r>
              <w:rPr>
                <w:rFonts w:ascii="微软雅黑" w:eastAsia="微软雅黑"/>
                <w:spacing w:val="-5"/>
              </w:rPr>
              <w:t>防御</w:t>
            </w:r>
          </w:p>
          <w:p>
            <w:pPr>
              <w:pStyle w:val="16"/>
              <w:spacing w:before="218"/>
              <w:ind w:left="197"/>
              <w:rPr>
                <w:rFonts w:ascii="微软雅黑" w:eastAsia="微软雅黑"/>
              </w:rPr>
            </w:pPr>
            <w:r>
              <w:rPr>
                <w:rFonts w:ascii="微软雅黑" w:eastAsia="微软雅黑"/>
                <w:spacing w:val="-5"/>
              </w:rPr>
              <w:t>措施</w:t>
            </w:r>
          </w:p>
        </w:tc>
      </w:tr>
    </w:tbl>
    <w:p>
      <w:pPr>
        <w:spacing w:before="84"/>
        <w:ind w:left="556" w:right="555"/>
        <w:jc w:val="center"/>
        <w:rPr>
          <w:sz w:val="21"/>
        </w:rPr>
      </w:pPr>
      <w:r>
        <w:rPr>
          <w:spacing w:val="-27"/>
          <w:sz w:val="21"/>
        </w:rPr>
        <w:t xml:space="preserve">表 </w:t>
      </w:r>
      <w:r>
        <w:rPr>
          <w:sz w:val="21"/>
        </w:rPr>
        <w:t>3</w:t>
      </w:r>
      <w:r>
        <w:rPr>
          <w:spacing w:val="-5"/>
          <w:sz w:val="21"/>
        </w:rPr>
        <w:t xml:space="preserve"> 特性描述数据本体及关系</w:t>
      </w:r>
    </w:p>
    <w:p>
      <w:pPr>
        <w:pStyle w:val="5"/>
        <w:rPr>
          <w:sz w:val="20"/>
        </w:rPr>
      </w:pPr>
    </w:p>
    <w:p>
      <w:pPr>
        <w:pStyle w:val="5"/>
        <w:spacing w:before="10"/>
      </w:pPr>
    </w:p>
    <w:p>
      <w:pPr>
        <w:pStyle w:val="4"/>
        <w:numPr>
          <w:ilvl w:val="2"/>
          <w:numId w:val="10"/>
        </w:numPr>
        <w:tabs>
          <w:tab w:val="left" w:pos="1778"/>
        </w:tabs>
        <w:ind w:hanging="779"/>
        <w:jc w:val="left"/>
      </w:pPr>
      <w:bookmarkStart w:id="11" w:name="_bookmark11"/>
      <w:bookmarkEnd w:id="11"/>
      <w:r>
        <w:rPr>
          <w:w w:val="95"/>
        </w:rPr>
        <w:t>数据层构</w:t>
      </w:r>
      <w:r>
        <w:rPr>
          <w:spacing w:val="-10"/>
          <w:w w:val="95"/>
        </w:rPr>
        <w:t>建</w:t>
      </w:r>
    </w:p>
    <w:p>
      <w:pPr>
        <w:pStyle w:val="5"/>
        <w:spacing w:before="174"/>
        <w:ind w:left="798"/>
      </w:pPr>
      <w:r>
        <w:rPr>
          <w:spacing w:val="-4"/>
        </w:rPr>
        <w:t xml:space="preserve">数据层的构建主要分为知识抽取、知识融合、知识存储与知识更新 </w:t>
      </w:r>
      <w:r>
        <w:rPr>
          <w:spacing w:val="-10"/>
        </w:rPr>
        <w:t>4</w:t>
      </w:r>
    </w:p>
    <w:p>
      <w:pPr>
        <w:pStyle w:val="5"/>
        <w:spacing w:before="9"/>
        <w:rPr>
          <w:sz w:val="20"/>
        </w:rPr>
      </w:pPr>
    </w:p>
    <w:p>
      <w:pPr>
        <w:pStyle w:val="5"/>
        <w:spacing w:before="1"/>
        <w:ind w:left="358"/>
      </w:pPr>
      <w:r>
        <w:rPr>
          <w:spacing w:val="-3"/>
        </w:rPr>
        <w:t>个步骤。以下详细说明。</w:t>
      </w:r>
    </w:p>
    <w:p>
      <w:pPr>
        <w:pStyle w:val="5"/>
        <w:spacing w:before="12"/>
        <w:rPr>
          <w:sz w:val="25"/>
        </w:rPr>
      </w:pPr>
    </w:p>
    <w:p>
      <w:pPr>
        <w:pStyle w:val="4"/>
        <w:numPr>
          <w:ilvl w:val="3"/>
          <w:numId w:val="10"/>
        </w:numPr>
        <w:tabs>
          <w:tab w:val="left" w:pos="1982"/>
        </w:tabs>
        <w:ind w:hanging="1062"/>
        <w:jc w:val="left"/>
        <w:outlineLvl w:val="3"/>
      </w:pPr>
      <w:r>
        <w:rPr>
          <w:w w:val="95"/>
        </w:rPr>
        <w:t>知识抽</w:t>
      </w:r>
      <w:r>
        <w:rPr>
          <w:spacing w:val="-10"/>
          <w:w w:val="95"/>
        </w:rPr>
        <w:t>取</w:t>
      </w:r>
    </w:p>
    <w:p>
      <w:pPr>
        <w:pStyle w:val="5"/>
        <w:spacing w:before="174" w:line="417" w:lineRule="auto"/>
        <w:ind w:left="358" w:right="907" w:firstLine="439"/>
      </w:pPr>
      <w:r>
        <w:rPr>
          <w:spacing w:val="-2"/>
        </w:rPr>
        <w:t>知识抽取主要是在知识层的指导下,利用实体识别模型,从非结构化数据抽取出命名实体并整理为结构化数据。本文针对两种不同的结构特征数据采用不同的方法进行知识抽取。</w:t>
      </w:r>
    </w:p>
    <w:p>
      <w:pPr>
        <w:pStyle w:val="4"/>
        <w:numPr>
          <w:ilvl w:val="4"/>
          <w:numId w:val="10"/>
        </w:numPr>
        <w:tabs>
          <w:tab w:val="left" w:pos="1442"/>
        </w:tabs>
        <w:spacing w:line="358" w:lineRule="exact"/>
        <w:outlineLvl w:val="4"/>
      </w:pPr>
      <w:r>
        <w:rPr>
          <w:spacing w:val="34"/>
          <w:w w:val="95"/>
        </w:rPr>
        <w:t>基于</w:t>
      </w:r>
      <w:r>
        <w:rPr>
          <w:w w:val="95"/>
        </w:rPr>
        <w:t>BERT-BiLSTM-CRF</w:t>
      </w:r>
      <w:r>
        <w:rPr>
          <w:spacing w:val="39"/>
          <w:w w:val="150"/>
        </w:rPr>
        <w:t xml:space="preserve"> </w:t>
      </w:r>
      <w:r>
        <w:rPr>
          <w:w w:val="95"/>
        </w:rPr>
        <w:t>模型的知识抽</w:t>
      </w:r>
      <w:r>
        <w:rPr>
          <w:spacing w:val="-10"/>
          <w:w w:val="95"/>
        </w:rPr>
        <w:t>取</w:t>
      </w:r>
    </w:p>
    <w:p>
      <w:pPr>
        <w:pStyle w:val="5"/>
        <w:spacing w:before="9"/>
        <w:rPr>
          <w:b/>
          <w:sz w:val="20"/>
        </w:rPr>
      </w:pPr>
    </w:p>
    <w:p>
      <w:pPr>
        <w:pStyle w:val="5"/>
        <w:spacing w:line="417" w:lineRule="auto"/>
        <w:ind w:left="358" w:right="954" w:firstLine="439"/>
      </w:pPr>
      <w:r>
        <w:pict>
          <v:shape id="docshape30" o:spid="_x0000_s2291" o:spt="202" type="#_x0000_t202" style="position:absolute;left:0pt;margin-left:186.55pt;margin-top:118.15pt;height:32.25pt;width:222.05pt;mso-position-horizontal-relative:page;z-index:251663360;mso-width-relative:page;mso-height-relative:page;" filled="f" stroked="f" coordsize="21600,21600">
            <v:path/>
            <v:fill on="f" focussize="0,0"/>
            <v:stroke on="f" joinstyle="miter"/>
            <v:imagedata o:title=""/>
            <o:lock v:ext="edit"/>
            <v:textbox inset="0mm,0mm,0mm,0mm">
              <w:txbxContent>
                <w:tbl>
                  <w:tblPr>
                    <w:tblStyle w:val="14"/>
                    <w:tblW w:w="0" w:type="auto"/>
                    <w:tblInd w:w="7" w:type="dxa"/>
                    <w:tblLayout w:type="fixed"/>
                    <w:tblCellMar>
                      <w:top w:w="0" w:type="dxa"/>
                      <w:left w:w="0" w:type="dxa"/>
                      <w:bottom w:w="0" w:type="dxa"/>
                      <w:right w:w="0" w:type="dxa"/>
                    </w:tblCellMar>
                  </w:tblPr>
                  <w:tblGrid>
                    <w:gridCol w:w="1546"/>
                    <w:gridCol w:w="2895"/>
                  </w:tblGrid>
                  <w:tr>
                    <w:trPr>
                      <w:trHeight w:val="625" w:hRule="atLeast"/>
                    </w:trPr>
                    <w:tc>
                      <w:tcPr>
                        <w:tcW w:w="1546" w:type="dxa"/>
                        <w:tcBorders>
                          <w:top w:val="single" w:color="000000" w:sz="4" w:space="0"/>
                          <w:bottom w:val="single" w:color="000000" w:sz="4" w:space="0"/>
                        </w:tcBorders>
                      </w:tcPr>
                      <w:p>
                        <w:pPr>
                          <w:pStyle w:val="16"/>
                          <w:spacing w:before="132"/>
                          <w:ind w:left="115"/>
                          <w:rPr>
                            <w:sz w:val="28"/>
                          </w:rPr>
                        </w:pPr>
                        <w:r>
                          <w:rPr>
                            <w:spacing w:val="-3"/>
                            <w:sz w:val="28"/>
                          </w:rPr>
                          <w:t>实体类别</w:t>
                        </w:r>
                      </w:p>
                    </w:tc>
                    <w:tc>
                      <w:tcPr>
                        <w:tcW w:w="2895" w:type="dxa"/>
                        <w:tcBorders>
                          <w:top w:val="single" w:color="000000" w:sz="4" w:space="0"/>
                          <w:bottom w:val="single" w:color="000000" w:sz="4" w:space="0"/>
                        </w:tcBorders>
                      </w:tcPr>
                      <w:p>
                        <w:pPr>
                          <w:pStyle w:val="16"/>
                          <w:spacing w:before="132"/>
                          <w:ind w:left="306"/>
                          <w:rPr>
                            <w:sz w:val="28"/>
                          </w:rPr>
                        </w:pPr>
                        <w:r>
                          <w:rPr>
                            <w:spacing w:val="-3"/>
                            <w:sz w:val="28"/>
                          </w:rPr>
                          <w:t>实体示例</w:t>
                        </w:r>
                      </w:p>
                    </w:tc>
                  </w:tr>
                </w:tbl>
                <w:p>
                  <w:pPr>
                    <w:pStyle w:val="5"/>
                  </w:pPr>
                </w:p>
              </w:txbxContent>
            </v:textbox>
          </v:shape>
        </w:pict>
      </w:r>
      <w:r>
        <w:rPr>
          <w:spacing w:val="2"/>
        </w:rPr>
        <w:t>本文所研究的恶意软件本体数据为非结构化数据，构建</w:t>
      </w:r>
      <w:r>
        <w:t>BERT-BiLSTM- CRF</w:t>
      </w:r>
      <w:r>
        <w:rPr>
          <w:spacing w:val="-9"/>
        </w:rPr>
        <w:t xml:space="preserve"> 实体识别模型，对其进行知识抽取。通过分析数据的结构特征可知，</w:t>
      </w:r>
      <w:r>
        <w:rPr>
          <w:spacing w:val="-2"/>
        </w:rPr>
        <w:t>设定的实体类型有：恶意软件/病毒名称、别名、设备类型、时间、地</w:t>
      </w:r>
      <w:r>
        <w:rPr>
          <w:spacing w:val="80"/>
        </w:rPr>
        <w:t xml:space="preserve"> </w:t>
      </w:r>
      <w:r>
        <w:rPr>
          <w:spacing w:val="-5"/>
        </w:rPr>
        <w:t xml:space="preserve">点、环境，如表 </w:t>
      </w:r>
      <w:r>
        <w:t>4</w:t>
      </w:r>
      <w:r>
        <w:rPr>
          <w:spacing w:val="-8"/>
        </w:rPr>
        <w:t xml:space="preserve"> 所示，抽取模型和算法过程见 </w:t>
      </w:r>
      <w:r>
        <w:t>3</w:t>
      </w:r>
      <w:r>
        <w:rPr>
          <w:spacing w:val="-8"/>
        </w:rPr>
        <w:t xml:space="preserve"> 部分。</w:t>
      </w:r>
    </w:p>
    <w:p>
      <w:pPr>
        <w:spacing w:line="417" w:lineRule="auto"/>
        <w:sectPr>
          <w:pgSz w:w="11910" w:h="16840"/>
          <w:pgMar w:top="1560" w:right="620" w:bottom="1440" w:left="1060" w:header="0" w:footer="1249" w:gutter="0"/>
          <w:cols w:space="720" w:num="1"/>
        </w:sectPr>
      </w:pPr>
    </w:p>
    <w:tbl>
      <w:tblPr>
        <w:tblStyle w:val="14"/>
        <w:tblW w:w="0" w:type="auto"/>
        <w:tblInd w:w="2678" w:type="dxa"/>
        <w:tblLayout w:type="fixed"/>
        <w:tblCellMar>
          <w:top w:w="0" w:type="dxa"/>
          <w:left w:w="0" w:type="dxa"/>
          <w:bottom w:w="0" w:type="dxa"/>
          <w:right w:w="0" w:type="dxa"/>
        </w:tblCellMar>
      </w:tblPr>
      <w:tblGrid>
        <w:gridCol w:w="2119"/>
        <w:gridCol w:w="4220"/>
      </w:tblGrid>
      <w:tr>
        <w:trPr>
          <w:trHeight w:val="636" w:hRule="atLeast"/>
        </w:trPr>
        <w:tc>
          <w:tcPr>
            <w:tcW w:w="2119" w:type="dxa"/>
            <w:tcBorders>
              <w:top w:val="single" w:color="000000" w:sz="4" w:space="0"/>
            </w:tcBorders>
          </w:tcPr>
          <w:p>
            <w:pPr>
              <w:pStyle w:val="16"/>
              <w:spacing w:before="133"/>
              <w:ind w:right="367"/>
              <w:jc w:val="right"/>
              <w:rPr>
                <w:sz w:val="28"/>
              </w:rPr>
            </w:pPr>
            <w:r>
              <w:rPr>
                <w:spacing w:val="-5"/>
                <w:sz w:val="28"/>
              </w:rPr>
              <w:t>名称</w:t>
            </w:r>
          </w:p>
        </w:tc>
        <w:tc>
          <w:tcPr>
            <w:tcW w:w="4220" w:type="dxa"/>
            <w:tcBorders>
              <w:top w:val="single" w:color="000000" w:sz="4" w:space="0"/>
            </w:tcBorders>
          </w:tcPr>
          <w:p>
            <w:pPr>
              <w:pStyle w:val="16"/>
              <w:spacing w:before="133"/>
              <w:ind w:left="808"/>
              <w:rPr>
                <w:sz w:val="28"/>
              </w:rPr>
            </w:pPr>
            <w:r>
              <w:rPr>
                <w:spacing w:val="-3"/>
                <w:sz w:val="28"/>
              </w:rPr>
              <w:t>火焰病毒</w:t>
            </w:r>
          </w:p>
        </w:tc>
      </w:tr>
      <w:tr>
        <w:trPr>
          <w:trHeight w:val="1252" w:hRule="atLeast"/>
        </w:trPr>
        <w:tc>
          <w:tcPr>
            <w:tcW w:w="2119" w:type="dxa"/>
          </w:tcPr>
          <w:p>
            <w:pPr>
              <w:pStyle w:val="16"/>
              <w:spacing w:before="133"/>
              <w:ind w:right="367"/>
              <w:jc w:val="right"/>
              <w:rPr>
                <w:sz w:val="28"/>
              </w:rPr>
            </w:pPr>
            <w:r>
              <w:rPr>
                <w:spacing w:val="-5"/>
                <w:sz w:val="28"/>
              </w:rPr>
              <w:t>别名</w:t>
            </w:r>
          </w:p>
        </w:tc>
        <w:tc>
          <w:tcPr>
            <w:tcW w:w="4220" w:type="dxa"/>
          </w:tcPr>
          <w:p>
            <w:pPr>
              <w:pStyle w:val="16"/>
              <w:spacing w:before="133"/>
              <w:ind w:left="808"/>
              <w:rPr>
                <w:sz w:val="28"/>
              </w:rPr>
            </w:pPr>
            <w:r>
              <w:rPr>
                <w:spacing w:val="-2"/>
                <w:sz w:val="28"/>
              </w:rPr>
              <w:t>Flamer</w:t>
            </w:r>
            <w:r>
              <w:rPr>
                <w:spacing w:val="-10"/>
                <w:sz w:val="28"/>
              </w:rPr>
              <w:t>、</w:t>
            </w:r>
          </w:p>
          <w:p>
            <w:pPr>
              <w:pStyle w:val="16"/>
              <w:spacing w:before="8"/>
              <w:rPr>
                <w:sz w:val="20"/>
              </w:rPr>
            </w:pPr>
          </w:p>
          <w:p>
            <w:pPr>
              <w:pStyle w:val="16"/>
              <w:spacing w:before="1"/>
              <w:ind w:left="368"/>
              <w:rPr>
                <w:sz w:val="28"/>
              </w:rPr>
            </w:pPr>
            <w:r>
              <w:rPr>
                <w:spacing w:val="-2"/>
                <w:sz w:val="28"/>
              </w:rPr>
              <w:t>Skywiper</w:t>
            </w:r>
          </w:p>
        </w:tc>
      </w:tr>
      <w:tr>
        <w:trPr>
          <w:trHeight w:val="626" w:hRule="atLeast"/>
        </w:trPr>
        <w:tc>
          <w:tcPr>
            <w:tcW w:w="2119" w:type="dxa"/>
          </w:tcPr>
          <w:p>
            <w:pPr>
              <w:pStyle w:val="16"/>
              <w:spacing w:before="133"/>
              <w:ind w:right="367"/>
              <w:jc w:val="right"/>
              <w:rPr>
                <w:sz w:val="28"/>
              </w:rPr>
            </w:pPr>
            <w:r>
              <w:rPr>
                <w:spacing w:val="-5"/>
                <w:sz w:val="28"/>
              </w:rPr>
              <w:t>时间</w:t>
            </w:r>
          </w:p>
        </w:tc>
        <w:tc>
          <w:tcPr>
            <w:tcW w:w="4220" w:type="dxa"/>
          </w:tcPr>
          <w:p>
            <w:pPr>
              <w:pStyle w:val="16"/>
              <w:spacing w:before="133"/>
              <w:ind w:left="808"/>
              <w:rPr>
                <w:sz w:val="28"/>
              </w:rPr>
            </w:pPr>
            <w:r>
              <w:rPr>
                <w:spacing w:val="-2"/>
                <w:sz w:val="28"/>
              </w:rPr>
              <w:t>2012</w:t>
            </w:r>
            <w:r>
              <w:rPr>
                <w:spacing w:val="-47"/>
                <w:sz w:val="28"/>
              </w:rPr>
              <w:t xml:space="preserve"> 年 </w:t>
            </w:r>
            <w:r>
              <w:rPr>
                <w:spacing w:val="-2"/>
                <w:sz w:val="28"/>
              </w:rPr>
              <w:t>5</w:t>
            </w:r>
            <w:r>
              <w:rPr>
                <w:spacing w:val="-39"/>
                <w:sz w:val="28"/>
              </w:rPr>
              <w:t xml:space="preserve"> 月</w:t>
            </w:r>
          </w:p>
        </w:tc>
      </w:tr>
      <w:tr>
        <w:trPr>
          <w:trHeight w:val="625" w:hRule="atLeast"/>
        </w:trPr>
        <w:tc>
          <w:tcPr>
            <w:tcW w:w="2119" w:type="dxa"/>
          </w:tcPr>
          <w:p>
            <w:pPr>
              <w:pStyle w:val="16"/>
              <w:spacing w:before="133"/>
              <w:ind w:right="367"/>
              <w:jc w:val="right"/>
              <w:rPr>
                <w:sz w:val="28"/>
              </w:rPr>
            </w:pPr>
            <w:r>
              <w:rPr>
                <w:spacing w:val="-5"/>
                <w:sz w:val="28"/>
              </w:rPr>
              <w:t>地点</w:t>
            </w:r>
          </w:p>
        </w:tc>
        <w:tc>
          <w:tcPr>
            <w:tcW w:w="4220" w:type="dxa"/>
          </w:tcPr>
          <w:p>
            <w:pPr>
              <w:pStyle w:val="16"/>
              <w:spacing w:before="133"/>
              <w:ind w:left="808"/>
              <w:rPr>
                <w:sz w:val="28"/>
              </w:rPr>
            </w:pPr>
            <w:r>
              <w:rPr>
                <w:spacing w:val="-5"/>
                <w:sz w:val="28"/>
              </w:rPr>
              <w:t>中东</w:t>
            </w:r>
          </w:p>
        </w:tc>
      </w:tr>
      <w:tr>
        <w:trPr>
          <w:trHeight w:val="1252" w:hRule="atLeast"/>
        </w:trPr>
        <w:tc>
          <w:tcPr>
            <w:tcW w:w="2119" w:type="dxa"/>
          </w:tcPr>
          <w:p>
            <w:pPr>
              <w:pStyle w:val="16"/>
              <w:spacing w:before="133"/>
              <w:ind w:right="367"/>
              <w:jc w:val="right"/>
              <w:rPr>
                <w:sz w:val="28"/>
              </w:rPr>
            </w:pPr>
            <w:r>
              <w:rPr>
                <w:spacing w:val="-5"/>
                <w:sz w:val="28"/>
              </w:rPr>
              <w:t>设备</w:t>
            </w:r>
          </w:p>
        </w:tc>
        <w:tc>
          <w:tcPr>
            <w:tcW w:w="4220" w:type="dxa"/>
          </w:tcPr>
          <w:p>
            <w:pPr>
              <w:pStyle w:val="16"/>
              <w:spacing w:before="133"/>
              <w:ind w:left="808"/>
              <w:rPr>
                <w:sz w:val="28"/>
              </w:rPr>
            </w:pPr>
            <w:r>
              <w:rPr>
                <w:spacing w:val="-2"/>
                <w:sz w:val="28"/>
              </w:rPr>
              <w:t>Windows</w:t>
            </w:r>
            <w:r>
              <w:rPr>
                <w:spacing w:val="-19"/>
                <w:sz w:val="28"/>
              </w:rPr>
              <w:t xml:space="preserve"> 操作系</w:t>
            </w:r>
          </w:p>
          <w:p>
            <w:pPr>
              <w:pStyle w:val="16"/>
              <w:spacing w:before="9"/>
              <w:rPr>
                <w:sz w:val="20"/>
              </w:rPr>
            </w:pPr>
          </w:p>
          <w:p>
            <w:pPr>
              <w:pStyle w:val="16"/>
              <w:ind w:left="368"/>
              <w:rPr>
                <w:sz w:val="28"/>
              </w:rPr>
            </w:pPr>
            <w:r>
              <w:rPr>
                <w:sz w:val="28"/>
              </w:rPr>
              <w:t>统</w:t>
            </w:r>
          </w:p>
        </w:tc>
      </w:tr>
      <w:tr>
        <w:trPr>
          <w:trHeight w:val="1261" w:hRule="atLeast"/>
        </w:trPr>
        <w:tc>
          <w:tcPr>
            <w:tcW w:w="2119" w:type="dxa"/>
            <w:tcBorders>
              <w:bottom w:val="single" w:color="000000" w:sz="4" w:space="0"/>
            </w:tcBorders>
          </w:tcPr>
          <w:p>
            <w:pPr>
              <w:pStyle w:val="16"/>
              <w:spacing w:before="133"/>
              <w:ind w:right="367"/>
              <w:jc w:val="right"/>
              <w:rPr>
                <w:sz w:val="28"/>
              </w:rPr>
            </w:pPr>
            <w:r>
              <w:rPr>
                <w:spacing w:val="-5"/>
                <w:sz w:val="28"/>
              </w:rPr>
              <w:t>环境</w:t>
            </w:r>
          </w:p>
        </w:tc>
        <w:tc>
          <w:tcPr>
            <w:tcW w:w="4220" w:type="dxa"/>
            <w:tcBorders>
              <w:bottom w:val="single" w:color="000000" w:sz="4" w:space="0"/>
            </w:tcBorders>
          </w:tcPr>
          <w:p>
            <w:pPr>
              <w:pStyle w:val="16"/>
              <w:spacing w:before="133"/>
              <w:ind w:left="808"/>
              <w:rPr>
                <w:sz w:val="28"/>
              </w:rPr>
            </w:pPr>
            <w:r>
              <w:rPr>
                <w:spacing w:val="-35"/>
                <w:sz w:val="28"/>
              </w:rPr>
              <w:t xml:space="preserve">以 </w:t>
            </w:r>
            <w:r>
              <w:rPr>
                <w:sz w:val="28"/>
              </w:rPr>
              <w:t>Lua</w:t>
            </w:r>
            <w:r>
              <w:rPr>
                <w:spacing w:val="-3"/>
                <w:sz w:val="28"/>
              </w:rPr>
              <w:t xml:space="preserve"> 和</w:t>
            </w:r>
            <w:r>
              <w:rPr>
                <w:sz w:val="28"/>
              </w:rPr>
              <w:t>C</w:t>
            </w:r>
            <w:r>
              <w:rPr>
                <w:spacing w:val="-4"/>
                <w:sz w:val="28"/>
              </w:rPr>
              <w:t>++语</w:t>
            </w:r>
          </w:p>
          <w:p>
            <w:pPr>
              <w:pStyle w:val="16"/>
              <w:spacing w:before="8"/>
              <w:rPr>
                <w:sz w:val="20"/>
              </w:rPr>
            </w:pPr>
          </w:p>
          <w:p>
            <w:pPr>
              <w:pStyle w:val="16"/>
              <w:spacing w:before="1"/>
              <w:ind w:left="368"/>
              <w:rPr>
                <w:sz w:val="28"/>
              </w:rPr>
            </w:pPr>
            <w:r>
              <w:rPr>
                <w:spacing w:val="-4"/>
                <w:sz w:val="28"/>
              </w:rPr>
              <w:t>言写成</w:t>
            </w:r>
          </w:p>
        </w:tc>
      </w:tr>
    </w:tbl>
    <w:p>
      <w:pPr>
        <w:pStyle w:val="5"/>
        <w:spacing w:before="4"/>
        <w:rPr>
          <w:sz w:val="17"/>
        </w:rPr>
      </w:pPr>
    </w:p>
    <w:p>
      <w:pPr>
        <w:spacing w:before="72"/>
        <w:ind w:left="556" w:right="430"/>
        <w:jc w:val="center"/>
        <w:rPr>
          <w:sz w:val="21"/>
        </w:rPr>
      </w:pPr>
      <w:r>
        <w:rPr>
          <w:spacing w:val="-27"/>
          <w:sz w:val="21"/>
        </w:rPr>
        <w:t xml:space="preserve">表 </w:t>
      </w:r>
      <w:r>
        <w:rPr>
          <w:sz w:val="21"/>
        </w:rPr>
        <w:t>4</w:t>
      </w:r>
      <w:r>
        <w:rPr>
          <w:spacing w:val="-4"/>
          <w:sz w:val="21"/>
        </w:rPr>
        <w:t xml:space="preserve"> 恶意软件实体示例</w:t>
      </w:r>
    </w:p>
    <w:p>
      <w:pPr>
        <w:pStyle w:val="5"/>
        <w:rPr>
          <w:sz w:val="20"/>
        </w:rPr>
      </w:pPr>
    </w:p>
    <w:p>
      <w:pPr>
        <w:pStyle w:val="5"/>
        <w:spacing w:before="9"/>
        <w:rPr>
          <w:sz w:val="24"/>
        </w:rPr>
      </w:pPr>
    </w:p>
    <w:p>
      <w:pPr>
        <w:pStyle w:val="4"/>
        <w:numPr>
          <w:ilvl w:val="4"/>
          <w:numId w:val="10"/>
        </w:numPr>
        <w:tabs>
          <w:tab w:val="left" w:pos="1442"/>
        </w:tabs>
        <w:outlineLvl w:val="4"/>
      </w:pPr>
      <w:r>
        <w:rPr>
          <w:w w:val="95"/>
        </w:rPr>
        <w:t>基于多类协同标注的知识抽</w:t>
      </w:r>
      <w:r>
        <w:rPr>
          <w:spacing w:val="-10"/>
          <w:w w:val="95"/>
        </w:rPr>
        <w:t>取</w:t>
      </w:r>
    </w:p>
    <w:p>
      <w:pPr>
        <w:pStyle w:val="5"/>
        <w:spacing w:before="174" w:line="417" w:lineRule="auto"/>
        <w:ind w:left="358" w:right="884" w:firstLine="441"/>
        <w:jc w:val="both"/>
      </w:pPr>
      <w:r>
        <w:pict>
          <v:shape id="docshape31" o:spid="_x0000_s2290" o:spt="202" type="#_x0000_t202" style="position:absolute;left:0pt;margin-left:98.55pt;margin-top:95.65pt;height:233.05pt;width:398.25pt;mso-position-horizontal-relative:page;z-index:251663360;mso-width-relative:page;mso-height-relative:page;" filled="f" stroked="f" coordsize="21600,21600">
            <v:path/>
            <v:fill on="f" focussize="0,0"/>
            <v:stroke on="f" joinstyle="miter"/>
            <v:imagedata o:title=""/>
            <o:lock v:ext="edit"/>
            <v:textbox inset="0mm,0mm,0mm,0mm">
              <w:txbxContent>
                <w:tbl>
                  <w:tblPr>
                    <w:tblStyle w:val="14"/>
                    <w:tblW w:w="0" w:type="auto"/>
                    <w:tblInd w:w="7" w:type="dxa"/>
                    <w:tblLayout w:type="fixed"/>
                    <w:tblCellMar>
                      <w:top w:w="0" w:type="dxa"/>
                      <w:left w:w="0" w:type="dxa"/>
                      <w:bottom w:w="0" w:type="dxa"/>
                      <w:right w:w="0" w:type="dxa"/>
                    </w:tblCellMar>
                  </w:tblPr>
                  <w:tblGrid>
                    <w:gridCol w:w="1256"/>
                    <w:gridCol w:w="6708"/>
                  </w:tblGrid>
                  <w:tr>
                    <w:trPr>
                      <w:trHeight w:val="1691" w:hRule="atLeast"/>
                    </w:trPr>
                    <w:tc>
                      <w:tcPr>
                        <w:tcW w:w="1256" w:type="dxa"/>
                        <w:tcBorders>
                          <w:top w:val="single" w:color="000000" w:sz="4" w:space="0"/>
                          <w:bottom w:val="single" w:color="000000" w:sz="4" w:space="0"/>
                        </w:tcBorders>
                      </w:tcPr>
                      <w:p>
                        <w:pPr>
                          <w:pStyle w:val="16"/>
                          <w:spacing w:before="9"/>
                          <w:rPr>
                            <w:sz w:val="27"/>
                          </w:rPr>
                        </w:pPr>
                      </w:p>
                      <w:p>
                        <w:pPr>
                          <w:pStyle w:val="16"/>
                          <w:spacing w:before="1" w:line="417" w:lineRule="auto"/>
                          <w:ind w:left="107" w:right="66"/>
                          <w:rPr>
                            <w:sz w:val="28"/>
                          </w:rPr>
                        </w:pPr>
                        <w:r>
                          <w:rPr>
                            <w:spacing w:val="48"/>
                            <w:sz w:val="28"/>
                          </w:rPr>
                          <w:t>实体类</w:t>
                        </w:r>
                        <w:r>
                          <w:rPr>
                            <w:sz w:val="28"/>
                          </w:rPr>
                          <w:t xml:space="preserve"> </w:t>
                        </w:r>
                        <w:r>
                          <w:rPr>
                            <w:spacing w:val="-10"/>
                            <w:sz w:val="28"/>
                          </w:rPr>
                          <w:t>型</w:t>
                        </w:r>
                      </w:p>
                    </w:tc>
                    <w:tc>
                      <w:tcPr>
                        <w:tcW w:w="6708" w:type="dxa"/>
                        <w:tcBorders>
                          <w:top w:val="single" w:color="000000" w:sz="4" w:space="0"/>
                          <w:bottom w:val="single" w:color="000000" w:sz="4" w:space="0"/>
                        </w:tcBorders>
                      </w:tcPr>
                      <w:p>
                        <w:pPr>
                          <w:pStyle w:val="16"/>
                          <w:rPr>
                            <w:sz w:val="28"/>
                          </w:rPr>
                        </w:pPr>
                      </w:p>
                      <w:p>
                        <w:pPr>
                          <w:pStyle w:val="16"/>
                          <w:spacing w:before="1"/>
                          <w:rPr>
                            <w:sz w:val="24"/>
                          </w:rPr>
                        </w:pPr>
                      </w:p>
                      <w:p>
                        <w:pPr>
                          <w:pStyle w:val="16"/>
                          <w:ind w:left="68"/>
                          <w:rPr>
                            <w:sz w:val="28"/>
                          </w:rPr>
                        </w:pPr>
                        <w:r>
                          <w:rPr>
                            <w:spacing w:val="-3"/>
                            <w:sz w:val="28"/>
                          </w:rPr>
                          <w:t>实体示例</w:t>
                        </w:r>
                      </w:p>
                    </w:tc>
                  </w:tr>
                  <w:tr>
                    <w:trPr>
                      <w:trHeight w:val="1250" w:hRule="atLeast"/>
                    </w:trPr>
                    <w:tc>
                      <w:tcPr>
                        <w:tcW w:w="1256" w:type="dxa"/>
                        <w:tcBorders>
                          <w:top w:val="single" w:color="000000" w:sz="4" w:space="0"/>
                        </w:tcBorders>
                      </w:tcPr>
                      <w:p>
                        <w:pPr>
                          <w:pStyle w:val="16"/>
                          <w:spacing w:before="135"/>
                          <w:ind w:left="547"/>
                          <w:rPr>
                            <w:sz w:val="28"/>
                          </w:rPr>
                        </w:pPr>
                        <w:r>
                          <w:rPr>
                            <w:spacing w:val="-5"/>
                            <w:sz w:val="28"/>
                          </w:rPr>
                          <w:t>威胁</w:t>
                        </w:r>
                      </w:p>
                      <w:p>
                        <w:pPr>
                          <w:pStyle w:val="16"/>
                          <w:spacing w:before="9"/>
                          <w:rPr>
                            <w:sz w:val="20"/>
                          </w:rPr>
                        </w:pPr>
                      </w:p>
                      <w:p>
                        <w:pPr>
                          <w:pStyle w:val="16"/>
                          <w:ind w:left="107"/>
                          <w:rPr>
                            <w:sz w:val="28"/>
                          </w:rPr>
                        </w:pPr>
                        <w:r>
                          <w:rPr>
                            <w:spacing w:val="-5"/>
                            <w:sz w:val="28"/>
                          </w:rPr>
                          <w:t>等级</w:t>
                        </w:r>
                      </w:p>
                    </w:tc>
                    <w:tc>
                      <w:tcPr>
                        <w:tcW w:w="6708" w:type="dxa"/>
                        <w:tcBorders>
                          <w:top w:val="single" w:color="000000" w:sz="4" w:space="0"/>
                        </w:tcBorders>
                      </w:tcPr>
                      <w:p>
                        <w:pPr>
                          <w:pStyle w:val="16"/>
                          <w:spacing w:before="6"/>
                          <w:rPr>
                            <w:sz w:val="34"/>
                          </w:rPr>
                        </w:pPr>
                      </w:p>
                      <w:p>
                        <w:pPr>
                          <w:pStyle w:val="16"/>
                          <w:ind w:left="508"/>
                          <w:rPr>
                            <w:rFonts w:ascii="Segoe UI Emoji" w:hAnsi="Segoe UI Emoji" w:eastAsia="Segoe UI Emoji" w:cs="Segoe UI Emoji"/>
                            <w:sz w:val="28"/>
                            <w:szCs w:val="28"/>
                          </w:rPr>
                        </w:pPr>
                        <w:r>
                          <w:rPr>
                            <w:rFonts w:ascii="Segoe UI Emoji" w:hAnsi="Segoe UI Emoji" w:eastAsia="Segoe UI Emoji" w:cs="Segoe UI Emoji"/>
                            <w:spacing w:val="-4"/>
                            <w:sz w:val="28"/>
                            <w:szCs w:val="28"/>
                          </w:rPr>
                          <w:t>⭐⭐⭐⭐</w:t>
                        </w:r>
                      </w:p>
                    </w:tc>
                  </w:tr>
                  <w:tr>
                    <w:trPr>
                      <w:trHeight w:val="1700" w:hRule="atLeast"/>
                    </w:trPr>
                    <w:tc>
                      <w:tcPr>
                        <w:tcW w:w="1256" w:type="dxa"/>
                      </w:tcPr>
                      <w:p>
                        <w:pPr>
                          <w:pStyle w:val="16"/>
                          <w:spacing w:before="183" w:line="620" w:lineRule="atLeast"/>
                          <w:ind w:left="107" w:right="145" w:firstLine="439"/>
                          <w:rPr>
                            <w:sz w:val="28"/>
                          </w:rPr>
                        </w:pPr>
                        <w:r>
                          <w:rPr>
                            <w:spacing w:val="-6"/>
                            <w:sz w:val="28"/>
                          </w:rPr>
                          <w:t>攻击特性</w:t>
                        </w:r>
                      </w:p>
                    </w:tc>
                    <w:tc>
                      <w:tcPr>
                        <w:tcW w:w="6708" w:type="dxa"/>
                      </w:tcPr>
                      <w:p>
                        <w:pPr>
                          <w:pStyle w:val="16"/>
                          <w:spacing w:before="133"/>
                          <w:ind w:left="508"/>
                          <w:rPr>
                            <w:sz w:val="28"/>
                          </w:rPr>
                        </w:pPr>
                        <w:r>
                          <w:rPr>
                            <w:spacing w:val="-3"/>
                            <w:sz w:val="28"/>
                          </w:rPr>
                          <w:t>此类病毒能自主监测并解析自身的网络传输模</w:t>
                        </w:r>
                      </w:p>
                      <w:p>
                        <w:pPr>
                          <w:pStyle w:val="16"/>
                          <w:spacing w:line="620" w:lineRule="atLeast"/>
                          <w:ind w:left="68" w:right="196"/>
                          <w:rPr>
                            <w:sz w:val="28"/>
                          </w:rPr>
                        </w:pPr>
                        <w:r>
                          <w:rPr>
                            <w:spacing w:val="-2"/>
                            <w:sz w:val="28"/>
                          </w:rPr>
                          <w:t>式，同步实现自动录音功能，记录用户的密码输入行</w:t>
                        </w:r>
                        <w:r>
                          <w:rPr>
                            <w:spacing w:val="-3"/>
                            <w:sz w:val="28"/>
                          </w:rPr>
                          <w:t>为和键盘按键节奏，并将收集到的数据连同其他关键</w:t>
                        </w:r>
                      </w:p>
                    </w:tc>
                  </w:tr>
                </w:tbl>
                <w:p>
                  <w:pPr>
                    <w:pStyle w:val="5"/>
                  </w:pPr>
                </w:p>
              </w:txbxContent>
            </v:textbox>
          </v:shape>
        </w:pict>
      </w:r>
      <w:r>
        <w:rPr>
          <w:spacing w:val="-2"/>
        </w:rPr>
        <w:t xml:space="preserve">本文所研究恶意软件特性描述数据多为半结构化数据，利用标注平台+人工标注的方式进行知识抽取，识别的实体为：威胁等级、攻击特性、防御措施、传播方式、社会影响，如表 </w:t>
      </w:r>
      <w:r>
        <w:t>5</w:t>
      </w:r>
      <w:r>
        <w:rPr>
          <w:spacing w:val="-5"/>
        </w:rPr>
        <w:t xml:space="preserve"> 所表示。</w:t>
      </w:r>
    </w:p>
    <w:p>
      <w:pPr>
        <w:spacing w:line="417" w:lineRule="auto"/>
        <w:jc w:val="both"/>
        <w:sectPr>
          <w:pgSz w:w="11910" w:h="16840"/>
          <w:pgMar w:top="1400" w:right="620" w:bottom="1440" w:left="1060" w:header="0" w:footer="1249" w:gutter="0"/>
          <w:cols w:space="720" w:num="1"/>
        </w:sectPr>
      </w:pPr>
    </w:p>
    <w:p>
      <w:pPr>
        <w:pStyle w:val="5"/>
        <w:spacing w:before="3"/>
        <w:rPr>
          <w:sz w:val="2"/>
        </w:rPr>
      </w:pPr>
    </w:p>
    <w:tbl>
      <w:tblPr>
        <w:tblStyle w:val="14"/>
        <w:tblW w:w="0" w:type="auto"/>
        <w:tblInd w:w="903" w:type="dxa"/>
        <w:tblLayout w:type="fixed"/>
        <w:tblCellMar>
          <w:top w:w="0" w:type="dxa"/>
          <w:left w:w="0" w:type="dxa"/>
          <w:bottom w:w="0" w:type="dxa"/>
          <w:right w:w="0" w:type="dxa"/>
        </w:tblCellMar>
      </w:tblPr>
      <w:tblGrid>
        <w:gridCol w:w="1231"/>
        <w:gridCol w:w="6748"/>
      </w:tblGrid>
      <w:tr>
        <w:trPr>
          <w:trHeight w:val="1700" w:hRule="atLeast"/>
        </w:trPr>
        <w:tc>
          <w:tcPr>
            <w:tcW w:w="1231" w:type="dxa"/>
          </w:tcPr>
          <w:p>
            <w:pPr>
              <w:pStyle w:val="16"/>
              <w:rPr>
                <w:rFonts w:ascii="Times New Roman"/>
                <w:sz w:val="26"/>
              </w:rPr>
            </w:pPr>
          </w:p>
        </w:tc>
        <w:tc>
          <w:tcPr>
            <w:tcW w:w="6748" w:type="dxa"/>
          </w:tcPr>
          <w:p>
            <w:pPr>
              <w:pStyle w:val="16"/>
              <w:spacing w:line="320" w:lineRule="exact"/>
              <w:ind w:left="108"/>
              <w:rPr>
                <w:sz w:val="28"/>
              </w:rPr>
            </w:pPr>
            <w:r>
              <w:rPr>
                <w:spacing w:val="-3"/>
                <w:sz w:val="28"/>
              </w:rPr>
              <w:t>文件一道，秘密传输至远程控制病毒的服务器端。在</w:t>
            </w:r>
          </w:p>
          <w:p>
            <w:pPr>
              <w:pStyle w:val="16"/>
              <w:spacing w:before="4" w:line="620" w:lineRule="atLeast"/>
              <w:ind w:left="108" w:right="477"/>
              <w:rPr>
                <w:sz w:val="28"/>
              </w:rPr>
            </w:pPr>
            <w:r>
              <w:rPr>
                <w:spacing w:val="-2"/>
                <w:sz w:val="28"/>
              </w:rPr>
              <w:t>完成数据收集使命之后，这类恶意软件还能自我销毁，确保行动痕迹彻底清除。</w:t>
            </w:r>
          </w:p>
        </w:tc>
      </w:tr>
      <w:tr>
        <w:trPr>
          <w:trHeight w:val="1247" w:hRule="atLeast"/>
        </w:trPr>
        <w:tc>
          <w:tcPr>
            <w:tcW w:w="1231" w:type="dxa"/>
          </w:tcPr>
          <w:p>
            <w:pPr>
              <w:pStyle w:val="16"/>
              <w:spacing w:before="133"/>
              <w:ind w:left="561"/>
              <w:rPr>
                <w:sz w:val="28"/>
              </w:rPr>
            </w:pPr>
            <w:r>
              <w:rPr>
                <w:spacing w:val="-5"/>
                <w:sz w:val="28"/>
              </w:rPr>
              <w:t>防御</w:t>
            </w:r>
          </w:p>
          <w:p>
            <w:pPr>
              <w:pStyle w:val="16"/>
              <w:spacing w:before="8"/>
              <w:rPr>
                <w:sz w:val="20"/>
              </w:rPr>
            </w:pPr>
          </w:p>
          <w:p>
            <w:pPr>
              <w:pStyle w:val="16"/>
              <w:spacing w:before="1"/>
              <w:ind w:left="122"/>
              <w:rPr>
                <w:sz w:val="28"/>
              </w:rPr>
            </w:pPr>
            <w:r>
              <w:rPr>
                <w:spacing w:val="-5"/>
                <w:sz w:val="28"/>
              </w:rPr>
              <w:t>措施</w:t>
            </w:r>
          </w:p>
        </w:tc>
        <w:tc>
          <w:tcPr>
            <w:tcW w:w="6748" w:type="dxa"/>
          </w:tcPr>
          <w:p>
            <w:pPr>
              <w:pStyle w:val="16"/>
              <w:spacing w:before="133"/>
              <w:ind w:left="547"/>
              <w:rPr>
                <w:sz w:val="28"/>
              </w:rPr>
            </w:pPr>
            <w:r>
              <w:rPr>
                <w:spacing w:val="-3"/>
                <w:sz w:val="28"/>
              </w:rPr>
              <w:t>及时更新杀毒软件、不点击下载未了解的邮件链</w:t>
            </w:r>
          </w:p>
          <w:p>
            <w:pPr>
              <w:pStyle w:val="16"/>
              <w:spacing w:before="8"/>
              <w:rPr>
                <w:sz w:val="20"/>
              </w:rPr>
            </w:pPr>
          </w:p>
          <w:p>
            <w:pPr>
              <w:pStyle w:val="16"/>
              <w:spacing w:before="1"/>
              <w:ind w:left="108"/>
              <w:rPr>
                <w:sz w:val="28"/>
              </w:rPr>
            </w:pPr>
            <w:r>
              <w:rPr>
                <w:spacing w:val="-5"/>
                <w:sz w:val="28"/>
              </w:rPr>
              <w:t>接。</w:t>
            </w:r>
          </w:p>
        </w:tc>
      </w:tr>
      <w:tr>
        <w:trPr>
          <w:trHeight w:val="1248" w:hRule="atLeast"/>
        </w:trPr>
        <w:tc>
          <w:tcPr>
            <w:tcW w:w="1231" w:type="dxa"/>
          </w:tcPr>
          <w:p>
            <w:pPr>
              <w:pStyle w:val="16"/>
              <w:spacing w:before="133"/>
              <w:ind w:left="561"/>
              <w:rPr>
                <w:sz w:val="28"/>
              </w:rPr>
            </w:pPr>
            <w:r>
              <w:rPr>
                <w:spacing w:val="-5"/>
                <w:sz w:val="28"/>
              </w:rPr>
              <w:t>传播</w:t>
            </w:r>
          </w:p>
          <w:p>
            <w:pPr>
              <w:pStyle w:val="16"/>
              <w:spacing w:before="9"/>
              <w:rPr>
                <w:sz w:val="20"/>
              </w:rPr>
            </w:pPr>
          </w:p>
          <w:p>
            <w:pPr>
              <w:pStyle w:val="16"/>
              <w:ind w:left="122"/>
              <w:rPr>
                <w:sz w:val="28"/>
              </w:rPr>
            </w:pPr>
            <w:r>
              <w:rPr>
                <w:spacing w:val="-5"/>
                <w:sz w:val="28"/>
              </w:rPr>
              <w:t>方式</w:t>
            </w:r>
          </w:p>
        </w:tc>
        <w:tc>
          <w:tcPr>
            <w:tcW w:w="6748" w:type="dxa"/>
          </w:tcPr>
          <w:p>
            <w:pPr>
              <w:pStyle w:val="16"/>
              <w:spacing w:before="133"/>
              <w:ind w:left="547"/>
              <w:rPr>
                <w:sz w:val="28"/>
              </w:rPr>
            </w:pPr>
            <w:r>
              <w:rPr>
                <w:spacing w:val="-3"/>
                <w:sz w:val="28"/>
              </w:rPr>
              <w:t>通过钓鱼邮件诱骗其点击链接然后进行秘密安</w:t>
            </w:r>
          </w:p>
          <w:p>
            <w:pPr>
              <w:pStyle w:val="16"/>
              <w:spacing w:before="9"/>
              <w:rPr>
                <w:sz w:val="20"/>
              </w:rPr>
            </w:pPr>
          </w:p>
          <w:p>
            <w:pPr>
              <w:pStyle w:val="16"/>
              <w:ind w:left="108"/>
              <w:rPr>
                <w:sz w:val="28"/>
              </w:rPr>
            </w:pPr>
            <w:r>
              <w:rPr>
                <w:spacing w:val="-5"/>
                <w:sz w:val="28"/>
              </w:rPr>
              <w:t>装。</w:t>
            </w:r>
          </w:p>
        </w:tc>
      </w:tr>
      <w:tr>
        <w:trPr>
          <w:trHeight w:val="1247" w:hRule="atLeast"/>
        </w:trPr>
        <w:tc>
          <w:tcPr>
            <w:tcW w:w="1231" w:type="dxa"/>
            <w:tcBorders>
              <w:bottom w:val="single" w:color="000000" w:sz="4" w:space="0"/>
            </w:tcBorders>
          </w:tcPr>
          <w:p>
            <w:pPr>
              <w:pStyle w:val="16"/>
              <w:spacing w:before="133"/>
              <w:ind w:left="561"/>
              <w:rPr>
                <w:sz w:val="28"/>
              </w:rPr>
            </w:pPr>
            <w:r>
              <w:rPr>
                <w:spacing w:val="-5"/>
                <w:sz w:val="28"/>
              </w:rPr>
              <w:t>社会</w:t>
            </w:r>
          </w:p>
          <w:p>
            <w:pPr>
              <w:pStyle w:val="16"/>
              <w:spacing w:before="8"/>
              <w:rPr>
                <w:sz w:val="20"/>
              </w:rPr>
            </w:pPr>
          </w:p>
          <w:p>
            <w:pPr>
              <w:pStyle w:val="16"/>
              <w:spacing w:before="1"/>
              <w:ind w:left="122"/>
              <w:rPr>
                <w:sz w:val="28"/>
              </w:rPr>
            </w:pPr>
            <w:r>
              <w:rPr>
                <w:spacing w:val="-5"/>
                <w:sz w:val="28"/>
              </w:rPr>
              <w:t>影响</w:t>
            </w:r>
          </w:p>
        </w:tc>
        <w:tc>
          <w:tcPr>
            <w:tcW w:w="6748" w:type="dxa"/>
            <w:tcBorders>
              <w:bottom w:val="single" w:color="000000" w:sz="4" w:space="0"/>
            </w:tcBorders>
          </w:tcPr>
          <w:p>
            <w:pPr>
              <w:pStyle w:val="16"/>
              <w:spacing w:before="133"/>
              <w:ind w:left="547"/>
              <w:rPr>
                <w:sz w:val="28"/>
              </w:rPr>
            </w:pPr>
            <w:r>
              <w:rPr>
                <w:spacing w:val="-3"/>
                <w:sz w:val="28"/>
              </w:rPr>
              <w:t>被认为以军事为目的的攻击，对中东计算机造成</w:t>
            </w:r>
          </w:p>
          <w:p>
            <w:pPr>
              <w:pStyle w:val="16"/>
              <w:spacing w:before="8"/>
              <w:rPr>
                <w:sz w:val="20"/>
              </w:rPr>
            </w:pPr>
          </w:p>
          <w:p>
            <w:pPr>
              <w:pStyle w:val="16"/>
              <w:spacing w:before="1"/>
              <w:ind w:left="108"/>
              <w:rPr>
                <w:sz w:val="28"/>
              </w:rPr>
            </w:pPr>
            <w:r>
              <w:rPr>
                <w:spacing w:val="-4"/>
                <w:sz w:val="28"/>
              </w:rPr>
              <w:t>大量危害。</w:t>
            </w:r>
          </w:p>
        </w:tc>
      </w:tr>
    </w:tbl>
    <w:p>
      <w:pPr>
        <w:spacing w:before="30"/>
        <w:ind w:left="556" w:right="989"/>
        <w:jc w:val="center"/>
        <w:rPr>
          <w:sz w:val="21"/>
        </w:rPr>
      </w:pPr>
      <w:r>
        <w:rPr>
          <w:spacing w:val="-27"/>
          <w:sz w:val="21"/>
        </w:rPr>
        <w:t xml:space="preserve">表 </w:t>
      </w:r>
      <w:r>
        <w:rPr>
          <w:sz w:val="21"/>
        </w:rPr>
        <w:t>5</w:t>
      </w:r>
      <w:r>
        <w:rPr>
          <w:spacing w:val="-4"/>
          <w:sz w:val="21"/>
        </w:rPr>
        <w:t xml:space="preserve"> 火焰病毒实体示例</w:t>
      </w:r>
    </w:p>
    <w:p>
      <w:pPr>
        <w:pStyle w:val="5"/>
        <w:rPr>
          <w:sz w:val="20"/>
        </w:rPr>
      </w:pPr>
    </w:p>
    <w:p>
      <w:pPr>
        <w:pStyle w:val="5"/>
        <w:spacing w:before="7"/>
        <w:rPr>
          <w:sz w:val="21"/>
        </w:rPr>
      </w:pPr>
    </w:p>
    <w:p>
      <w:pPr>
        <w:pStyle w:val="4"/>
        <w:numPr>
          <w:ilvl w:val="3"/>
          <w:numId w:val="10"/>
        </w:numPr>
        <w:tabs>
          <w:tab w:val="left" w:pos="2226"/>
        </w:tabs>
        <w:ind w:left="2226"/>
        <w:jc w:val="both"/>
        <w:outlineLvl w:val="3"/>
      </w:pPr>
      <w:r>
        <w:rPr>
          <w:w w:val="95"/>
        </w:rPr>
        <w:t>知识融</w:t>
      </w:r>
      <w:r>
        <w:rPr>
          <w:spacing w:val="-10"/>
          <w:w w:val="95"/>
        </w:rPr>
        <w:t>合</w:t>
      </w:r>
    </w:p>
    <w:p>
      <w:pPr>
        <w:pStyle w:val="5"/>
        <w:spacing w:before="174" w:line="417" w:lineRule="auto"/>
        <w:ind w:left="740" w:right="1412" w:firstLine="439"/>
        <w:jc w:val="both"/>
      </w:pPr>
      <w:r>
        <w:t>知识融合指实体链接和知识合并</w:t>
      </w:r>
      <w:r>
        <w:rPr>
          <w:position w:val="14"/>
          <w:sz w:val="14"/>
        </w:rPr>
        <w:t xml:space="preserve">[13-15] </w:t>
      </w:r>
      <w:r>
        <w:t>，解决不同实体名表示同</w:t>
      </w:r>
      <w:r>
        <w:rPr>
          <w:spacing w:val="-2"/>
        </w:rPr>
        <w:t>一实体的问题。</w:t>
      </w:r>
    </w:p>
    <w:p>
      <w:pPr>
        <w:pStyle w:val="5"/>
        <w:spacing w:line="417" w:lineRule="auto"/>
        <w:ind w:left="740" w:right="1364"/>
        <w:jc w:val="both"/>
      </w:pPr>
      <w:r>
        <w:rPr>
          <w:spacing w:val="-2"/>
        </w:rPr>
        <w:t>本研究在一个统一结构下对源自不同恶意软件类别的异构、多样的知识进行梳理、整合与对应映射。以此达到数据、信息等不同角度的融合，主要分本体融合和数据融合两类。</w:t>
      </w:r>
    </w:p>
    <w:p>
      <w:pPr>
        <w:pStyle w:val="4"/>
        <w:numPr>
          <w:ilvl w:val="0"/>
          <w:numId w:val="11"/>
        </w:numPr>
        <w:tabs>
          <w:tab w:val="left" w:pos="1384"/>
        </w:tabs>
        <w:spacing w:before="66"/>
        <w:jc w:val="left"/>
        <w:outlineLvl w:val="4"/>
      </w:pPr>
      <w:r>
        <w:rPr>
          <w:w w:val="95"/>
        </w:rPr>
        <w:t>本体融</w:t>
      </w:r>
      <w:r>
        <w:rPr>
          <w:spacing w:val="-10"/>
          <w:w w:val="95"/>
        </w:rPr>
        <w:t>合</w:t>
      </w:r>
    </w:p>
    <w:p>
      <w:pPr>
        <w:pStyle w:val="5"/>
        <w:spacing w:before="175" w:line="417" w:lineRule="auto"/>
        <w:ind w:left="740" w:right="1205" w:firstLine="439"/>
      </w:pPr>
      <w:r>
        <w:rPr>
          <w:spacing w:val="-2"/>
        </w:rPr>
        <w:t>现有研究针对本体间的异质性问题，提出了多元化的解决方案，主要可归纳为两个方向：本体整合与本体映射策略。本体整合旨在将源自多个异构数据源的独立本体体系汇聚为一个统一的整体，实现知识结构的标准化与一致性构建</w:t>
      </w:r>
      <w:r>
        <w:rPr>
          <w:spacing w:val="-2"/>
          <w:position w:val="14"/>
          <w:sz w:val="14"/>
        </w:rPr>
        <w:t>[16]</w:t>
      </w:r>
      <w:r>
        <w:rPr>
          <w:spacing w:val="-2"/>
        </w:rPr>
        <w:t>。而本体映射则是通过设立一套规则体系，以促进不同本体之间的信息对接和相互转化</w:t>
      </w:r>
      <w:r>
        <w:rPr>
          <w:spacing w:val="-2"/>
          <w:position w:val="14"/>
          <w:sz w:val="14"/>
        </w:rPr>
        <w:t>[17]</w:t>
      </w:r>
      <w:r>
        <w:rPr>
          <w:spacing w:val="-2"/>
        </w:rPr>
        <w:t>。</w:t>
      </w:r>
    </w:p>
    <w:p>
      <w:pPr>
        <w:spacing w:line="417" w:lineRule="auto"/>
        <w:sectPr>
          <w:pgSz w:w="11910" w:h="16840"/>
          <w:pgMar w:top="1560" w:right="620" w:bottom="1440" w:left="1060" w:header="0" w:footer="1249" w:gutter="0"/>
          <w:cols w:space="720" w:num="1"/>
        </w:sectPr>
      </w:pPr>
    </w:p>
    <w:p>
      <w:pPr>
        <w:pStyle w:val="5"/>
        <w:spacing w:before="34" w:line="417" w:lineRule="auto"/>
        <w:ind w:left="740" w:right="1367" w:firstLine="439"/>
      </w:pPr>
      <w:r>
        <w:rPr>
          <w:spacing w:val="-2"/>
        </w:rPr>
        <w:t>在本研究中，我们采用本体整合方法来融合各个分散的本体资源，该过程涵盖了若干关键步骤，包括但不限于选择合适的整合策略、识别与确认潜在的待整合本体对象、筛选作为整合起点的源本体，以及实际执行整合操作</w:t>
      </w:r>
      <w:r>
        <w:rPr>
          <w:spacing w:val="-2"/>
          <w:position w:val="14"/>
          <w:sz w:val="14"/>
        </w:rPr>
        <w:t>[18]</w:t>
      </w:r>
      <w:r>
        <w:rPr>
          <w:spacing w:val="-2"/>
        </w:rPr>
        <w:t>。</w:t>
      </w:r>
    </w:p>
    <w:p>
      <w:pPr>
        <w:pStyle w:val="5"/>
        <w:spacing w:line="417" w:lineRule="auto"/>
        <w:ind w:left="740" w:right="1205" w:firstLine="439"/>
      </w:pPr>
      <w:r>
        <w:rPr>
          <w:spacing w:val="-2"/>
        </w:rPr>
        <w:t>另外，在数据层面的知识融合中，实体对齐与实体合并是至关重要的环节。实体对齐作为多源知识融合的核心组成部分，其目的在于有效解决因来源各异导致的实体指向混乱和语义冲突现象，通过精确匹配与对应关系的确立，实现数据源中实体的一致化表述。</w:t>
      </w:r>
    </w:p>
    <w:p>
      <w:pPr>
        <w:pStyle w:val="4"/>
        <w:numPr>
          <w:ilvl w:val="0"/>
          <w:numId w:val="11"/>
        </w:numPr>
        <w:tabs>
          <w:tab w:val="left" w:pos="1024"/>
        </w:tabs>
        <w:spacing w:before="67"/>
        <w:ind w:left="1023"/>
        <w:jc w:val="left"/>
        <w:outlineLvl w:val="4"/>
      </w:pPr>
      <w:r>
        <w:rPr>
          <w:w w:val="95"/>
        </w:rPr>
        <w:t>数据融</w:t>
      </w:r>
      <w:r>
        <w:rPr>
          <w:spacing w:val="-10"/>
          <w:w w:val="95"/>
        </w:rPr>
        <w:t>合</w:t>
      </w:r>
    </w:p>
    <w:p>
      <w:pPr>
        <w:pStyle w:val="5"/>
        <w:spacing w:before="174" w:line="417" w:lineRule="auto"/>
        <w:ind w:left="740" w:right="1205" w:firstLine="439"/>
      </w:pPr>
      <w:r>
        <w:pict>
          <v:group id="docshapegroup32" o:spid="_x0000_s2285" o:spt="203" style="position:absolute;left:0pt;margin-left:142.2pt;margin-top:259.35pt;height:63.15pt;width:159.8pt;mso-position-horizontal-relative:page;mso-wrap-distance-bottom:0pt;mso-wrap-distance-top:0pt;z-index:-251614208;mso-width-relative:page;mso-height-relative:page;" coordorigin="2844,5187" coordsize="3196,1263">
            <o:lock v:ext="edit"/>
            <v:shape id="docshape33" o:spid="_x0000_s2289" o:spt="75" type="#_x0000_t75" style="position:absolute;left:3766;top:5430;height:678;width:464;" filled="f" o:preferrelative="t" stroked="f" coordsize="21600,21600">
              <v:path/>
              <v:fill on="f" focussize="0,0"/>
              <v:stroke on="f" joinstyle="miter"/>
              <v:imagedata r:id="rId10" o:title=""/>
              <o:lock v:ext="edit" aspectratio="t"/>
            </v:shape>
            <v:shape id="docshape34" o:spid="_x0000_s2288" o:spt="202" type="#_x0000_t202" style="position:absolute;left:2845;top:5878;height:456;width:923;" filled="f" coordsize="21600,21600">
              <v:path/>
              <v:fill on="f" focussize="0,0"/>
              <v:stroke weight="0.202755905511811pt" joinstyle="miter"/>
              <v:imagedata o:title=""/>
              <o:lock v:ext="edit"/>
              <v:textbox inset="0mm,0mm,0mm,0mm">
                <w:txbxContent>
                  <w:p>
                    <w:pPr>
                      <w:spacing w:before="98"/>
                      <w:ind w:left="209"/>
                      <w:rPr>
                        <w:sz w:val="19"/>
                      </w:rPr>
                    </w:pPr>
                    <w:r>
                      <w:rPr>
                        <w:sz w:val="19"/>
                      </w:rPr>
                      <w:t>实体</w:t>
                    </w:r>
                    <w:r>
                      <w:rPr>
                        <w:spacing w:val="-10"/>
                        <w:sz w:val="19"/>
                      </w:rPr>
                      <w:t>B</w:t>
                    </w:r>
                  </w:p>
                </w:txbxContent>
              </v:textbox>
            </v:shape>
            <v:shape id="docshape35" o:spid="_x0000_s2287" o:spt="202" type="#_x0000_t202" style="position:absolute;left:4229;top:5188;height:1259;width:1808;" filled="f" coordsize="21600,21600">
              <v:path/>
              <v:fill on="f" focussize="0,0"/>
              <v:stroke weight="0.202834645669291pt" joinstyle="miter"/>
              <v:imagedata o:title=""/>
              <o:lock v:ext="edit"/>
              <v:textbox inset="0mm,0mm,0mm,0mm">
                <w:txbxContent>
                  <w:p>
                    <w:pPr>
                      <w:spacing w:before="45"/>
                      <w:ind w:left="200"/>
                      <w:rPr>
                        <w:sz w:val="19"/>
                      </w:rPr>
                    </w:pPr>
                    <w:r>
                      <w:rPr>
                        <w:sz w:val="19"/>
                      </w:rPr>
                      <w:t>计算字词向量</w:t>
                    </w:r>
                    <w:r>
                      <w:rPr>
                        <w:spacing w:val="-10"/>
                        <w:sz w:val="19"/>
                      </w:rPr>
                      <w:t>：</w:t>
                    </w:r>
                  </w:p>
                  <w:p>
                    <w:pPr>
                      <w:spacing w:before="9"/>
                      <w:rPr>
                        <w:sz w:val="17"/>
                      </w:rPr>
                    </w:pPr>
                  </w:p>
                  <w:p>
                    <w:pPr>
                      <w:spacing w:line="240" w:lineRule="exact"/>
                      <w:ind w:left="249"/>
                      <w:rPr>
                        <w:sz w:val="19"/>
                      </w:rPr>
                    </w:pPr>
                    <w:r>
                      <w:rPr>
                        <w:spacing w:val="-2"/>
                        <w:w w:val="105"/>
                        <w:sz w:val="19"/>
                      </w:rPr>
                      <w:t>A=[0,1,1,0,0]</w:t>
                    </w:r>
                  </w:p>
                  <w:p>
                    <w:pPr>
                      <w:spacing w:line="240" w:lineRule="exact"/>
                      <w:ind w:left="249"/>
                      <w:rPr>
                        <w:sz w:val="19"/>
                      </w:rPr>
                    </w:pPr>
                    <w:r>
                      <w:rPr>
                        <w:spacing w:val="-2"/>
                        <w:w w:val="105"/>
                        <w:sz w:val="19"/>
                      </w:rPr>
                      <w:t>B=[1,0,0,0,1]</w:t>
                    </w:r>
                  </w:p>
                </w:txbxContent>
              </v:textbox>
            </v:shape>
            <v:shape id="docshape36" o:spid="_x0000_s2286" o:spt="202" type="#_x0000_t202" style="position:absolute;left:2845;top:5215;height:433;width:923;" filled="f" coordsize="21600,21600">
              <v:path/>
              <v:fill on="f" focussize="0,0"/>
              <v:stroke weight="0.202755905511811pt" joinstyle="miter"/>
              <v:imagedata o:title=""/>
              <o:lock v:ext="edit"/>
              <v:textbox inset="0mm,0mm,0mm,0mm">
                <w:txbxContent>
                  <w:p>
                    <w:pPr>
                      <w:spacing w:before="80"/>
                      <w:ind w:left="209"/>
                      <w:rPr>
                        <w:sz w:val="19"/>
                      </w:rPr>
                    </w:pPr>
                    <w:r>
                      <w:rPr>
                        <w:sz w:val="19"/>
                      </w:rPr>
                      <w:t>实体</w:t>
                    </w:r>
                    <w:r>
                      <w:rPr>
                        <w:spacing w:val="-10"/>
                        <w:sz w:val="19"/>
                      </w:rPr>
                      <w:t>A</w:t>
                    </w:r>
                  </w:p>
                </w:txbxContent>
              </v:textbox>
            </v:shape>
            <w10:wrap type="topAndBottom"/>
          </v:group>
        </w:pict>
      </w:r>
      <w:r>
        <w:pict>
          <v:group id="docshapegroup37" o:spid="_x0000_s2262" o:spt="203" style="position:absolute;left:0pt;margin-left:301.75pt;margin-top:259.35pt;height:63.15pt;width:151.95pt;mso-position-horizontal-relative:page;z-index:251664384;mso-width-relative:page;mso-height-relative:page;" coordorigin="6035,5187" coordsize="3039,1263">
            <o:lock v:ext="edit"/>
            <v:rect id="docshape38" o:spid="_x0000_s2284" o:spt="1" style="position:absolute;left:6450;top:5188;height:1259;width:2622;" filled="f" coordsize="21600,21600">
              <v:path/>
              <v:fill on="f" focussize="0,0"/>
              <v:stroke weight="0.202755905511811pt"/>
              <v:imagedata o:title=""/>
              <o:lock v:ext="edit"/>
            </v:rect>
            <v:shape id="docshape39" o:spid="_x0000_s2283" o:spt="100" style="position:absolute;left:7281;top:5974;height:343;width:763;" filled="f" coordorigin="7281,5975" coordsize="763,343" path="m7281,6205l7300,6188m7301,6187l7348,6317m7348,6318l7400,5975m7400,5975l8044,5975e">
              <v:path arrowok="t" o:connecttype="segments"/>
              <v:fill on="f" focussize="0,0"/>
              <v:stroke weight="0.0337007874015748pt" joinstyle="round"/>
              <v:imagedata o:title=""/>
              <o:lock v:ext="edit"/>
            </v:shape>
            <v:shape id="docshape40" o:spid="_x0000_s2282" style="position:absolute;left:7278;top:5969;height:348;width:766;" fillcolor="#000000" filled="t" stroked="f" coordorigin="7278,5969" coordsize="766,348" path="m8043,5969l7395,5969,7347,6286,7305,6178,7278,6202,7282,6207,7294,6195,7342,6316,7352,6316,7403,5979,8043,5979,8043,5969xe">
              <v:path arrowok="t"/>
              <v:fill on="t" focussize="0,0"/>
              <v:stroke on="f"/>
              <v:imagedata o:title=""/>
              <o:lock v:ext="edit"/>
            </v:shape>
            <v:shape id="docshape41" o:spid="_x0000_s2281" o:spt="100" style="position:absolute;left:8061;top:5974;height:343;width:763;" filled="f" coordorigin="8062,5975" coordsize="763,343" path="m8062,6205l8080,6188m8081,6187l8128,6317m8128,6318l8181,5975m8181,5975l8824,5975e">
              <v:path arrowok="t" o:connecttype="segments"/>
              <v:fill on="f" focussize="0,0"/>
              <v:stroke weight="0.0337007874015748pt" joinstyle="round"/>
              <v:imagedata o:title=""/>
              <o:lock v:ext="edit"/>
            </v:shape>
            <v:shape id="docshape42" o:spid="_x0000_s2280" style="position:absolute;left:8058;top:5969;height:348;width:765;" fillcolor="#000000" filled="t" stroked="f" coordorigin="8059,5969" coordsize="765,348" path="m8824,5969l8175,5969,8127,6286,8086,6178,8059,6202,8063,6207,8074,6195,8123,6316,8132,6316,8184,5979,8824,5979,8824,5969xe">
              <v:path arrowok="t"/>
              <v:fill on="t" focussize="0,0"/>
              <v:stroke on="f"/>
              <v:imagedata o:title=""/>
              <o:lock v:ext="edit"/>
            </v:shape>
            <v:line id="_x0000_s2279" o:spid="_x0000_s2279" o:spt="20" style="position:absolute;left:7263;top:5945;height:0;width:1576;" coordsize="21600,21600">
              <v:path arrowok="t"/>
              <v:fill focussize="0,0"/>
              <v:stroke weight="0.478503937007874pt"/>
              <v:imagedata o:title=""/>
              <o:lock v:ext="edit"/>
            </v:line>
            <v:line id="_x0000_s2278" o:spid="_x0000_s2278" o:spt="20" style="position:absolute;left:6037;top:5869;height:7;width:335;" coordsize="21600,21600">
              <v:path arrowok="t"/>
              <v:fill focussize="0,0"/>
              <v:stroke weight="0.194488188976378pt"/>
              <v:imagedata o:title=""/>
              <o:lock v:ext="edit"/>
            </v:line>
            <v:shape id="docshape43" o:spid="_x0000_s2277" style="position:absolute;left:6359;top:5831;height:90;width:91;" fillcolor="#000000" filled="t" stroked="f" coordorigin="6359,5831" coordsize="91,90" path="m6361,5831l6359,5921,6450,5878,6361,5831xe">
              <v:path arrowok="t"/>
              <v:fill on="t" focussize="0,0"/>
              <v:stroke on="f"/>
              <v:imagedata o:title=""/>
              <o:lock v:ext="edit"/>
            </v:shape>
            <v:shape id="docshape44" o:spid="_x0000_s2276" o:spt="202" type="#_x0000_t202" style="position:absolute;left:6985;top:5305;height:197;width:1587;" filled="f" stroked="f" coordsize="21600,21600">
              <v:path/>
              <v:fill on="f" focussize="0,0"/>
              <v:stroke on="f" joinstyle="miter"/>
              <v:imagedata o:title=""/>
              <o:lock v:ext="edit"/>
              <v:textbox inset="0mm,0mm,0mm,0mm">
                <w:txbxContent>
                  <w:p>
                    <w:pPr>
                      <w:spacing w:line="196" w:lineRule="exact"/>
                      <w:rPr>
                        <w:sz w:val="19"/>
                      </w:rPr>
                    </w:pPr>
                    <w:r>
                      <w:rPr>
                        <w:sz w:val="19"/>
                      </w:rPr>
                      <w:t>计算余弦相似度</w:t>
                    </w:r>
                    <w:r>
                      <w:rPr>
                        <w:spacing w:val="-10"/>
                        <w:sz w:val="19"/>
                      </w:rPr>
                      <w:t>：</w:t>
                    </w:r>
                  </w:p>
                </w:txbxContent>
              </v:textbox>
            </v:shape>
            <v:shape id="docshape45" o:spid="_x0000_s2275" o:spt="202" type="#_x0000_t202" style="position:absolute;left:6668;top:5786;height:252;width:567;" filled="f" stroked="f" coordsize="21600,21600">
              <v:path/>
              <v:fill on="f" focussize="0,0"/>
              <v:stroke on="f" joinstyle="miter"/>
              <v:imagedata o:title=""/>
              <o:lock v:ext="edit"/>
              <v:textbox inset="0mm,0mm,0mm,0mm">
                <w:txbxContent>
                  <w:p>
                    <w:pPr>
                      <w:spacing w:before="5"/>
                      <w:rPr>
                        <w:rFonts w:hint="eastAsia" w:ascii="Symbol" w:hAnsi="Symbol"/>
                        <w:sz w:val="19"/>
                      </w:rPr>
                    </w:pPr>
                    <w:r>
                      <w:rPr>
                        <w:rFonts w:ascii="Times New Roman" w:hAnsi="Times New Roman"/>
                        <w:sz w:val="19"/>
                      </w:rPr>
                      <w:t>cos</w:t>
                    </w:r>
                    <w:r>
                      <w:rPr>
                        <w:rFonts w:ascii="Symbol" w:hAnsi="Symbol"/>
                        <w:i/>
                        <w:sz w:val="20"/>
                      </w:rPr>
                      <w:t></w:t>
                    </w:r>
                    <w:r>
                      <w:rPr>
                        <w:rFonts w:ascii="Times New Roman" w:hAnsi="Times New Roman"/>
                        <w:spacing w:val="29"/>
                        <w:sz w:val="20"/>
                      </w:rPr>
                      <w:t xml:space="preserve"> </w:t>
                    </w:r>
                    <w:r>
                      <w:rPr>
                        <w:rFonts w:ascii="Symbol" w:hAnsi="Symbol"/>
                        <w:spacing w:val="-10"/>
                        <w:sz w:val="19"/>
                      </w:rPr>
                      <w:t></w:t>
                    </w:r>
                  </w:p>
                </w:txbxContent>
              </v:textbox>
            </v:shape>
            <v:shape id="docshape46" o:spid="_x0000_s2274" o:spt="202" type="#_x0000_t202" style="position:absolute;left:7627;top:5589;height:359;width:230;" filled="f" stroked="f" coordsize="21600,21600">
              <v:path/>
              <v:fill on="f" focussize="0,0"/>
              <v:stroke on="f" joinstyle="miter"/>
              <v:imagedata o:title=""/>
              <o:lock v:ext="edit"/>
              <v:textbox inset="0mm,0mm,0mm,0mm">
                <w:txbxContent>
                  <w:p>
                    <w:pPr>
                      <w:spacing w:before="2"/>
                      <w:rPr>
                        <w:rFonts w:hint="eastAsia" w:ascii="Symbol" w:hAnsi="Symbol"/>
                        <w:sz w:val="29"/>
                      </w:rPr>
                    </w:pPr>
                    <w:r>
                      <w:rPr>
                        <w:rFonts w:ascii="Symbol" w:hAnsi="Symbol"/>
                        <w:w w:val="101"/>
                        <w:sz w:val="29"/>
                      </w:rPr>
                      <w:t></w:t>
                    </w:r>
                  </w:p>
                </w:txbxContent>
              </v:textbox>
            </v:shape>
            <v:shape id="docshape47" o:spid="_x0000_s2273" o:spt="202" type="#_x0000_t202" style="position:absolute;left:7848;top:5616;height:328;width:174;" filled="f" stroked="f" coordsize="21600,21600">
              <v:path/>
              <v:fill on="f" focussize="0,0"/>
              <v:stroke on="f" joinstyle="miter"/>
              <v:imagedata o:title=""/>
              <o:lock v:ext="edit"/>
              <v:textbox inset="0mm,0mm,0mm,0mm">
                <w:txbxContent>
                  <w:p>
                    <w:pPr>
                      <w:spacing w:line="124" w:lineRule="exact"/>
                      <w:ind w:left="3"/>
                      <w:rPr>
                        <w:rFonts w:ascii="Times New Roman"/>
                        <w:i/>
                        <w:sz w:val="11"/>
                      </w:rPr>
                    </w:pPr>
                    <w:r>
                      <w:rPr>
                        <w:rFonts w:ascii="Times New Roman"/>
                        <w:i/>
                        <w:w w:val="103"/>
                        <w:sz w:val="11"/>
                      </w:rPr>
                      <w:t>n</w:t>
                    </w:r>
                  </w:p>
                  <w:p>
                    <w:pPr>
                      <w:spacing w:before="68"/>
                      <w:rPr>
                        <w:rFonts w:ascii="Times New Roman" w:hAnsi="Times New Roman"/>
                        <w:sz w:val="11"/>
                      </w:rPr>
                    </w:pPr>
                    <w:r>
                      <w:rPr>
                        <w:rFonts w:ascii="Times New Roman" w:hAnsi="Times New Roman"/>
                        <w:i/>
                        <w:spacing w:val="-5"/>
                        <w:w w:val="105"/>
                        <w:sz w:val="11"/>
                      </w:rPr>
                      <w:t>i</w:t>
                    </w:r>
                    <w:r>
                      <w:rPr>
                        <w:rFonts w:ascii="Symbol" w:hAnsi="Symbol"/>
                        <w:spacing w:val="-5"/>
                        <w:w w:val="105"/>
                        <w:sz w:val="11"/>
                      </w:rPr>
                      <w:t></w:t>
                    </w:r>
                    <w:r>
                      <w:rPr>
                        <w:rFonts w:ascii="Times New Roman" w:hAnsi="Times New Roman"/>
                        <w:spacing w:val="-5"/>
                        <w:w w:val="105"/>
                        <w:sz w:val="11"/>
                      </w:rPr>
                      <w:t>1</w:t>
                    </w:r>
                  </w:p>
                </w:txbxContent>
              </v:textbox>
            </v:shape>
            <v:shape id="docshape48" o:spid="_x0000_s2272" o:spt="202" type="#_x0000_t202" style="position:absolute;left:8017;top:5665;height:216;width:225;" filled="f" stroked="f" coordsize="21600,21600">
              <v:path/>
              <v:fill on="f" focussize="0,0"/>
              <v:stroke on="f" joinstyle="miter"/>
              <v:imagedata o:title=""/>
              <o:lock v:ext="edit"/>
              <v:textbox inset="0mm,0mm,0mm,0mm">
                <w:txbxContent>
                  <w:p>
                    <w:pPr>
                      <w:spacing w:line="215" w:lineRule="exact"/>
                      <w:rPr>
                        <w:rFonts w:ascii="Times New Roman"/>
                        <w:i/>
                        <w:sz w:val="19"/>
                      </w:rPr>
                    </w:pPr>
                    <w:r>
                      <w:rPr>
                        <w:rFonts w:ascii="Times New Roman"/>
                        <w:sz w:val="19"/>
                      </w:rPr>
                      <w:t>(</w:t>
                    </w:r>
                    <w:r>
                      <w:rPr>
                        <w:rFonts w:ascii="Times New Roman"/>
                        <w:spacing w:val="-27"/>
                        <w:sz w:val="19"/>
                      </w:rPr>
                      <w:t xml:space="preserve"> </w:t>
                    </w:r>
                    <w:r>
                      <w:rPr>
                        <w:rFonts w:ascii="Times New Roman"/>
                        <w:i/>
                        <w:spacing w:val="-12"/>
                        <w:w w:val="105"/>
                        <w:sz w:val="19"/>
                      </w:rPr>
                      <w:t>A</w:t>
                    </w:r>
                  </w:p>
                </w:txbxContent>
              </v:textbox>
            </v:shape>
            <v:shape id="docshape49" o:spid="_x0000_s2271" o:spt="202" type="#_x0000_t202" style="position:absolute;left:8222;top:5665;height:216;width:275;" filled="f" stroked="f" coordsize="21600,21600">
              <v:path/>
              <v:fill on="f" focussize="0,0"/>
              <v:stroke on="f" joinstyle="miter"/>
              <v:imagedata o:title=""/>
              <o:lock v:ext="edit"/>
              <v:textbox inset="0mm,0mm,0mm,0mm">
                <w:txbxContent>
                  <w:p>
                    <w:pPr>
                      <w:spacing w:line="215" w:lineRule="exact"/>
                      <w:rPr>
                        <w:rFonts w:ascii="Times New Roman"/>
                        <w:sz w:val="19"/>
                      </w:rPr>
                    </w:pPr>
                    <w:r>
                      <w:rPr>
                        <w:rFonts w:ascii="Times New Roman"/>
                        <w:i/>
                        <w:spacing w:val="-4"/>
                        <w:w w:val="105"/>
                        <w:sz w:val="11"/>
                      </w:rPr>
                      <w:t>i</w:t>
                    </w:r>
                    <w:r>
                      <w:rPr>
                        <w:rFonts w:ascii="Times New Roman"/>
                        <w:i/>
                        <w:spacing w:val="-4"/>
                        <w:w w:val="105"/>
                        <w:sz w:val="19"/>
                      </w:rPr>
                      <w:t>B</w:t>
                    </w:r>
                    <w:r>
                      <w:rPr>
                        <w:rFonts w:ascii="Times New Roman"/>
                        <w:i/>
                        <w:spacing w:val="-4"/>
                        <w:w w:val="105"/>
                        <w:sz w:val="11"/>
                      </w:rPr>
                      <w:t>i</w:t>
                    </w:r>
                    <w:r>
                      <w:rPr>
                        <w:rFonts w:ascii="Times New Roman"/>
                        <w:spacing w:val="-4"/>
                        <w:w w:val="105"/>
                        <w:sz w:val="19"/>
                      </w:rPr>
                      <w:t>)</w:t>
                    </w:r>
                  </w:p>
                </w:txbxContent>
              </v:textbox>
            </v:shape>
            <v:shape id="docshape50" o:spid="_x0000_s2270" o:spt="202" type="#_x0000_t202" style="position:absolute;left:7405;top:5969;height:359;width:230;" filled="f" stroked="f" coordsize="21600,21600">
              <v:path/>
              <v:fill on="f" focussize="0,0"/>
              <v:stroke on="f" joinstyle="miter"/>
              <v:imagedata o:title=""/>
              <o:lock v:ext="edit"/>
              <v:textbox inset="0mm,0mm,0mm,0mm">
                <w:txbxContent>
                  <w:p>
                    <w:pPr>
                      <w:spacing w:before="2"/>
                      <w:rPr>
                        <w:rFonts w:hint="eastAsia" w:ascii="Symbol" w:hAnsi="Symbol"/>
                        <w:sz w:val="29"/>
                      </w:rPr>
                    </w:pPr>
                    <w:r>
                      <w:rPr>
                        <w:rFonts w:ascii="Symbol" w:hAnsi="Symbol"/>
                        <w:w w:val="101"/>
                        <w:sz w:val="29"/>
                      </w:rPr>
                      <w:t></w:t>
                    </w:r>
                  </w:p>
                </w:txbxContent>
              </v:textbox>
            </v:shape>
            <v:shape id="docshape51" o:spid="_x0000_s2269" o:spt="202" type="#_x0000_t202" style="position:absolute;left:7626;top:5996;height:328;width:174;" filled="f" stroked="f" coordsize="21600,21600">
              <v:path/>
              <v:fill on="f" focussize="0,0"/>
              <v:stroke on="f" joinstyle="miter"/>
              <v:imagedata o:title=""/>
              <o:lock v:ext="edit"/>
              <v:textbox inset="0mm,0mm,0mm,0mm">
                <w:txbxContent>
                  <w:p>
                    <w:pPr>
                      <w:spacing w:line="124" w:lineRule="exact"/>
                      <w:ind w:left="3"/>
                      <w:rPr>
                        <w:rFonts w:ascii="Times New Roman"/>
                        <w:i/>
                        <w:sz w:val="11"/>
                      </w:rPr>
                    </w:pPr>
                    <w:r>
                      <w:rPr>
                        <w:rFonts w:ascii="Times New Roman"/>
                        <w:i/>
                        <w:w w:val="103"/>
                        <w:sz w:val="11"/>
                      </w:rPr>
                      <w:t>n</w:t>
                    </w:r>
                  </w:p>
                  <w:p>
                    <w:pPr>
                      <w:spacing w:before="68"/>
                      <w:rPr>
                        <w:rFonts w:ascii="Times New Roman" w:hAnsi="Times New Roman"/>
                        <w:sz w:val="11"/>
                      </w:rPr>
                    </w:pPr>
                    <w:r>
                      <w:rPr>
                        <w:rFonts w:ascii="Times New Roman" w:hAnsi="Times New Roman"/>
                        <w:i/>
                        <w:spacing w:val="-5"/>
                        <w:w w:val="105"/>
                        <w:sz w:val="11"/>
                      </w:rPr>
                      <w:t>i</w:t>
                    </w:r>
                    <w:r>
                      <w:rPr>
                        <w:rFonts w:ascii="Symbol" w:hAnsi="Symbol"/>
                        <w:spacing w:val="-5"/>
                        <w:w w:val="105"/>
                        <w:sz w:val="11"/>
                      </w:rPr>
                      <w:t></w:t>
                    </w:r>
                    <w:r>
                      <w:rPr>
                        <w:rFonts w:ascii="Times New Roman" w:hAnsi="Times New Roman"/>
                        <w:spacing w:val="-5"/>
                        <w:w w:val="105"/>
                        <w:sz w:val="11"/>
                      </w:rPr>
                      <w:t>1</w:t>
                    </w:r>
                  </w:p>
                </w:txbxContent>
              </v:textbox>
            </v:shape>
            <v:shape id="docshape52" o:spid="_x0000_s2268" o:spt="202" type="#_x0000_t202" style="position:absolute;left:7814;top:6045;height:216;width:236;" filled="f" stroked="f" coordsize="21600,21600">
              <v:path/>
              <v:fill on="f" focussize="0,0"/>
              <v:stroke on="f" joinstyle="miter"/>
              <v:imagedata o:title=""/>
              <o:lock v:ext="edit"/>
              <v:textbox inset="0mm,0mm,0mm,0mm">
                <w:txbxContent>
                  <w:p>
                    <w:pPr>
                      <w:spacing w:line="215" w:lineRule="exact"/>
                      <w:rPr>
                        <w:rFonts w:ascii="Times New Roman"/>
                        <w:i/>
                        <w:sz w:val="11"/>
                      </w:rPr>
                    </w:pPr>
                    <w:r>
                      <w:rPr>
                        <w:rFonts w:ascii="Times New Roman"/>
                        <w:i/>
                        <w:w w:val="105"/>
                        <w:sz w:val="19"/>
                      </w:rPr>
                      <w:t>A</w:t>
                    </w:r>
                    <w:r>
                      <w:rPr>
                        <w:rFonts w:ascii="Times New Roman"/>
                        <w:i/>
                        <w:spacing w:val="12"/>
                        <w:w w:val="105"/>
                        <w:sz w:val="19"/>
                      </w:rPr>
                      <w:t xml:space="preserve"> </w:t>
                    </w:r>
                    <w:r>
                      <w:rPr>
                        <w:rFonts w:ascii="Times New Roman"/>
                        <w:i/>
                        <w:spacing w:val="-10"/>
                        <w:w w:val="105"/>
                        <w:sz w:val="11"/>
                      </w:rPr>
                      <w:t>i</w:t>
                    </w:r>
                  </w:p>
                </w:txbxContent>
              </v:textbox>
            </v:shape>
            <v:shape id="docshape53" o:spid="_x0000_s2267" o:spt="202" type="#_x0000_t202" style="position:absolute;left:7934;top:6032;height:125;width:77;" filled="f" stroked="f" coordsize="21600,21600">
              <v:path/>
              <v:fill on="f" focussize="0,0"/>
              <v:stroke on="f" joinstyle="miter"/>
              <v:imagedata o:title=""/>
              <o:lock v:ext="edit"/>
              <v:textbox inset="0mm,0mm,0mm,0mm">
                <w:txbxContent>
                  <w:p>
                    <w:pPr>
                      <w:spacing w:line="124" w:lineRule="exact"/>
                      <w:rPr>
                        <w:rFonts w:ascii="Times New Roman"/>
                        <w:sz w:val="11"/>
                      </w:rPr>
                    </w:pPr>
                    <w:r>
                      <w:rPr>
                        <w:rFonts w:ascii="Times New Roman"/>
                        <w:w w:val="103"/>
                        <w:sz w:val="11"/>
                      </w:rPr>
                      <w:t>2</w:t>
                    </w:r>
                  </w:p>
                </w:txbxContent>
              </v:textbox>
            </v:shape>
            <v:shape id="docshape54" o:spid="_x0000_s2266" o:spt="202" type="#_x0000_t202" style="position:absolute;left:8186;top:5969;height:359;width:230;" filled="f" stroked="f" coordsize="21600,21600">
              <v:path/>
              <v:fill on="f" focussize="0,0"/>
              <v:stroke on="f" joinstyle="miter"/>
              <v:imagedata o:title=""/>
              <o:lock v:ext="edit"/>
              <v:textbox inset="0mm,0mm,0mm,0mm">
                <w:txbxContent>
                  <w:p>
                    <w:pPr>
                      <w:spacing w:before="2"/>
                      <w:rPr>
                        <w:rFonts w:hint="eastAsia" w:ascii="Symbol" w:hAnsi="Symbol"/>
                        <w:sz w:val="29"/>
                      </w:rPr>
                    </w:pPr>
                    <w:r>
                      <w:rPr>
                        <w:rFonts w:ascii="Symbol" w:hAnsi="Symbol"/>
                        <w:w w:val="101"/>
                        <w:sz w:val="29"/>
                      </w:rPr>
                      <w:t></w:t>
                    </w:r>
                  </w:p>
                </w:txbxContent>
              </v:textbox>
            </v:shape>
            <v:shape id="docshape55" o:spid="_x0000_s2265" o:spt="202" type="#_x0000_t202" style="position:absolute;left:8406;top:5996;height:328;width:174;" filled="f" stroked="f" coordsize="21600,21600">
              <v:path/>
              <v:fill on="f" focussize="0,0"/>
              <v:stroke on="f" joinstyle="miter"/>
              <v:imagedata o:title=""/>
              <o:lock v:ext="edit"/>
              <v:textbox inset="0mm,0mm,0mm,0mm">
                <w:txbxContent>
                  <w:p>
                    <w:pPr>
                      <w:spacing w:line="124" w:lineRule="exact"/>
                      <w:ind w:left="3"/>
                      <w:rPr>
                        <w:rFonts w:ascii="Times New Roman"/>
                        <w:i/>
                        <w:sz w:val="11"/>
                      </w:rPr>
                    </w:pPr>
                    <w:r>
                      <w:rPr>
                        <w:rFonts w:ascii="Times New Roman"/>
                        <w:i/>
                        <w:w w:val="103"/>
                        <w:sz w:val="11"/>
                      </w:rPr>
                      <w:t>n</w:t>
                    </w:r>
                  </w:p>
                  <w:p>
                    <w:pPr>
                      <w:spacing w:before="68"/>
                      <w:rPr>
                        <w:rFonts w:ascii="Times New Roman" w:hAnsi="Times New Roman"/>
                        <w:sz w:val="11"/>
                      </w:rPr>
                    </w:pPr>
                    <w:r>
                      <w:rPr>
                        <w:rFonts w:ascii="Times New Roman" w:hAnsi="Times New Roman"/>
                        <w:i/>
                        <w:spacing w:val="-5"/>
                        <w:w w:val="105"/>
                        <w:sz w:val="11"/>
                      </w:rPr>
                      <w:t>i</w:t>
                    </w:r>
                    <w:r>
                      <w:rPr>
                        <w:rFonts w:ascii="Symbol" w:hAnsi="Symbol"/>
                        <w:spacing w:val="-5"/>
                        <w:w w:val="105"/>
                        <w:sz w:val="11"/>
                      </w:rPr>
                      <w:t></w:t>
                    </w:r>
                    <w:r>
                      <w:rPr>
                        <w:rFonts w:ascii="Times New Roman" w:hAnsi="Times New Roman"/>
                        <w:spacing w:val="-5"/>
                        <w:w w:val="105"/>
                        <w:sz w:val="11"/>
                      </w:rPr>
                      <w:t>1</w:t>
                    </w:r>
                  </w:p>
                </w:txbxContent>
              </v:textbox>
            </v:shape>
            <v:shape id="docshape56" o:spid="_x0000_s2264" o:spt="202" type="#_x0000_t202" style="position:absolute;left:8585;top:6045;height:216;width:246;" filled="f" stroked="f" coordsize="21600,21600">
              <v:path/>
              <v:fill on="f" focussize="0,0"/>
              <v:stroke on="f" joinstyle="miter"/>
              <v:imagedata o:title=""/>
              <o:lock v:ext="edit"/>
              <v:textbox inset="0mm,0mm,0mm,0mm">
                <w:txbxContent>
                  <w:p>
                    <w:pPr>
                      <w:spacing w:line="215" w:lineRule="exact"/>
                      <w:rPr>
                        <w:rFonts w:ascii="Times New Roman"/>
                        <w:i/>
                        <w:sz w:val="11"/>
                      </w:rPr>
                    </w:pPr>
                    <w:r>
                      <w:rPr>
                        <w:rFonts w:ascii="Times New Roman"/>
                        <w:i/>
                        <w:w w:val="105"/>
                        <w:sz w:val="19"/>
                      </w:rPr>
                      <w:t>B</w:t>
                    </w:r>
                    <w:r>
                      <w:rPr>
                        <w:rFonts w:ascii="Times New Roman"/>
                        <w:i/>
                        <w:spacing w:val="20"/>
                        <w:w w:val="105"/>
                        <w:sz w:val="19"/>
                      </w:rPr>
                      <w:t xml:space="preserve"> </w:t>
                    </w:r>
                    <w:r>
                      <w:rPr>
                        <w:rFonts w:ascii="Times New Roman"/>
                        <w:i/>
                        <w:spacing w:val="-10"/>
                        <w:w w:val="105"/>
                        <w:sz w:val="11"/>
                      </w:rPr>
                      <w:t>i</w:t>
                    </w:r>
                  </w:p>
                </w:txbxContent>
              </v:textbox>
            </v:shape>
            <v:shape id="docshape57" o:spid="_x0000_s2263" o:spt="202" type="#_x0000_t202" style="position:absolute;left:8714;top:6032;height:125;width:77;" filled="f" stroked="f" coordsize="21600,21600">
              <v:path/>
              <v:fill on="f" focussize="0,0"/>
              <v:stroke on="f" joinstyle="miter"/>
              <v:imagedata o:title=""/>
              <o:lock v:ext="edit"/>
              <v:textbox inset="0mm,0mm,0mm,0mm">
                <w:txbxContent>
                  <w:p>
                    <w:pPr>
                      <w:spacing w:line="124" w:lineRule="exact"/>
                      <w:rPr>
                        <w:rFonts w:ascii="Times New Roman"/>
                        <w:sz w:val="11"/>
                      </w:rPr>
                    </w:pPr>
                    <w:r>
                      <w:rPr>
                        <w:rFonts w:ascii="Times New Roman"/>
                        <w:w w:val="103"/>
                        <w:sz w:val="11"/>
                      </w:rPr>
                      <w:t>2</w:t>
                    </w:r>
                  </w:p>
                </w:txbxContent>
              </v:textbox>
            </v:shape>
          </v:group>
        </w:pict>
      </w:r>
      <w:r>
        <w:rPr>
          <w:spacing w:val="-2"/>
        </w:rPr>
        <w:t>在数据融合的过程中，知识整合的关键层面涉及实体配对和实体合并两大技术手段。实体配对是多源知识深度融合不可或缺的组成部分，其主要作用在于解决由于数据来源多样化引起的实体指向不协调与冲突矛盾问题，旨在通过精准的实体匹配，确保各源头实体</w:t>
      </w:r>
      <w:r>
        <w:rPr>
          <w:spacing w:val="3"/>
        </w:rPr>
        <w:t>信息的一致性和连贯性。本文对抽取的实体采用</w:t>
      </w:r>
      <w:r>
        <w:t>Cosine</w:t>
      </w:r>
      <w:r>
        <w:rPr>
          <w:spacing w:val="-13"/>
        </w:rPr>
        <w:t xml:space="preserve"> 相似度算法</w:t>
      </w:r>
      <w:r>
        <w:rPr>
          <w:spacing w:val="-2"/>
        </w:rPr>
        <w:t>在词典中进行匹配，得到与抽取实体相似度最高的目标实体，避免在知识图谱构建中重复节点造成不同实体对应相同属性问题</w:t>
      </w:r>
      <w:r>
        <w:rPr>
          <w:spacing w:val="-2"/>
          <w:position w:val="14"/>
          <w:sz w:val="14"/>
        </w:rPr>
        <w:t>[21]</w:t>
      </w:r>
      <w:r>
        <w:rPr>
          <w:spacing w:val="-2"/>
        </w:rPr>
        <w:t>。计</w:t>
      </w:r>
      <w:r>
        <w:rPr>
          <w:spacing w:val="-7"/>
        </w:rPr>
        <w:t xml:space="preserve">算流程图如图 </w:t>
      </w:r>
      <w:r>
        <w:t>2。</w:t>
      </w:r>
    </w:p>
    <w:p>
      <w:pPr>
        <w:pStyle w:val="5"/>
        <w:spacing w:before="11"/>
        <w:rPr>
          <w:sz w:val="9"/>
        </w:rPr>
      </w:pPr>
    </w:p>
    <w:p>
      <w:pPr>
        <w:spacing w:before="72"/>
        <w:ind w:left="556" w:right="555"/>
        <w:jc w:val="center"/>
        <w:rPr>
          <w:sz w:val="21"/>
        </w:rPr>
      </w:pPr>
      <w:r>
        <w:rPr>
          <w:spacing w:val="-27"/>
          <w:sz w:val="21"/>
        </w:rPr>
        <w:t xml:space="preserve">图 </w:t>
      </w:r>
      <w:r>
        <w:rPr>
          <w:spacing w:val="-2"/>
          <w:sz w:val="21"/>
        </w:rPr>
        <w:t>2</w:t>
      </w:r>
      <w:r>
        <w:rPr>
          <w:spacing w:val="-10"/>
          <w:sz w:val="21"/>
        </w:rPr>
        <w:t xml:space="preserve"> 文本相似度计算流程</w:t>
      </w:r>
    </w:p>
    <w:p>
      <w:pPr>
        <w:jc w:val="center"/>
        <w:rPr>
          <w:sz w:val="21"/>
        </w:rPr>
        <w:sectPr>
          <w:pgSz w:w="11910" w:h="16840"/>
          <w:pgMar w:top="1520" w:right="620" w:bottom="1440" w:left="1060" w:header="0" w:footer="1249" w:gutter="0"/>
          <w:cols w:space="720" w:num="1"/>
        </w:sectPr>
      </w:pPr>
    </w:p>
    <w:p>
      <w:pPr>
        <w:pStyle w:val="4"/>
        <w:numPr>
          <w:ilvl w:val="3"/>
          <w:numId w:val="10"/>
        </w:numPr>
        <w:tabs>
          <w:tab w:val="left" w:pos="1802"/>
        </w:tabs>
        <w:spacing w:before="42"/>
        <w:ind w:left="1801" w:hanging="1062"/>
        <w:jc w:val="left"/>
        <w:outlineLvl w:val="3"/>
      </w:pPr>
      <w:r>
        <w:rPr>
          <w:w w:val="95"/>
        </w:rPr>
        <w:t>知识存</w:t>
      </w:r>
      <w:r>
        <w:rPr>
          <w:spacing w:val="-10"/>
          <w:w w:val="95"/>
        </w:rPr>
        <w:t>储</w:t>
      </w:r>
    </w:p>
    <w:p>
      <w:pPr>
        <w:pStyle w:val="5"/>
        <w:spacing w:before="174" w:line="417" w:lineRule="auto"/>
        <w:ind w:left="740" w:right="1205" w:firstLine="439"/>
      </w:pPr>
      <w:r>
        <w:rPr>
          <w:spacing w:val="-2"/>
        </w:rPr>
        <w:t>知识存储是利用图数据库等手段将建立的知识图谱可以清晰的展</w:t>
      </w:r>
      <w:r>
        <w:rPr>
          <w:spacing w:val="7"/>
        </w:rPr>
        <w:t>示与保存,本文采用</w:t>
      </w:r>
      <w:r>
        <w:t>Neo4j</w:t>
      </w:r>
      <w:r>
        <w:rPr>
          <w:spacing w:val="-7"/>
        </w:rPr>
        <w:t xml:space="preserve"> 图数据库技术进行知识图谱的保存。</w:t>
      </w:r>
    </w:p>
    <w:p>
      <w:pPr>
        <w:pStyle w:val="5"/>
        <w:spacing w:line="417" w:lineRule="auto"/>
        <w:ind w:left="740" w:right="1205" w:firstLine="439"/>
      </w:pPr>
      <w:r>
        <w:rPr>
          <w:spacing w:val="-2"/>
        </w:rPr>
        <w:t>在知识图谱内，信息以高度结构化的形式储存于庞大的知识库存中</w:t>
      </w:r>
      <w:r>
        <w:rPr>
          <w:spacing w:val="-2"/>
          <w:position w:val="14"/>
          <w:sz w:val="14"/>
        </w:rPr>
        <w:t>[19]</w:t>
      </w:r>
      <w:r>
        <w:rPr>
          <w:spacing w:val="-2"/>
        </w:rPr>
        <w:t xml:space="preserve">。这些知识按照类别划分，遵循规范标准，分别储存在知识库存内各自独立的模块单元，有利于深化知识发掘。本研究运用了 </w:t>
      </w:r>
      <w:r>
        <w:t>Neo4j</w:t>
      </w:r>
      <w:r>
        <w:rPr>
          <w:spacing w:val="-7"/>
        </w:rPr>
        <w:t xml:space="preserve"> 图数据库技术以承载这些知识，利用图论为基础的搜索算</w:t>
      </w:r>
    </w:p>
    <w:p>
      <w:pPr>
        <w:pStyle w:val="5"/>
        <w:spacing w:line="417" w:lineRule="auto"/>
        <w:ind w:left="740" w:right="1220"/>
      </w:pPr>
      <w:r>
        <w:drawing>
          <wp:anchor distT="0" distB="0" distL="0" distR="0" simplePos="0" relativeHeight="251660288" behindDoc="0" locked="0" layoutInCell="1" allowOverlap="1">
            <wp:simplePos x="0" y="0"/>
            <wp:positionH relativeFrom="page">
              <wp:posOffset>1898650</wp:posOffset>
            </wp:positionH>
            <wp:positionV relativeFrom="paragraph">
              <wp:posOffset>1197610</wp:posOffset>
            </wp:positionV>
            <wp:extent cx="3728720" cy="2371090"/>
            <wp:effectExtent l="0" t="0" r="0" b="0"/>
            <wp:wrapTopAndBottom/>
            <wp:docPr id="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png"/>
                    <pic:cNvPicPr>
                      <a:picLocks noChangeAspect="1"/>
                    </pic:cNvPicPr>
                  </pic:nvPicPr>
                  <pic:blipFill>
                    <a:blip r:embed="rId11" cstate="print"/>
                    <a:stretch>
                      <a:fillRect/>
                    </a:stretch>
                  </pic:blipFill>
                  <pic:spPr>
                    <a:xfrm>
                      <a:off x="0" y="0"/>
                      <a:ext cx="3728810" cy="2371248"/>
                    </a:xfrm>
                    <a:prstGeom prst="rect">
                      <a:avLst/>
                    </a:prstGeom>
                  </pic:spPr>
                </pic:pic>
              </a:graphicData>
            </a:graphic>
          </wp:anchor>
        </w:drawing>
      </w:r>
      <w:r>
        <w:rPr>
          <w:spacing w:val="8"/>
        </w:rPr>
        <w:t>法，并借助直观的</w:t>
      </w:r>
      <w:r>
        <w:t>Cypher</w:t>
      </w:r>
      <w:r>
        <w:rPr>
          <w:spacing w:val="-9"/>
        </w:rPr>
        <w:t xml:space="preserve"> 查询语言，使得用户无需手动编写复杂的</w:t>
      </w:r>
      <w:r>
        <w:rPr>
          <w:spacing w:val="-2"/>
        </w:rPr>
        <w:t>遍历图结构代码，即可轻松实现对恶意软件相关图形化数据的高效</w:t>
      </w:r>
      <w:r>
        <w:rPr>
          <w:spacing w:val="-4"/>
        </w:rPr>
        <w:t xml:space="preserve">存储和便捷查询服务。图 </w:t>
      </w:r>
      <w:r>
        <w:t>3 Neo4j</w:t>
      </w:r>
      <w:r>
        <w:rPr>
          <w:spacing w:val="-7"/>
        </w:rPr>
        <w:t xml:space="preserve"> 图数据库构建两个实体范例图。</w:t>
      </w:r>
    </w:p>
    <w:p>
      <w:pPr>
        <w:spacing w:before="228"/>
        <w:ind w:left="556" w:right="552"/>
        <w:jc w:val="center"/>
        <w:rPr>
          <w:sz w:val="21"/>
        </w:rPr>
      </w:pPr>
      <w:r>
        <w:rPr>
          <w:spacing w:val="-27"/>
          <w:sz w:val="21"/>
        </w:rPr>
        <w:t xml:space="preserve">图 </w:t>
      </w:r>
      <w:r>
        <w:rPr>
          <w:sz w:val="21"/>
        </w:rPr>
        <w:t>3</w:t>
      </w:r>
      <w:r>
        <w:rPr>
          <w:spacing w:val="-10"/>
          <w:sz w:val="21"/>
        </w:rPr>
        <w:t xml:space="preserve"> 两个恶意软件节点 </w:t>
      </w:r>
      <w:r>
        <w:rPr>
          <w:sz w:val="21"/>
        </w:rPr>
        <w:t>Neo4j</w:t>
      </w:r>
      <w:r>
        <w:rPr>
          <w:spacing w:val="-16"/>
          <w:sz w:val="21"/>
        </w:rPr>
        <w:t xml:space="preserve"> 范例图</w:t>
      </w:r>
    </w:p>
    <w:p>
      <w:pPr>
        <w:pStyle w:val="5"/>
        <w:rPr>
          <w:sz w:val="20"/>
        </w:rPr>
      </w:pPr>
    </w:p>
    <w:p>
      <w:pPr>
        <w:pStyle w:val="5"/>
        <w:spacing w:before="12"/>
      </w:pPr>
    </w:p>
    <w:p>
      <w:pPr>
        <w:pStyle w:val="4"/>
        <w:numPr>
          <w:ilvl w:val="3"/>
          <w:numId w:val="10"/>
        </w:numPr>
        <w:tabs>
          <w:tab w:val="left" w:pos="2442"/>
        </w:tabs>
        <w:ind w:left="2442"/>
        <w:jc w:val="left"/>
        <w:outlineLvl w:val="3"/>
      </w:pPr>
      <w:r>
        <w:rPr>
          <w:w w:val="95"/>
        </w:rPr>
        <w:t>知识更</w:t>
      </w:r>
      <w:r>
        <w:rPr>
          <w:spacing w:val="-10"/>
          <w:w w:val="95"/>
        </w:rPr>
        <w:t>新</w:t>
      </w:r>
    </w:p>
    <w:p>
      <w:pPr>
        <w:pStyle w:val="5"/>
        <w:spacing w:before="174" w:line="417" w:lineRule="auto"/>
        <w:ind w:left="740" w:right="1202" w:firstLine="439"/>
      </w:pPr>
      <w:r>
        <w:rPr>
          <w:spacing w:val="-2"/>
        </w:rPr>
        <w:t>在知识图谱构建完成后，随着恶意软件和病毒不断的增加，对已构建好的知识图谱实施必要的更新，主要包括模式结构更新与数据内容更新两大部分。模式层的更新是通过增加实体和关系结构进行</w:t>
      </w:r>
    </w:p>
    <w:p>
      <w:pPr>
        <w:spacing w:line="417" w:lineRule="auto"/>
        <w:sectPr>
          <w:pgSz w:w="11910" w:h="16840"/>
          <w:pgMar w:top="1580" w:right="620" w:bottom="1440" w:left="1060" w:header="0" w:footer="1249" w:gutter="0"/>
          <w:cols w:space="720" w:num="1"/>
        </w:sectPr>
      </w:pPr>
    </w:p>
    <w:p>
      <w:pPr>
        <w:pStyle w:val="5"/>
        <w:spacing w:before="34" w:line="417" w:lineRule="auto"/>
        <w:ind w:left="740" w:right="1367"/>
        <w:jc w:val="both"/>
      </w:pPr>
      <w:r>
        <w:rPr>
          <w:spacing w:val="-2"/>
        </w:rPr>
        <w:t>完善；数据层的更新，是随着实体和关系数据的不断增多，定期增加新出现的新型实体。本文在研究中，已定义了恶意软件模式层，后期只需按照模式层的指导添加新增实体即可。本文构建和输出的</w:t>
      </w:r>
      <w:r>
        <w:rPr>
          <w:spacing w:val="8"/>
        </w:rPr>
        <w:t>恶意软件知识图谱</w:t>
      </w:r>
      <w:r>
        <w:t>Neo4j</w:t>
      </w:r>
      <w:r>
        <w:rPr>
          <w:spacing w:val="-7"/>
        </w:rPr>
        <w:t xml:space="preserve"> 可视化展示如图 </w:t>
      </w:r>
      <w:r>
        <w:t>4</w:t>
      </w:r>
      <w:r>
        <w:rPr>
          <w:spacing w:val="-5"/>
        </w:rPr>
        <w:t xml:space="preserve"> 所示。</w:t>
      </w:r>
    </w:p>
    <w:p>
      <w:pPr>
        <w:spacing w:line="417" w:lineRule="auto"/>
        <w:jc w:val="both"/>
        <w:sectPr>
          <w:pgSz w:w="11910" w:h="16840"/>
          <w:pgMar w:top="1520" w:right="620" w:bottom="1440" w:left="1060" w:header="0" w:footer="1249" w:gutter="0"/>
          <w:cols w:space="720" w:num="1"/>
        </w:sectPr>
      </w:pP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spacing w:before="2"/>
      </w:pPr>
    </w:p>
    <w:p>
      <w:pPr>
        <w:pStyle w:val="5"/>
        <w:spacing w:before="12"/>
        <w:rPr>
          <w:sz w:val="6"/>
        </w:rPr>
      </w:pPr>
    </w:p>
    <w:p>
      <w:pPr>
        <w:spacing w:line="68" w:lineRule="exact"/>
        <w:ind w:left="1013"/>
        <w:rPr>
          <w:rFonts w:ascii="PMingLiU" w:eastAsia="PMingLiU"/>
          <w:sz w:val="6"/>
        </w:rPr>
      </w:pPr>
      <w:r>
        <w:rPr>
          <w:rFonts w:hint="eastAsia" w:ascii="PMingLiU" w:eastAsia="PMingLiU"/>
          <w:color w:val="9E9E9E"/>
          <w:spacing w:val="-5"/>
          <w:sz w:val="6"/>
        </w:rPr>
        <w:t>＂＇</w:t>
      </w:r>
    </w:p>
    <w:p>
      <w:pPr>
        <w:spacing w:line="105" w:lineRule="exact"/>
        <w:ind w:left="993"/>
        <w:rPr>
          <w:rFonts w:ascii="PMingLiU" w:eastAsia="PMingLiU"/>
          <w:sz w:val="6"/>
        </w:rPr>
      </w:pPr>
      <w:r>
        <w:rPr>
          <w:rFonts w:ascii="Arial" w:eastAsia="Arial"/>
          <w:color w:val="8C8C8C"/>
          <w:w w:val="170"/>
          <w:sz w:val="7"/>
        </w:rPr>
        <w:t>P</w:t>
      </w:r>
      <w:r>
        <w:rPr>
          <w:rFonts w:hint="eastAsia" w:ascii="PMingLiU" w:eastAsia="PMingLiU"/>
          <w:color w:val="8C8C8C"/>
          <w:w w:val="170"/>
          <w:sz w:val="6"/>
        </w:rPr>
        <w:t>霄爷</w:t>
      </w:r>
      <w:r>
        <w:rPr>
          <w:rFonts w:ascii="Arial" w:eastAsia="Arial"/>
          <w:color w:val="8C8C8C"/>
          <w:w w:val="170"/>
          <w:sz w:val="11"/>
        </w:rPr>
        <w:t>a</w:t>
      </w:r>
      <w:r>
        <w:rPr>
          <w:rFonts w:hint="eastAsia" w:ascii="PMingLiU" w:eastAsia="PMingLiU"/>
          <w:color w:val="8C8C8C"/>
          <w:w w:val="170"/>
          <w:sz w:val="5"/>
        </w:rPr>
        <w:t>凶</w:t>
      </w:r>
      <w:r>
        <w:rPr>
          <w:rFonts w:ascii="Arial" w:eastAsia="Arial"/>
          <w:color w:val="8C8C8C"/>
          <w:w w:val="170"/>
          <w:sz w:val="6"/>
        </w:rPr>
        <w:t>n</w:t>
      </w:r>
      <w:r>
        <w:rPr>
          <w:rFonts w:hint="eastAsia" w:ascii="PMingLiU" w:eastAsia="PMingLiU"/>
          <w:color w:val="8C8C8C"/>
          <w:w w:val="170"/>
          <w:sz w:val="6"/>
        </w:rPr>
        <w:t>口呈贡红乎芍．</w:t>
      </w:r>
      <w:r>
        <w:rPr>
          <w:rFonts w:hint="eastAsia" w:ascii="PMingLiU" w:eastAsia="PMingLiU"/>
          <w:color w:val="AFAFAF"/>
          <w:w w:val="170"/>
          <w:sz w:val="6"/>
          <w:shd w:val="clear" w:color="auto" w:fill="EBEBEB"/>
        </w:rPr>
        <w:t>切食</w:t>
      </w:r>
      <w:r>
        <w:rPr>
          <w:rFonts w:hint="eastAsia" w:ascii="PMingLiU" w:eastAsia="PMingLiU"/>
          <w:color w:val="8C8C8C"/>
          <w:w w:val="170"/>
          <w:sz w:val="6"/>
        </w:rPr>
        <w:t>｀王</w:t>
      </w:r>
      <w:r>
        <w:rPr>
          <w:rFonts w:hint="eastAsia" w:ascii="PMingLiU" w:eastAsia="PMingLiU"/>
          <w:color w:val="AFAFAF"/>
          <w:w w:val="170"/>
          <w:sz w:val="6"/>
          <w:shd w:val="clear" w:color="auto" w:fill="EBEBEB"/>
        </w:rPr>
        <w:t>平产</w:t>
      </w:r>
      <w:r>
        <w:rPr>
          <w:rFonts w:hint="eastAsia" w:ascii="PMingLiU" w:eastAsia="PMingLiU"/>
          <w:color w:val="AFAFAF"/>
          <w:w w:val="170"/>
          <w:sz w:val="6"/>
        </w:rPr>
        <w:t>，</w:t>
      </w:r>
      <w:r>
        <w:rPr>
          <w:rFonts w:hint="eastAsia" w:ascii="PMingLiU" w:eastAsia="PMingLiU"/>
          <w:color w:val="AFAFAF"/>
          <w:w w:val="170"/>
          <w:sz w:val="6"/>
          <w:shd w:val="clear" w:color="auto" w:fill="EBEBEB"/>
        </w:rPr>
        <w:t>年</w:t>
      </w:r>
      <w:r>
        <w:rPr>
          <w:rFonts w:hint="eastAsia" w:ascii="PMingLiU" w:eastAsia="PMingLiU"/>
          <w:color w:val="AFAFAF"/>
          <w:spacing w:val="-10"/>
          <w:w w:val="170"/>
          <w:sz w:val="6"/>
        </w:rPr>
        <w:t>'</w:t>
      </w:r>
      <w:r>
        <w:rPr>
          <w:rFonts w:hint="eastAsia" w:ascii="PMingLiU" w:eastAsia="PMingLiU"/>
          <w:color w:val="AFAFAF"/>
          <w:spacing w:val="40"/>
          <w:w w:val="170"/>
          <w:sz w:val="6"/>
        </w:rPr>
        <w:t xml:space="preserve"> </w:t>
      </w:r>
    </w:p>
    <w:p>
      <w:pPr>
        <w:spacing w:line="83" w:lineRule="exact"/>
        <w:ind w:left="1029"/>
        <w:rPr>
          <w:rFonts w:ascii="PMingLiU" w:hAnsi="PMingLiU" w:eastAsia="PMingLiU"/>
          <w:sz w:val="6"/>
        </w:rPr>
      </w:pPr>
      <w:r>
        <w:rPr>
          <w:rFonts w:hint="eastAsia" w:ascii="PMingLiU" w:hAnsi="PMingLiU" w:eastAsia="PMingLiU"/>
          <w:color w:val="9E9E9E"/>
          <w:w w:val="195"/>
          <w:sz w:val="5"/>
        </w:rPr>
        <w:t>句</w:t>
      </w:r>
      <w:r>
        <w:rPr>
          <w:rFonts w:ascii="Times New Roman" w:hAnsi="Times New Roman" w:eastAsia="Times New Roman"/>
          <w:color w:val="9E9E9E"/>
          <w:w w:val="195"/>
          <w:sz w:val="7"/>
        </w:rPr>
        <w:t>U</w:t>
      </w:r>
      <w:r>
        <w:rPr>
          <w:rFonts w:hint="eastAsia" w:ascii="PMingLiU" w:hAnsi="PMingLiU" w:eastAsia="PMingLiU"/>
          <w:color w:val="9E9E9E"/>
          <w:w w:val="195"/>
          <w:sz w:val="6"/>
        </w:rPr>
        <w:t>妞涟</w:t>
      </w:r>
      <w:r>
        <w:rPr>
          <w:rFonts w:ascii="Times New Roman" w:hAnsi="Times New Roman" w:eastAsia="Times New Roman"/>
          <w:color w:val="9E9E9E"/>
          <w:w w:val="195"/>
          <w:sz w:val="7"/>
        </w:rPr>
        <w:t>O</w:t>
      </w:r>
      <w:r>
        <w:rPr>
          <w:rFonts w:hint="eastAsia" w:ascii="PMingLiU" w:hAnsi="PMingLiU" w:eastAsia="PMingLiU"/>
          <w:color w:val="9E9E9E"/>
          <w:w w:val="195"/>
          <w:sz w:val="5"/>
        </w:rPr>
        <w:t>邓</w:t>
      </w:r>
      <w:r>
        <w:rPr>
          <w:rFonts w:ascii="Times New Roman" w:hAnsi="Times New Roman" w:eastAsia="Times New Roman"/>
          <w:color w:val="9E9E9E"/>
          <w:w w:val="195"/>
          <w:sz w:val="7"/>
        </w:rPr>
        <w:t>“0</w:t>
      </w:r>
      <w:r>
        <w:rPr>
          <w:rFonts w:hint="eastAsia" w:ascii="PMingLiU" w:hAnsi="PMingLiU" w:eastAsia="PMingLiU"/>
          <w:color w:val="9E9E9E"/>
          <w:w w:val="195"/>
          <w:sz w:val="6"/>
        </w:rPr>
        <w:t>位,.平阳节，叫望叩</w:t>
      </w:r>
      <w:r>
        <w:rPr>
          <w:rFonts w:hint="eastAsia" w:ascii="PMingLiU" w:hAnsi="PMingLiU" w:eastAsia="PMingLiU"/>
          <w:color w:val="9E9E9E"/>
          <w:spacing w:val="-10"/>
          <w:w w:val="195"/>
          <w:sz w:val="6"/>
        </w:rPr>
        <w:t>罕</w:t>
      </w:r>
    </w:p>
    <w:p>
      <w:pPr>
        <w:spacing w:before="6" w:line="81" w:lineRule="exact"/>
        <w:ind w:left="1023"/>
        <w:rPr>
          <w:rFonts w:ascii="PMingLiU" w:eastAsia="PMingLiU"/>
          <w:sz w:val="6"/>
        </w:rPr>
      </w:pPr>
      <w:r>
        <w:pict>
          <v:rect id="docshape58" o:spid="_x0000_s2261" o:spt="1" style="position:absolute;left:0pt;margin-left:100.35pt;margin-top:1.25pt;height:15pt;width:2.4pt;mso-position-horizontal-relative:page;z-index:-251637760;mso-width-relative:page;mso-height-relative:page;" fillcolor="#EBEBEB" filled="t" stroked="f" coordsize="21600,21600">
            <v:path/>
            <v:fill on="t" focussize="0,0"/>
            <v:stroke on="f"/>
            <v:imagedata o:title=""/>
            <o:lock v:ext="edit"/>
          </v:rect>
        </w:pict>
      </w:r>
      <w:r>
        <w:pict>
          <v:shape id="docshape59" o:spid="_x0000_s2260" o:spt="202" type="#_x0000_t202" style="position:absolute;left:0pt;margin-left:100.35pt;margin-top:2.75pt;height:12.35pt;width:5.45pt;mso-position-horizontal-relative:page;z-index:-251631616;mso-width-relative:page;mso-height-relative:page;" filled="f" stroked="f" coordsize="21600,21600">
            <v:path/>
            <v:fill on="f" focussize="0,0"/>
            <v:stroke on="f" joinstyle="miter"/>
            <v:imagedata o:title=""/>
            <o:lock v:ext="edit"/>
            <v:textbox inset="0mm,0mm,0mm,0mm">
              <w:txbxContent>
                <w:p>
                  <w:pPr>
                    <w:spacing w:line="246" w:lineRule="exact"/>
                    <w:rPr>
                      <w:rFonts w:ascii="Arial" w:hAnsi="Arial"/>
                    </w:rPr>
                  </w:pPr>
                  <w:r>
                    <w:rPr>
                      <w:rFonts w:ascii="Arial" w:hAnsi="Arial"/>
                      <w:color w:val="AFAFAF"/>
                      <w:spacing w:val="-51"/>
                      <w:w w:val="135"/>
                    </w:rPr>
                    <w:t>”</w:t>
                  </w:r>
                  <w:r>
                    <w:rPr>
                      <w:rFonts w:ascii="Arial" w:hAnsi="Arial"/>
                      <w:color w:val="8C8C8C"/>
                      <w:spacing w:val="-51"/>
                      <w:w w:val="135"/>
                    </w:rPr>
                    <w:t>·</w:t>
                  </w:r>
                </w:p>
              </w:txbxContent>
            </v:textbox>
          </v:shape>
        </w:pict>
      </w:r>
      <w:r>
        <w:rPr>
          <w:rFonts w:hint="eastAsia" w:ascii="PMingLiU" w:eastAsia="PMingLiU"/>
          <w:color w:val="AFAFAF"/>
          <w:w w:val="90"/>
          <w:sz w:val="6"/>
          <w:shd w:val="clear" w:color="auto" w:fill="EBEBEB"/>
        </w:rPr>
        <w:t>亡门干二，</w:t>
      </w:r>
      <w:r>
        <w:rPr>
          <w:rFonts w:hint="eastAsia" w:ascii="PMingLiU" w:eastAsia="PMingLiU"/>
          <w:color w:val="8C8C8C"/>
          <w:w w:val="90"/>
          <w:sz w:val="6"/>
        </w:rPr>
        <w:t>日二，＂＇．</w:t>
      </w:r>
      <w:r>
        <w:rPr>
          <w:rFonts w:ascii="Arial" w:eastAsia="Arial"/>
          <w:color w:val="8C8C8C"/>
          <w:w w:val="90"/>
          <w:sz w:val="7"/>
        </w:rPr>
        <w:t>lJC</w:t>
      </w:r>
      <w:r>
        <w:rPr>
          <w:rFonts w:ascii="Arial" w:eastAsia="Arial"/>
          <w:color w:val="AFAFAF"/>
          <w:w w:val="90"/>
          <w:sz w:val="7"/>
          <w:shd w:val="clear" w:color="auto" w:fill="EBEBEB"/>
        </w:rPr>
        <w:t>OM</w:t>
      </w:r>
      <w:r>
        <w:rPr>
          <w:rFonts w:hint="eastAsia" w:ascii="PMingLiU" w:eastAsia="PMingLiU"/>
          <w:color w:val="AFAFAF"/>
          <w:w w:val="90"/>
          <w:sz w:val="6"/>
          <w:shd w:val="clear" w:color="auto" w:fill="EBEBEB"/>
        </w:rPr>
        <w:t>文仁</w:t>
      </w:r>
      <w:r>
        <w:rPr>
          <w:rFonts w:hint="eastAsia" w:ascii="PMingLiU" w:eastAsia="PMingLiU"/>
          <w:color w:val="AFAFAF"/>
          <w:spacing w:val="-10"/>
          <w:w w:val="90"/>
          <w:sz w:val="6"/>
        </w:rPr>
        <w:t>，</w:t>
      </w:r>
    </w:p>
    <w:p>
      <w:pPr>
        <w:spacing w:line="90" w:lineRule="exact"/>
        <w:ind w:left="991"/>
        <w:rPr>
          <w:rFonts w:ascii="PMingLiU" w:hAnsi="PMingLiU" w:eastAsia="PMingLiU"/>
          <w:sz w:val="6"/>
        </w:rPr>
      </w:pPr>
      <w:r>
        <w:rPr>
          <w:rFonts w:hint="eastAsia" w:ascii="PMingLiU" w:hAnsi="PMingLiU" w:eastAsia="PMingLiU"/>
          <w:color w:val="9E9E9E"/>
          <w:w w:val="105"/>
          <w:sz w:val="6"/>
        </w:rPr>
        <w:t>．烂状过</w:t>
      </w:r>
      <w:r>
        <w:rPr>
          <w:rFonts w:hint="eastAsia" w:ascii="PMingLiU" w:hAnsi="PMingLiU" w:eastAsia="PMingLiU"/>
          <w:color w:val="7B7979"/>
          <w:w w:val="105"/>
          <w:sz w:val="6"/>
        </w:rPr>
        <w:t>仁丐肾净</w:t>
      </w:r>
      <w:r>
        <w:rPr>
          <w:rFonts w:hint="eastAsia" w:ascii="PMingLiU" w:hAnsi="PMingLiU" w:eastAsia="PMingLiU"/>
          <w:color w:val="525250"/>
          <w:w w:val="105"/>
          <w:sz w:val="6"/>
        </w:rPr>
        <w:t>兰</w:t>
      </w:r>
      <w:r>
        <w:rPr>
          <w:rFonts w:hint="eastAsia" w:ascii="PMingLiU" w:hAnsi="PMingLiU" w:eastAsia="PMingLiU"/>
          <w:color w:val="9E9E9E"/>
          <w:w w:val="105"/>
          <w:sz w:val="6"/>
        </w:rPr>
        <w:t>寸勺七日么</w:t>
      </w:r>
      <w:r>
        <w:rPr>
          <w:rFonts w:ascii="Times New Roman" w:hAnsi="Times New Roman" w:eastAsia="Times New Roman"/>
          <w:color w:val="9E9E9E"/>
          <w:w w:val="105"/>
          <w:sz w:val="8"/>
        </w:rPr>
        <w:t>5</w:t>
      </w:r>
      <w:r>
        <w:rPr>
          <w:rFonts w:hint="eastAsia" w:ascii="PMingLiU" w:hAnsi="PMingLiU" w:eastAsia="PMingLiU"/>
          <w:color w:val="9E9E9E"/>
          <w:w w:val="105"/>
          <w:sz w:val="6"/>
        </w:rPr>
        <w:t>个</w:t>
      </w:r>
      <w:r>
        <w:rPr>
          <w:rFonts w:ascii="Times New Roman" w:hAnsi="Times New Roman" w:eastAsia="Times New Roman"/>
          <w:color w:val="9E9E9E"/>
          <w:w w:val="105"/>
          <w:sz w:val="8"/>
        </w:rPr>
        <w:t>+1j</w:t>
      </w:r>
      <w:r>
        <w:rPr>
          <w:rFonts w:hint="eastAsia" w:ascii="PMingLiU" w:hAnsi="PMingLiU" w:eastAsia="PMingLiU"/>
          <w:color w:val="9E9E9E"/>
          <w:w w:val="105"/>
          <w:sz w:val="6"/>
        </w:rPr>
        <w:t>竺七．分</w:t>
      </w:r>
      <w:r>
        <w:rPr>
          <w:rFonts w:ascii="Times New Roman" w:hAnsi="Times New Roman" w:eastAsia="Times New Roman"/>
          <w:color w:val="9E9E9E"/>
          <w:w w:val="105"/>
          <w:sz w:val="8"/>
        </w:rPr>
        <w:t>8</w:t>
      </w:r>
      <w:r>
        <w:rPr>
          <w:rFonts w:hint="eastAsia" w:ascii="PMingLiU" w:hAnsi="PMingLiU" w:eastAsia="PMingLiU"/>
          <w:color w:val="9E9E9E"/>
          <w:w w:val="105"/>
          <w:sz w:val="6"/>
        </w:rPr>
        <w:t>号寸台育</w:t>
      </w:r>
      <w:r>
        <w:rPr>
          <w:rFonts w:hint="eastAsia" w:ascii="PMingLiU" w:hAnsi="PMingLiU" w:eastAsia="PMingLiU"/>
          <w:color w:val="7B7979"/>
          <w:w w:val="105"/>
          <w:sz w:val="6"/>
        </w:rPr>
        <w:t>筐</w:t>
      </w:r>
      <w:r>
        <w:rPr>
          <w:rFonts w:ascii="Times New Roman" w:hAnsi="Times New Roman" w:eastAsia="Times New Roman"/>
          <w:color w:val="7B7979"/>
          <w:w w:val="105"/>
          <w:sz w:val="8"/>
        </w:rPr>
        <w:t>C</w:t>
      </w:r>
      <w:r>
        <w:rPr>
          <w:rFonts w:ascii="Times New Roman" w:hAnsi="Times New Roman" w:eastAsia="Times New Roman"/>
          <w:color w:val="9E9E9E"/>
          <w:w w:val="105"/>
          <w:sz w:val="8"/>
        </w:rPr>
        <w:t>”`</w:t>
      </w:r>
      <w:r>
        <w:rPr>
          <w:rFonts w:hint="eastAsia" w:ascii="PMingLiU" w:hAnsi="PMingLiU" w:eastAsia="PMingLiU"/>
          <w:color w:val="9E9E9E"/>
          <w:w w:val="105"/>
          <w:sz w:val="6"/>
        </w:rPr>
        <w:t>，</w:t>
      </w:r>
      <w:r>
        <w:rPr>
          <w:rFonts w:hint="eastAsia" w:ascii="PMingLiU" w:hAnsi="PMingLiU" w:eastAsia="PMingLiU"/>
          <w:color w:val="9E9E9E"/>
          <w:spacing w:val="-10"/>
          <w:w w:val="105"/>
          <w:sz w:val="6"/>
        </w:rPr>
        <w:t>文</w:t>
      </w:r>
    </w:p>
    <w:p>
      <w:pPr>
        <w:spacing w:before="25" w:line="187" w:lineRule="auto"/>
        <w:ind w:left="1015" w:right="7221" w:firstLine="98"/>
        <w:rPr>
          <w:rFonts w:ascii="PMingLiU" w:hAnsi="PMingLiU" w:eastAsia="PMingLiU"/>
          <w:sz w:val="6"/>
        </w:rPr>
      </w:pPr>
      <w:r>
        <w:pict>
          <v:rect id="docshape60" o:spid="_x0000_s2259" o:spt="1" style="position:absolute;left:0pt;margin-left:197.75pt;margin-top:1.45pt;height:3pt;width:0.7pt;mso-position-horizontal-relative:page;z-index:-251636736;mso-width-relative:page;mso-height-relative:page;" fillcolor="#EBEBEB" filled="t" stroked="f" coordsize="21600,21600">
            <v:path/>
            <v:fill on="t" focussize="0,0"/>
            <v:stroke on="f"/>
            <v:imagedata o:title=""/>
            <o:lock v:ext="edit"/>
          </v:rect>
        </w:pict>
      </w:r>
      <w:r>
        <w:rPr>
          <w:rFonts w:ascii="Arial" w:hAnsi="Arial" w:eastAsia="Arial"/>
          <w:color w:val="9E9E9E"/>
          <w:w w:val="148"/>
          <w:sz w:val="7"/>
        </w:rPr>
        <w:t>41^KEr</w:t>
      </w:r>
      <w:r>
        <w:rPr>
          <w:rFonts w:hint="eastAsia" w:ascii="PMingLiU" w:hAnsi="PMingLiU" w:eastAsia="PMingLiU"/>
          <w:color w:val="9E9E9E"/>
          <w:w w:val="148"/>
          <w:sz w:val="6"/>
        </w:rPr>
        <w:t>，心·暑＝＂＇！”忿片心丁啊业以吓</w:t>
      </w:r>
      <w:r>
        <w:rPr>
          <w:rFonts w:hint="eastAsia" w:ascii="PMingLiU" w:hAnsi="PMingLiU" w:eastAsia="PMingLiU"/>
          <w:color w:val="C3C3C3"/>
          <w:w w:val="148"/>
          <w:sz w:val="6"/>
        </w:rPr>
        <w:t>，</w:t>
      </w:r>
      <w:r>
        <w:rPr>
          <w:rFonts w:hint="eastAsia" w:ascii="PMingLiU" w:hAnsi="PMingLiU" w:eastAsia="PMingLiU"/>
          <w:color w:val="9E9E9E"/>
          <w:w w:val="122"/>
          <w:sz w:val="6"/>
        </w:rPr>
        <w:t>文仵匀灼邕芍切打字节．毫立</w:t>
      </w:r>
      <w:r>
        <w:rPr>
          <w:rFonts w:ascii="Arial" w:hAnsi="Arial" w:eastAsia="Arial"/>
          <w:color w:val="9E9E9E"/>
          <w:w w:val="122"/>
          <w:sz w:val="8"/>
        </w:rPr>
        <w:t>9</w:t>
      </w:r>
      <w:r>
        <w:rPr>
          <w:rFonts w:hint="eastAsia" w:ascii="PMingLiU" w:hAnsi="PMingLiU" w:eastAsia="PMingLiU"/>
          <w:color w:val="9E9E9E"/>
          <w:w w:val="122"/>
          <w:sz w:val="6"/>
        </w:rPr>
        <w:t>扭江如文巳嚼</w:t>
      </w:r>
      <w:r>
        <w:rPr>
          <w:rFonts w:ascii="Times New Roman" w:hAnsi="Times New Roman" w:eastAsia="Times New Roman"/>
          <w:color w:val="9E9E9E"/>
          <w:spacing w:val="-1"/>
          <w:w w:val="122"/>
          <w:sz w:val="7"/>
        </w:rPr>
        <w:t>i</w:t>
      </w:r>
      <w:r>
        <w:rPr>
          <w:rFonts w:hint="eastAsia" w:ascii="PMingLiU" w:hAnsi="PMingLiU" w:eastAsia="PMingLiU"/>
          <w:color w:val="9E9E9E"/>
          <w:w w:val="122"/>
          <w:sz w:val="6"/>
        </w:rPr>
        <w:t>如瑾唱句｀，</w:t>
      </w:r>
      <w:r>
        <w:rPr>
          <w:rFonts w:hint="eastAsia" w:ascii="PMingLiU" w:hAnsi="PMingLiU" w:eastAsia="PMingLiU"/>
          <w:color w:val="9E9E9E"/>
          <w:spacing w:val="-11"/>
          <w:w w:val="122"/>
          <w:sz w:val="6"/>
        </w:rPr>
        <w:t>点</w:t>
      </w:r>
    </w:p>
    <w:p>
      <w:pPr>
        <w:spacing w:line="91" w:lineRule="exact"/>
        <w:ind w:left="990"/>
        <w:rPr>
          <w:rFonts w:ascii="PMingLiU" w:eastAsia="PMingLiU"/>
          <w:sz w:val="6"/>
        </w:rPr>
      </w:pPr>
      <w:r>
        <w:rPr>
          <w:rFonts w:hint="eastAsia" w:ascii="PMingLiU" w:eastAsia="PMingLiU"/>
          <w:color w:val="AFAFAF"/>
          <w:w w:val="140"/>
          <w:sz w:val="6"/>
          <w:shd w:val="clear" w:color="auto" w:fill="EBEBEB"/>
        </w:rPr>
        <w:t>，</w:t>
      </w:r>
      <w:r>
        <w:rPr>
          <w:rFonts w:hint="eastAsia" w:ascii="PMingLiU" w:eastAsia="PMingLiU"/>
          <w:color w:val="AFAFAF"/>
          <w:w w:val="140"/>
          <w:sz w:val="6"/>
        </w:rPr>
        <w:t>，</w:t>
      </w:r>
      <w:r>
        <w:rPr>
          <w:rFonts w:hint="eastAsia" w:ascii="PMingLiU" w:eastAsia="PMingLiU"/>
          <w:color w:val="AFAFAF"/>
          <w:w w:val="140"/>
          <w:sz w:val="6"/>
          <w:shd w:val="clear" w:color="auto" w:fill="EBEBEB"/>
        </w:rPr>
        <w:t>吐</w:t>
      </w:r>
      <w:r>
        <w:rPr>
          <w:rFonts w:hint="eastAsia" w:ascii="PMingLiU" w:eastAsia="PMingLiU"/>
          <w:color w:val="8C8C8C"/>
          <w:w w:val="140"/>
          <w:sz w:val="6"/>
        </w:rPr>
        <w:t>记．杠戊</w:t>
      </w:r>
      <w:r>
        <w:rPr>
          <w:rFonts w:ascii="Arial" w:eastAsia="Arial"/>
          <w:color w:val="AFAFAF"/>
          <w:w w:val="140"/>
          <w:sz w:val="7"/>
          <w:shd w:val="clear" w:color="auto" w:fill="EBEBEB"/>
        </w:rPr>
        <w:t>H</w:t>
      </w:r>
      <w:r>
        <w:rPr>
          <w:rFonts w:hint="eastAsia" w:ascii="PMingLiU" w:eastAsia="PMingLiU"/>
          <w:color w:val="7B7979"/>
          <w:w w:val="140"/>
          <w:sz w:val="6"/>
        </w:rPr>
        <w:t>扣</w:t>
      </w:r>
      <w:r>
        <w:rPr>
          <w:rFonts w:hint="eastAsia" w:ascii="PMingLiU" w:eastAsia="PMingLiU"/>
          <w:color w:val="9E9E9E"/>
          <w:w w:val="140"/>
          <w:sz w:val="6"/>
        </w:rPr>
        <w:t>坎</w:t>
      </w:r>
      <w:r>
        <w:rPr>
          <w:rFonts w:ascii="Arial" w:eastAsia="Arial"/>
          <w:color w:val="9E9E9E"/>
          <w:w w:val="140"/>
          <w:sz w:val="7"/>
        </w:rPr>
        <w:t>M</w:t>
      </w:r>
      <w:r>
        <w:rPr>
          <w:rFonts w:hint="eastAsia" w:ascii="PMingLiU" w:eastAsia="PMingLiU"/>
          <w:color w:val="9E9E9E"/>
          <w:w w:val="140"/>
          <w:sz w:val="6"/>
        </w:rPr>
        <w:t>厕心的．</w:t>
      </w:r>
      <w:r>
        <w:rPr>
          <w:rFonts w:ascii="Times New Roman" w:eastAsia="Times New Roman"/>
          <w:color w:val="9E9E9E"/>
          <w:w w:val="140"/>
          <w:sz w:val="11"/>
        </w:rPr>
        <w:t>c</w:t>
      </w:r>
      <w:r>
        <w:rPr>
          <w:rFonts w:hint="eastAsia" w:ascii="PMingLiU" w:eastAsia="PMingLiU"/>
          <w:color w:val="9E9E9E"/>
          <w:w w:val="140"/>
          <w:sz w:val="6"/>
        </w:rPr>
        <w:t>出沁帘磷立也知</w:t>
      </w:r>
      <w:r>
        <w:rPr>
          <w:rFonts w:hint="eastAsia" w:ascii="PMingLiU" w:eastAsia="PMingLiU"/>
          <w:color w:val="9E9E9E"/>
          <w:spacing w:val="-10"/>
          <w:w w:val="140"/>
          <w:sz w:val="6"/>
        </w:rPr>
        <w:t>｀</w:t>
      </w:r>
    </w:p>
    <w:p>
      <w:pPr>
        <w:spacing w:line="91" w:lineRule="exact"/>
        <w:ind w:left="1013"/>
        <w:rPr>
          <w:rFonts w:ascii="PMingLiU" w:eastAsia="PMingLiU"/>
          <w:sz w:val="6"/>
        </w:rPr>
      </w:pPr>
      <w:r>
        <w:pict>
          <v:shape id="docshape61" o:spid="_x0000_s2258" o:spt="202" type="#_x0000_t202" style="position:absolute;left:0pt;margin-left:103.75pt;margin-top:2.6pt;height:12.05pt;width:94.1pt;mso-position-horizontal-relative:page;z-index:-251631616;mso-width-relative:page;mso-height-relative:page;" filled="f" stroked="f" coordsize="21600,21600">
            <v:path/>
            <v:fill on="f" focussize="0,0"/>
            <v:stroke on="f" joinstyle="miter"/>
            <v:imagedata o:title=""/>
            <o:lock v:ext="edit"/>
            <v:textbox inset="0mm,0mm,0mm,0mm">
              <w:txbxContent>
                <w:p>
                  <w:pPr>
                    <w:spacing w:line="240" w:lineRule="exact"/>
                    <w:rPr>
                      <w:rFonts w:ascii="PMingLiU" w:hAnsi="PMingLiU" w:eastAsia="PMingLiU"/>
                      <w:sz w:val="7"/>
                    </w:rPr>
                  </w:pPr>
                  <w:r>
                    <w:rPr>
                      <w:rFonts w:hint="eastAsia" w:ascii="PMingLiU" w:hAnsi="PMingLiU" w:eastAsia="PMingLiU"/>
                      <w:color w:val="9E9E9E"/>
                      <w:spacing w:val="-2"/>
                      <w:w w:val="160"/>
                      <w:sz w:val="6"/>
                    </w:rPr>
                    <w:t>蚊</w:t>
                  </w:r>
                  <w:r>
                    <w:rPr>
                      <w:rFonts w:ascii="Times New Roman" w:hAnsi="Times New Roman" w:eastAsia="Times New Roman"/>
                      <w:color w:val="9E9E9E"/>
                      <w:spacing w:val="-2"/>
                      <w:w w:val="160"/>
                      <w:sz w:val="7"/>
                    </w:rPr>
                    <w:t>f</w:t>
                  </w:r>
                  <w:r>
                    <w:rPr>
                      <w:rFonts w:hint="eastAsia" w:ascii="PMingLiU" w:hAnsi="PMingLiU" w:eastAsia="PMingLiU"/>
                      <w:color w:val="9E9E9E"/>
                      <w:spacing w:val="-2"/>
                      <w:w w:val="160"/>
                      <w:sz w:val="24"/>
                    </w:rPr>
                    <w:t>＝</w:t>
                  </w:r>
                  <w:r>
                    <w:rPr>
                      <w:rFonts w:ascii="Times New Roman" w:hAnsi="Times New Roman" w:eastAsia="Times New Roman"/>
                      <w:color w:val="9E9E9E"/>
                      <w:spacing w:val="-2"/>
                      <w:w w:val="160"/>
                      <w:sz w:val="11"/>
                    </w:rPr>
                    <w:t>n</w:t>
                  </w:r>
                  <w:r>
                    <w:rPr>
                      <w:rFonts w:hint="eastAsia" w:ascii="PMingLiU" w:hAnsi="PMingLiU" w:eastAsia="PMingLiU"/>
                      <w:color w:val="9E9E9E"/>
                      <w:spacing w:val="-2"/>
                      <w:w w:val="160"/>
                      <w:sz w:val="7"/>
                    </w:rPr>
                    <w:t>叹吃,,,.工</w:t>
                  </w:r>
                  <w:r>
                    <w:rPr>
                      <w:rFonts w:ascii="Times New Roman" w:hAnsi="Times New Roman" w:eastAsia="Times New Roman"/>
                      <w:color w:val="9E9E9E"/>
                      <w:spacing w:val="-2"/>
                      <w:w w:val="160"/>
                      <w:sz w:val="8"/>
                    </w:rPr>
                    <w:t>I</w:t>
                  </w:r>
                  <w:r>
                    <w:rPr>
                      <w:rFonts w:hint="eastAsia" w:ascii="PMingLiU" w:hAnsi="PMingLiU" w:eastAsia="PMingLiU"/>
                      <w:color w:val="9E9E9E"/>
                      <w:spacing w:val="-2"/>
                      <w:w w:val="160"/>
                      <w:sz w:val="7"/>
                    </w:rPr>
                    <w:t>吱吵·吐也罹酝</w:t>
                  </w:r>
                  <w:r>
                    <w:rPr>
                      <w:rFonts w:hint="eastAsia" w:ascii="PMingLiU" w:hAnsi="PMingLiU" w:eastAsia="PMingLiU"/>
                      <w:color w:val="9E9E9E"/>
                      <w:spacing w:val="-10"/>
                      <w:w w:val="160"/>
                      <w:sz w:val="7"/>
                    </w:rPr>
                    <w:t>芘</w:t>
                  </w:r>
                </w:p>
              </w:txbxContent>
            </v:textbox>
          </v:shape>
        </w:pict>
      </w:r>
      <w:r>
        <w:rPr>
          <w:rFonts w:hint="eastAsia" w:ascii="PMingLiU" w:eastAsia="PMingLiU"/>
          <w:color w:val="9E9E9E"/>
          <w:w w:val="120"/>
          <w:sz w:val="7"/>
        </w:rPr>
        <w:t>乏，玉</w:t>
      </w:r>
      <w:r>
        <w:rPr>
          <w:rFonts w:ascii="Times New Roman" w:eastAsia="Times New Roman"/>
          <w:color w:val="9E9E9E"/>
          <w:w w:val="120"/>
          <w:sz w:val="6"/>
        </w:rPr>
        <w:t>45</w:t>
      </w:r>
      <w:r>
        <w:rPr>
          <w:rFonts w:hint="eastAsia" w:ascii="PMingLiU" w:eastAsia="PMingLiU"/>
          <w:color w:val="9E9E9E"/>
          <w:w w:val="120"/>
          <w:sz w:val="6"/>
        </w:rPr>
        <w:t>个</w:t>
      </w:r>
      <w:r>
        <w:rPr>
          <w:rFonts w:hint="eastAsia" w:ascii="PMingLiU" w:eastAsia="PMingLiU"/>
          <w:color w:val="7B7979"/>
          <w:w w:val="120"/>
          <w:sz w:val="6"/>
        </w:rPr>
        <w:t>丁节主己立</w:t>
      </w:r>
      <w:r>
        <w:rPr>
          <w:rFonts w:hint="eastAsia" w:ascii="PMingLiU" w:eastAsia="PMingLiU"/>
          <w:color w:val="9E9E9E"/>
          <w:w w:val="120"/>
          <w:sz w:val="6"/>
        </w:rPr>
        <w:t>凡＇，今杖宁七</w:t>
      </w:r>
      <w:r>
        <w:rPr>
          <w:rFonts w:hint="eastAsia" w:ascii="PMingLiU" w:eastAsia="PMingLiU"/>
          <w:color w:val="9E9E9E"/>
          <w:spacing w:val="-5"/>
          <w:w w:val="120"/>
          <w:sz w:val="6"/>
        </w:rPr>
        <w:t>．..</w:t>
      </w:r>
    </w:p>
    <w:p>
      <w:pPr>
        <w:tabs>
          <w:tab w:val="left" w:pos="1325"/>
        </w:tabs>
        <w:spacing w:line="92" w:lineRule="exact"/>
        <w:ind w:left="1013"/>
        <w:rPr>
          <w:rFonts w:ascii="PMingLiU" w:hAnsi="PMingLiU" w:eastAsia="PMingLiU"/>
          <w:sz w:val="6"/>
        </w:rPr>
      </w:pPr>
      <w:r>
        <w:rPr>
          <w:rFonts w:ascii="Times New Roman" w:hAnsi="Times New Roman" w:eastAsia="Times New Roman"/>
          <w:color w:val="9E9E9E"/>
          <w:spacing w:val="-10"/>
          <w:w w:val="135"/>
          <w:sz w:val="8"/>
        </w:rPr>
        <w:t>-</w:t>
      </w:r>
      <w:r>
        <w:rPr>
          <w:rFonts w:ascii="Times New Roman" w:hAnsi="Times New Roman" w:eastAsia="Times New Roman"/>
          <w:color w:val="9E9E9E"/>
          <w:sz w:val="8"/>
        </w:rPr>
        <w:tab/>
      </w:r>
      <w:r>
        <w:rPr>
          <w:rFonts w:ascii="Times New Roman" w:hAnsi="Times New Roman" w:eastAsia="Times New Roman"/>
          <w:color w:val="8C8C8C"/>
          <w:w w:val="135"/>
          <w:sz w:val="8"/>
        </w:rPr>
        <w:t>-L</w:t>
      </w:r>
      <w:r>
        <w:rPr>
          <w:rFonts w:hint="eastAsia" w:ascii="PMingLiU" w:hAnsi="PMingLiU" w:eastAsia="PMingLiU"/>
          <w:color w:val="8C8C8C"/>
          <w:w w:val="135"/>
          <w:sz w:val="6"/>
        </w:rPr>
        <w:t>于丘</w:t>
      </w:r>
      <w:r>
        <w:rPr>
          <w:rFonts w:hint="eastAsia" w:ascii="PMingLiU" w:hAnsi="PMingLiU" w:eastAsia="PMingLiU"/>
          <w:color w:val="646467"/>
          <w:w w:val="135"/>
          <w:sz w:val="6"/>
        </w:rPr>
        <w:t>＝</w:t>
      </w:r>
      <w:r>
        <w:rPr>
          <w:rFonts w:hint="eastAsia" w:ascii="PMingLiU" w:hAnsi="PMingLiU" w:eastAsia="PMingLiU"/>
          <w:color w:val="9E9E9E"/>
          <w:w w:val="135"/>
          <w:sz w:val="6"/>
        </w:rPr>
        <w:t>幻文仁罕</w:t>
      </w:r>
      <w:r>
        <w:rPr>
          <w:rFonts w:ascii="Arial" w:hAnsi="Arial" w:eastAsia="Arial"/>
          <w:color w:val="9E9E9E"/>
          <w:w w:val="135"/>
          <w:sz w:val="7"/>
        </w:rPr>
        <w:t>1</w:t>
      </w:r>
      <w:r>
        <w:rPr>
          <w:rFonts w:hint="eastAsia" w:ascii="PMingLiU" w:hAnsi="PMingLiU" w:eastAsia="PMingLiU"/>
          <w:color w:val="7B7979"/>
          <w:w w:val="135"/>
          <w:sz w:val="6"/>
        </w:rPr>
        <w:t>巳</w:t>
      </w:r>
      <w:r>
        <w:rPr>
          <w:rFonts w:hint="eastAsia" w:ascii="PMingLiU" w:hAnsi="PMingLiU" w:eastAsia="PMingLiU"/>
          <w:color w:val="9E9E9E"/>
          <w:w w:val="135"/>
          <w:sz w:val="6"/>
        </w:rPr>
        <w:t>叩竺</w:t>
      </w:r>
      <w:r>
        <w:rPr>
          <w:rFonts w:ascii="Arial" w:hAnsi="Arial" w:eastAsia="Arial"/>
          <w:color w:val="9E9E9E"/>
          <w:w w:val="135"/>
          <w:sz w:val="7"/>
        </w:rPr>
        <w:t>O1</w:t>
      </w:r>
      <w:r>
        <w:rPr>
          <w:rFonts w:hint="eastAsia" w:ascii="PMingLiU" w:hAnsi="PMingLiU" w:eastAsia="PMingLiU"/>
          <w:color w:val="7B7979"/>
          <w:w w:val="135"/>
          <w:sz w:val="6"/>
        </w:rPr>
        <w:t>笠</w:t>
      </w:r>
      <w:r>
        <w:rPr>
          <w:rFonts w:hint="eastAsia" w:ascii="PMingLiU" w:hAnsi="PMingLiU" w:eastAsia="PMingLiU"/>
          <w:color w:val="9E9E9E"/>
          <w:w w:val="135"/>
          <w:sz w:val="6"/>
        </w:rPr>
        <w:t>讥丘</w:t>
      </w:r>
      <w:r>
        <w:rPr>
          <w:rFonts w:ascii="Arial" w:hAnsi="Arial" w:eastAsia="Arial"/>
          <w:color w:val="9E9E9E"/>
          <w:w w:val="135"/>
          <w:sz w:val="7"/>
        </w:rPr>
        <w:t>I</w:t>
      </w:r>
      <w:r>
        <w:rPr>
          <w:rFonts w:hint="eastAsia" w:ascii="PMingLiU" w:hAnsi="PMingLiU" w:eastAsia="PMingLiU"/>
          <w:color w:val="9E9E9E"/>
          <w:w w:val="135"/>
          <w:sz w:val="6"/>
        </w:rPr>
        <w:t>了“</w:t>
      </w:r>
      <w:r>
        <w:rPr>
          <w:rFonts w:hint="eastAsia" w:ascii="PMingLiU" w:hAnsi="PMingLiU" w:eastAsia="PMingLiU"/>
          <w:color w:val="9E9E9E"/>
          <w:spacing w:val="-10"/>
          <w:w w:val="135"/>
          <w:sz w:val="6"/>
        </w:rPr>
        <w:t>一</w:t>
      </w:r>
    </w:p>
    <w:p>
      <w:pPr>
        <w:spacing w:line="77" w:lineRule="exact"/>
        <w:ind w:left="1181"/>
        <w:rPr>
          <w:rFonts w:ascii="Times New Roman"/>
          <w:sz w:val="7"/>
        </w:rPr>
      </w:pPr>
      <w:r>
        <w:rPr>
          <w:rFonts w:ascii="Times New Roman"/>
          <w:color w:val="9E9E9E"/>
          <w:w w:val="199"/>
          <w:sz w:val="7"/>
        </w:rPr>
        <w:t>.</w:t>
      </w:r>
    </w:p>
    <w:p>
      <w:pPr>
        <w:spacing w:before="6"/>
        <w:ind w:left="1008"/>
        <w:rPr>
          <w:rFonts w:ascii="PMingLiU" w:eastAsia="PMingLiU"/>
          <w:sz w:val="6"/>
        </w:rPr>
      </w:pPr>
      <w:r>
        <w:pict>
          <v:rect id="docshape62" o:spid="_x0000_s2257" o:spt="1" style="position:absolute;left:0pt;margin-left:148.75pt;margin-top:1.15pt;height:3pt;width:1.9pt;mso-position-horizontal-relative:page;z-index:-251636736;mso-width-relative:page;mso-height-relative:page;" fillcolor="#EBEBEB" filled="t" stroked="f" coordsize="21600,21600">
            <v:path/>
            <v:fill on="t" focussize="0,0"/>
            <v:stroke on="f"/>
            <v:imagedata o:title=""/>
            <o:lock v:ext="edit"/>
          </v:rect>
        </w:pict>
      </w:r>
      <w:r>
        <w:pict>
          <v:shape id="docshape63" o:spid="_x0000_s2256" o:spt="202" type="#_x0000_t202" style="position:absolute;left:0pt;margin-left:142.85pt;margin-top:3.8pt;height:11.1pt;width:47.15pt;mso-position-horizontal-relative:page;z-index:-251630592;mso-width-relative:page;mso-height-relative:page;" filled="f" stroked="f" coordsize="21600,21600">
            <v:path/>
            <v:fill on="f" focussize="0,0"/>
            <v:stroke on="f" joinstyle="miter"/>
            <v:imagedata o:title=""/>
            <o:lock v:ext="edit"/>
            <v:textbox inset="0mm,0mm,0mm,0mm">
              <w:txbxContent>
                <w:p>
                  <w:pPr>
                    <w:tabs>
                      <w:tab w:val="left" w:pos="305"/>
                    </w:tabs>
                    <w:spacing w:line="222" w:lineRule="exact"/>
                    <w:rPr>
                      <w:rFonts w:ascii="Times New Roman" w:hAnsi="Times New Roman"/>
                      <w:sz w:val="20"/>
                    </w:rPr>
                  </w:pPr>
                  <w:r>
                    <w:rPr>
                      <w:rFonts w:ascii="Times New Roman" w:hAnsi="Times New Roman"/>
                      <w:color w:val="708597"/>
                      <w:spacing w:val="-10"/>
                      <w:w w:val="130"/>
                      <w:sz w:val="20"/>
                    </w:rPr>
                    <w:t>l</w:t>
                  </w:r>
                  <w:r>
                    <w:rPr>
                      <w:rFonts w:ascii="Times New Roman" w:hAnsi="Times New Roman"/>
                      <w:color w:val="708597"/>
                      <w:sz w:val="20"/>
                    </w:rPr>
                    <w:tab/>
                  </w:r>
                  <w:r>
                    <w:rPr>
                      <w:rFonts w:ascii="Times New Roman" w:hAnsi="Times New Roman"/>
                      <w:color w:val="9E9E9E"/>
                      <w:spacing w:val="-2"/>
                      <w:w w:val="130"/>
                      <w:sz w:val="20"/>
                    </w:rPr>
                    <w:t>“',8...`</w:t>
                  </w:r>
                </w:p>
              </w:txbxContent>
            </v:textbox>
          </v:shape>
        </w:pict>
      </w:r>
      <w:r>
        <w:rPr>
          <w:rFonts w:hint="eastAsia" w:ascii="PMingLiU" w:eastAsia="PMingLiU"/>
          <w:color w:val="8C8C8C"/>
          <w:w w:val="125"/>
          <w:sz w:val="6"/>
        </w:rPr>
        <w:t>旧云守，</w:t>
      </w:r>
      <w:r>
        <w:rPr>
          <w:rFonts w:hint="eastAsia" w:ascii="PMingLiU" w:eastAsia="PMingLiU"/>
          <w:color w:val="AFAFAF"/>
          <w:w w:val="125"/>
          <w:sz w:val="6"/>
          <w:shd w:val="clear" w:color="auto" w:fill="EBEBEB"/>
        </w:rPr>
        <w:t>－</w:t>
      </w:r>
      <w:r>
        <w:rPr>
          <w:rFonts w:hint="eastAsia" w:ascii="PMingLiU" w:eastAsia="PMingLiU"/>
          <w:color w:val="8C8C8C"/>
          <w:w w:val="125"/>
          <w:sz w:val="6"/>
        </w:rPr>
        <w:t>弓..,元响石"'</w:t>
      </w:r>
      <w:r>
        <w:rPr>
          <w:rFonts w:hint="eastAsia" w:ascii="PMingLiU" w:eastAsia="PMingLiU"/>
          <w:color w:val="AFAFAF"/>
          <w:w w:val="125"/>
          <w:sz w:val="6"/>
          <w:shd w:val="clear" w:color="auto" w:fill="EBEBEB"/>
        </w:rPr>
        <w:t>_</w:t>
      </w:r>
      <w:r>
        <w:rPr>
          <w:rFonts w:hint="eastAsia" w:ascii="PMingLiU" w:eastAsia="PMingLiU"/>
          <w:color w:val="AFAFAF"/>
          <w:w w:val="125"/>
          <w:sz w:val="6"/>
        </w:rPr>
        <w:t>，'</w:t>
      </w:r>
      <w:r>
        <w:rPr>
          <w:rFonts w:hint="eastAsia" w:ascii="PMingLiU" w:eastAsia="PMingLiU"/>
          <w:color w:val="8C8C8C"/>
          <w:w w:val="125"/>
          <w:sz w:val="6"/>
        </w:rPr>
        <w:t>.丑</w:t>
      </w:r>
      <w:r>
        <w:rPr>
          <w:rFonts w:ascii="Times New Roman" w:eastAsia="Times New Roman"/>
          <w:color w:val="8C8C8C"/>
          <w:w w:val="125"/>
          <w:sz w:val="7"/>
        </w:rPr>
        <w:t>K</w:t>
      </w:r>
      <w:r>
        <w:rPr>
          <w:rFonts w:hint="eastAsia" w:ascii="PMingLiU" w:eastAsia="PMingLiU"/>
          <w:color w:val="8C8C8C"/>
          <w:w w:val="125"/>
          <w:sz w:val="6"/>
        </w:rPr>
        <w:t>丘</w:t>
      </w:r>
      <w:r>
        <w:rPr>
          <w:rFonts w:hint="eastAsia" w:ascii="PMingLiU" w:eastAsia="PMingLiU"/>
          <w:color w:val="8C8C8C"/>
          <w:spacing w:val="-10"/>
          <w:w w:val="125"/>
          <w:sz w:val="6"/>
        </w:rPr>
        <w:t>止</w:t>
      </w:r>
    </w:p>
    <w:p>
      <w:pPr>
        <w:spacing w:before="2"/>
        <w:ind w:left="994"/>
        <w:rPr>
          <w:rFonts w:ascii="PMingLiU" w:hAnsi="PMingLiU" w:eastAsia="PMingLiU"/>
          <w:sz w:val="6"/>
        </w:rPr>
      </w:pPr>
      <w:r>
        <w:pict>
          <v:shape id="docshape64" o:spid="_x0000_s2255" o:spt="100" style="position:absolute;left:0pt;margin-left:125.8pt;margin-top:4.45pt;height:14.55pt;width:6.65pt;mso-position-horizontal-relative:page;z-index:-251635712;mso-width-relative:page;mso-height-relative:page;" fillcolor="#EBEBEB" filled="t" stroked="f" coordorigin="2516,89" coordsize="133,291" path="m2564,89l2516,89,2516,379,2564,379,2564,89xm2648,110l2624,110,2624,170,2648,170,2648,110xe">
            <v:path arrowok="t" o:connecttype="segments"/>
            <v:fill on="t" focussize="0,0"/>
            <v:stroke on="f" joinstyle="round"/>
            <v:imagedata o:title=""/>
            <o:lock v:ext="edit"/>
          </v:shape>
        </w:pict>
      </w:r>
      <w:r>
        <w:pict>
          <v:shape id="docshape65" o:spid="_x0000_s2254" o:spt="202" type="#_x0000_t202" style="position:absolute;left:0pt;margin-left:104.05pt;margin-top:2.1pt;height:30.05pt;width:24.25pt;mso-position-horizontal-relative:page;z-index:-251632640;mso-width-relative:page;mso-height-relative:page;" filled="f" stroked="f" coordsize="21600,21600">
            <v:path/>
            <v:fill on="f" focussize="0,0"/>
            <v:stroke on="f" joinstyle="miter"/>
            <v:imagedata o:title=""/>
            <o:lock v:ext="edit"/>
            <v:textbox inset="0mm,0mm,0mm,0mm">
              <w:txbxContent>
                <w:p>
                  <w:pPr>
                    <w:spacing w:line="601" w:lineRule="exact"/>
                    <w:rPr>
                      <w:rFonts w:ascii="PMingLiU" w:eastAsia="PMingLiU"/>
                      <w:sz w:val="60"/>
                    </w:rPr>
                  </w:pPr>
                  <w:r>
                    <w:rPr>
                      <w:rFonts w:hint="eastAsia" w:ascii="PMingLiU" w:eastAsia="PMingLiU"/>
                      <w:color w:val="AFAFAF"/>
                      <w:spacing w:val="-739"/>
                      <w:w w:val="110"/>
                      <w:sz w:val="29"/>
                    </w:rPr>
                    <w:t>．</w:t>
                  </w:r>
                  <w:r>
                    <w:rPr>
                      <w:rFonts w:hint="eastAsia" w:ascii="PMingLiU" w:eastAsia="PMingLiU"/>
                      <w:color w:val="9E9E9E"/>
                      <w:spacing w:val="-11"/>
                      <w:w w:val="60"/>
                      <w:position w:val="-19"/>
                      <w:sz w:val="60"/>
                    </w:rPr>
                    <w:t>＿</w:t>
                  </w:r>
                </w:p>
              </w:txbxContent>
            </v:textbox>
          </v:shape>
        </w:pict>
      </w:r>
      <w:r>
        <w:rPr>
          <w:rFonts w:hint="eastAsia" w:ascii="PMingLiU" w:hAnsi="PMingLiU" w:eastAsia="PMingLiU"/>
          <w:color w:val="9E9E9E"/>
          <w:w w:val="175"/>
          <w:sz w:val="6"/>
        </w:rPr>
        <w:t>，干，豆勾牡心王·•</w:t>
      </w:r>
      <w:r>
        <w:rPr>
          <w:rFonts w:hint="eastAsia" w:ascii="PMingLiU" w:hAnsi="PMingLiU" w:eastAsia="PMingLiU"/>
          <w:color w:val="7B7979"/>
          <w:w w:val="175"/>
          <w:sz w:val="6"/>
        </w:rPr>
        <w:t>吓</w:t>
      </w:r>
      <w:r>
        <w:rPr>
          <w:rFonts w:hint="eastAsia" w:ascii="PMingLiU" w:hAnsi="PMingLiU" w:eastAsia="PMingLiU"/>
          <w:color w:val="9E9E9E"/>
          <w:w w:val="175"/>
          <w:sz w:val="6"/>
        </w:rPr>
        <w:t>唷齐减阳哎立··戴</w:t>
      </w:r>
      <w:r>
        <w:rPr>
          <w:rFonts w:hint="eastAsia" w:ascii="PMingLiU" w:hAnsi="PMingLiU" w:eastAsia="PMingLiU"/>
          <w:color w:val="7B7979"/>
          <w:spacing w:val="-10"/>
          <w:w w:val="175"/>
          <w:sz w:val="6"/>
        </w:rPr>
        <w:t>撬</w:t>
      </w:r>
    </w:p>
    <w:p>
      <w:pPr>
        <w:spacing w:before="13" w:line="60" w:lineRule="exact"/>
        <w:ind w:left="1018"/>
        <w:rPr>
          <w:rFonts w:ascii="PMingLiU" w:eastAsia="PMingLiU"/>
          <w:sz w:val="6"/>
        </w:rPr>
      </w:pPr>
      <w:r>
        <w:rPr>
          <w:rFonts w:hint="eastAsia" w:ascii="PMingLiU" w:eastAsia="PMingLiU"/>
          <w:color w:val="8C8C8C"/>
          <w:w w:val="130"/>
          <w:sz w:val="6"/>
        </w:rPr>
        <w:t>霞云芸忆邓～右</w:t>
      </w:r>
      <w:r>
        <w:rPr>
          <w:rFonts w:hint="eastAsia" w:ascii="PMingLiU" w:eastAsia="PMingLiU"/>
          <w:color w:val="AFAFAF"/>
          <w:w w:val="130"/>
          <w:sz w:val="6"/>
        </w:rPr>
        <w:t>，</w:t>
      </w:r>
      <w:r>
        <w:rPr>
          <w:rFonts w:hint="eastAsia" w:ascii="PMingLiU" w:eastAsia="PMingLiU"/>
          <w:color w:val="8C8C8C"/>
          <w:w w:val="130"/>
          <w:sz w:val="6"/>
        </w:rPr>
        <w:t>尽护</w:t>
      </w:r>
      <w:r>
        <w:rPr>
          <w:rFonts w:hint="eastAsia" w:ascii="PMingLiU" w:eastAsia="PMingLiU"/>
          <w:color w:val="8C8C8C"/>
          <w:spacing w:val="44"/>
          <w:w w:val="130"/>
          <w:sz w:val="6"/>
        </w:rPr>
        <w:t xml:space="preserve"> </w:t>
      </w:r>
      <w:r>
        <w:rPr>
          <w:rFonts w:hint="eastAsia" w:ascii="PMingLiU" w:eastAsia="PMingLiU"/>
          <w:color w:val="9E9E9E"/>
          <w:w w:val="130"/>
          <w:sz w:val="6"/>
        </w:rPr>
        <w:t>洹州</w:t>
      </w:r>
      <w:r>
        <w:rPr>
          <w:rFonts w:hint="eastAsia" w:ascii="PMingLiU" w:eastAsia="PMingLiU"/>
          <w:color w:val="9E9E9E"/>
          <w:spacing w:val="-10"/>
          <w:w w:val="130"/>
          <w:sz w:val="6"/>
        </w:rPr>
        <w:t>扣</w:t>
      </w:r>
    </w:p>
    <w:p>
      <w:pPr>
        <w:tabs>
          <w:tab w:val="left" w:leader="middleDot" w:pos="1902"/>
        </w:tabs>
        <w:spacing w:line="101" w:lineRule="exact"/>
        <w:ind w:left="1011"/>
        <w:rPr>
          <w:rFonts w:ascii="Arial" w:hAnsi="Arial" w:eastAsia="Arial"/>
          <w:sz w:val="7"/>
        </w:rPr>
      </w:pPr>
      <w:r>
        <w:rPr>
          <w:rFonts w:hint="eastAsia" w:ascii="PMingLiU" w:hAnsi="PMingLiU" w:eastAsia="PMingLiU"/>
          <w:color w:val="9E9E9E"/>
          <w:w w:val="110"/>
          <w:sz w:val="10"/>
        </w:rPr>
        <w:t>,”“血</w:t>
      </w:r>
      <w:r>
        <w:rPr>
          <w:rFonts w:ascii="Times New Roman" w:hAnsi="Times New Roman" w:eastAsia="Times New Roman"/>
          <w:color w:val="9E9E9E"/>
          <w:w w:val="110"/>
          <w:sz w:val="7"/>
        </w:rPr>
        <w:t>w</w:t>
      </w:r>
      <w:r>
        <w:rPr>
          <w:rFonts w:hint="eastAsia" w:ascii="PMingLiU" w:hAnsi="PMingLiU" w:eastAsia="PMingLiU"/>
          <w:color w:val="9E9E9E"/>
          <w:w w:val="110"/>
          <w:sz w:val="7"/>
        </w:rPr>
        <w:t>心</w:t>
      </w:r>
      <w:r>
        <w:rPr>
          <w:rFonts w:ascii="Times New Roman" w:hAnsi="Times New Roman" w:eastAsia="Times New Roman"/>
          <w:color w:val="9E9E9E"/>
          <w:w w:val="110"/>
          <w:sz w:val="7"/>
        </w:rPr>
        <w:t>f</w:t>
      </w:r>
      <w:r>
        <w:rPr>
          <w:rFonts w:hint="eastAsia" w:ascii="PMingLiU" w:hAnsi="PMingLiU" w:eastAsia="PMingLiU"/>
          <w:color w:val="9E9E9E"/>
          <w:w w:val="110"/>
          <w:sz w:val="6"/>
        </w:rPr>
        <w:t>仁巴江</w:t>
      </w:r>
      <w:r>
        <w:rPr>
          <w:rFonts w:hint="eastAsia" w:ascii="PMingLiU" w:hAnsi="PMingLiU" w:eastAsia="PMingLiU"/>
          <w:color w:val="9E9E9E"/>
          <w:spacing w:val="-10"/>
          <w:w w:val="110"/>
          <w:sz w:val="6"/>
        </w:rPr>
        <w:t>枣</w:t>
      </w:r>
      <w:r>
        <w:rPr>
          <w:rFonts w:hint="eastAsia" w:ascii="PMingLiU" w:hAnsi="PMingLiU" w:eastAsia="PMingLiU"/>
          <w:color w:val="9E9E9E"/>
          <w:sz w:val="6"/>
        </w:rPr>
        <w:tab/>
      </w:r>
      <w:r>
        <w:rPr>
          <w:rFonts w:ascii="Arial" w:hAnsi="Arial" w:eastAsia="Arial"/>
          <w:color w:val="9E9E9E"/>
          <w:w w:val="110"/>
          <w:sz w:val="7"/>
        </w:rPr>
        <w:t>t4~-.ME</w:t>
      </w:r>
      <w:r>
        <w:rPr>
          <w:rFonts w:hint="eastAsia" w:ascii="PMingLiU" w:hAnsi="PMingLiU" w:eastAsia="PMingLiU"/>
          <w:color w:val="9E9E9E"/>
          <w:w w:val="110"/>
          <w:sz w:val="7"/>
        </w:rPr>
        <w:t>工工肛山心</w:t>
      </w:r>
      <w:r>
        <w:rPr>
          <w:rFonts w:ascii="Arial" w:hAnsi="Arial" w:eastAsia="Arial"/>
          <w:color w:val="9E9E9E"/>
          <w:w w:val="110"/>
          <w:sz w:val="7"/>
        </w:rPr>
        <w:t>L</w:t>
      </w:r>
      <w:r>
        <w:rPr>
          <w:rFonts w:hint="eastAsia" w:ascii="PMingLiU" w:hAnsi="PMingLiU" w:eastAsia="PMingLiU"/>
          <w:color w:val="9E9E9E"/>
          <w:w w:val="110"/>
          <w:sz w:val="6"/>
        </w:rPr>
        <w:t>也</w:t>
      </w:r>
      <w:r>
        <w:rPr>
          <w:rFonts w:ascii="Arial" w:hAnsi="Arial" w:eastAsia="Arial"/>
          <w:color w:val="7B7979"/>
          <w:spacing w:val="-2"/>
          <w:w w:val="110"/>
          <w:sz w:val="7"/>
        </w:rPr>
        <w:t>I</w:t>
      </w:r>
      <w:r>
        <w:rPr>
          <w:rFonts w:ascii="Arial" w:hAnsi="Arial" w:eastAsia="Arial"/>
          <w:color w:val="9E9E9E"/>
          <w:spacing w:val="-2"/>
          <w:w w:val="110"/>
          <w:sz w:val="7"/>
        </w:rPr>
        <w:t>,'lll1·1,.</w:t>
      </w:r>
    </w:p>
    <w:p>
      <w:pPr>
        <w:spacing w:line="101" w:lineRule="exact"/>
        <w:rPr>
          <w:rFonts w:ascii="Arial" w:hAnsi="Arial" w:eastAsia="Arial"/>
          <w:sz w:val="7"/>
        </w:rPr>
        <w:sectPr>
          <w:footerReference r:id="rId4" w:type="default"/>
          <w:pgSz w:w="11910" w:h="16840"/>
          <w:pgMar w:top="1920" w:right="620" w:bottom="280" w:left="1060" w:header="0" w:footer="0" w:gutter="0"/>
          <w:cols w:space="720" w:num="1"/>
        </w:sectPr>
      </w:pPr>
    </w:p>
    <w:p>
      <w:pPr>
        <w:spacing w:line="91" w:lineRule="exact"/>
        <w:jc w:val="right"/>
        <w:rPr>
          <w:rFonts w:ascii="Times New Roman" w:eastAsia="Times New Roman"/>
          <w:sz w:val="7"/>
        </w:rPr>
      </w:pPr>
      <w:r>
        <w:pict>
          <v:rect id="docshape66" o:spid="_x0000_s2253" o:spt="1" style="position:absolute;left:0pt;margin-left:138.15pt;margin-top:4.05pt;height:4.7pt;width:1.2pt;mso-position-horizontal-relative:page;z-index:-251635712;mso-width-relative:page;mso-height-relative:page;" fillcolor="#EBEBEB" filled="t" stroked="f" coordsize="21600,21600">
            <v:path/>
            <v:fill on="t" focussize="0,0"/>
            <v:stroke on="f"/>
            <v:imagedata o:title=""/>
            <o:lock v:ext="edit"/>
          </v:rect>
        </w:pict>
      </w:r>
      <w:r>
        <w:rPr>
          <w:rFonts w:hint="eastAsia" w:ascii="PMingLiU" w:eastAsia="PMingLiU"/>
          <w:color w:val="8C8C8C"/>
          <w:spacing w:val="-106"/>
          <w:w w:val="80"/>
          <w:position w:val="-8"/>
          <w:sz w:val="17"/>
        </w:rPr>
        <w:t>在</w:t>
      </w:r>
      <w:r>
        <w:rPr>
          <w:rFonts w:hint="eastAsia" w:ascii="PMingLiU" w:eastAsia="PMingLiU"/>
          <w:color w:val="8C8C8C"/>
          <w:spacing w:val="-8"/>
          <w:w w:val="80"/>
          <w:sz w:val="6"/>
        </w:rPr>
        <w:t>斗罩</w:t>
      </w:r>
      <w:r>
        <w:rPr>
          <w:rFonts w:hint="eastAsia" w:ascii="PMingLiU" w:eastAsia="PMingLiU"/>
          <w:color w:val="8C8C8C"/>
          <w:spacing w:val="-8"/>
          <w:w w:val="80"/>
          <w:position w:val="-8"/>
          <w:sz w:val="17"/>
        </w:rPr>
        <w:t>"</w:t>
      </w:r>
      <w:r>
        <w:rPr>
          <w:rFonts w:hint="eastAsia" w:ascii="PMingLiU" w:eastAsia="PMingLiU"/>
          <w:color w:val="8C8C8C"/>
          <w:spacing w:val="-8"/>
          <w:w w:val="80"/>
          <w:sz w:val="6"/>
        </w:rPr>
        <w:t>贮</w:t>
      </w:r>
      <w:r>
        <w:rPr>
          <w:rFonts w:hint="eastAsia" w:ascii="PMingLiU" w:eastAsia="PMingLiU"/>
          <w:color w:val="8C8C8C"/>
          <w:spacing w:val="-8"/>
          <w:w w:val="80"/>
          <w:position w:val="-8"/>
          <w:sz w:val="17"/>
        </w:rPr>
        <w:t>..</w:t>
      </w:r>
      <w:r>
        <w:rPr>
          <w:rFonts w:hint="eastAsia" w:ascii="PMingLiU" w:eastAsia="PMingLiU"/>
          <w:color w:val="8C8C8C"/>
          <w:spacing w:val="-8"/>
          <w:w w:val="80"/>
          <w:sz w:val="6"/>
        </w:rPr>
        <w:t>习</w:t>
      </w:r>
      <w:r>
        <w:rPr>
          <w:rFonts w:ascii="Times New Roman" w:eastAsia="Times New Roman"/>
          <w:color w:val="8C8C8C"/>
          <w:spacing w:val="-8"/>
          <w:w w:val="80"/>
          <w:sz w:val="7"/>
        </w:rPr>
        <w:t>C</w:t>
      </w:r>
      <w:r>
        <w:rPr>
          <w:rFonts w:hint="eastAsia" w:ascii="PMingLiU" w:eastAsia="PMingLiU"/>
          <w:color w:val="AFAFAF"/>
          <w:spacing w:val="-8"/>
          <w:w w:val="80"/>
          <w:sz w:val="6"/>
          <w:shd w:val="clear" w:color="auto" w:fill="EBEBEB"/>
        </w:rPr>
        <w:t>＼心</w:t>
      </w:r>
      <w:r>
        <w:rPr>
          <w:rFonts w:ascii="Times New Roman" w:eastAsia="Times New Roman"/>
          <w:color w:val="AFAFAF"/>
          <w:spacing w:val="-10"/>
          <w:w w:val="80"/>
          <w:sz w:val="7"/>
        </w:rPr>
        <w:t>I</w:t>
      </w:r>
    </w:p>
    <w:p>
      <w:pPr>
        <w:spacing w:line="86" w:lineRule="exact"/>
        <w:ind w:left="254"/>
        <w:rPr>
          <w:rFonts w:ascii="Times New Roman" w:eastAsia="Times New Roman"/>
          <w:sz w:val="7"/>
        </w:rPr>
      </w:pPr>
      <w:r>
        <w:br w:type="column"/>
      </w:r>
      <w:r>
        <w:rPr>
          <w:rFonts w:ascii="Times New Roman" w:eastAsia="Times New Roman"/>
          <w:color w:val="AFAFAF"/>
          <w:sz w:val="7"/>
          <w:shd w:val="clear" w:color="auto" w:fill="EBEBEB"/>
        </w:rPr>
        <w:t>E</w:t>
      </w:r>
      <w:r>
        <w:rPr>
          <w:rFonts w:hint="eastAsia" w:ascii="PMingLiU" w:eastAsia="PMingLiU"/>
          <w:color w:val="AFAFAF"/>
          <w:sz w:val="6"/>
          <w:shd w:val="clear" w:color="auto" w:fill="EBEBEB"/>
        </w:rPr>
        <w:t>文件尧已</w:t>
      </w:r>
      <w:r>
        <w:rPr>
          <w:rFonts w:hint="eastAsia" w:ascii="PMingLiU" w:eastAsia="PMingLiU"/>
          <w:color w:val="8C8C8C"/>
          <w:sz w:val="6"/>
        </w:rPr>
        <w:t>拿江叱氐占文片式氏</w:t>
      </w:r>
      <w:r>
        <w:rPr>
          <w:rFonts w:hint="eastAsia" w:ascii="PMingLiU" w:eastAsia="PMingLiU"/>
          <w:color w:val="AFAFAF"/>
          <w:sz w:val="6"/>
          <w:shd w:val="clear" w:color="auto" w:fill="EBEBEB"/>
        </w:rPr>
        <w:t>伪帚公文件汗</w:t>
      </w:r>
      <w:r>
        <w:rPr>
          <w:rFonts w:ascii="Times New Roman" w:eastAsia="Times New Roman"/>
          <w:color w:val="8C8C8C"/>
          <w:spacing w:val="-10"/>
          <w:sz w:val="7"/>
        </w:rPr>
        <w:t>Z</w:t>
      </w:r>
    </w:p>
    <w:p>
      <w:pPr>
        <w:spacing w:line="86" w:lineRule="exact"/>
        <w:rPr>
          <w:rFonts w:ascii="Times New Roman" w:eastAsia="Times New Roman"/>
          <w:sz w:val="7"/>
        </w:rPr>
        <w:sectPr>
          <w:type w:val="continuous"/>
          <w:pgSz w:w="11910" w:h="16840"/>
          <w:pgMar w:top="1920" w:right="620" w:bottom="1440" w:left="1060" w:header="0" w:footer="0" w:gutter="0"/>
          <w:cols w:equalWidth="0" w:num="2">
            <w:col w:w="1456" w:space="40"/>
            <w:col w:w="8734"/>
          </w:cols>
        </w:sectPr>
      </w:pPr>
    </w:p>
    <w:p>
      <w:pPr>
        <w:spacing w:before="2" w:line="220" w:lineRule="auto"/>
        <w:ind w:left="1019" w:right="7173" w:firstLine="231"/>
        <w:rPr>
          <w:rFonts w:ascii="PMingLiU" w:hAnsi="PMingLiU" w:eastAsia="PMingLiU"/>
          <w:sz w:val="5"/>
        </w:rPr>
      </w:pPr>
      <w:r>
        <w:pict>
          <v:shape id="docshape67" o:spid="_x0000_s2252" o:spt="202" type="#_x0000_t202" style="position:absolute;left:0pt;margin-left:106pt;margin-top:667.8pt;height:73.1pt;width:73.1pt;mso-position-horizontal-relative:page;mso-position-vertical-relative:page;z-index:251667456;mso-width-relative:page;mso-height-relative:page;" filled="f" stroked="f" coordsize="21600,21600">
            <v:path/>
            <v:fill on="f" focussize="0,0"/>
            <v:stroke on="f" joinstyle="miter"/>
            <v:imagedata o:title=""/>
            <o:lock v:ext="edit"/>
            <v:textbox inset="0mm,0mm,0mm,0mm" style="layout-flow:vertical-ideographic;">
              <w:txbxContent>
                <w:p>
                  <w:pPr>
                    <w:spacing w:line="156" w:lineRule="auto"/>
                    <w:ind w:left="20"/>
                    <w:rPr>
                      <w:rFonts w:ascii="PMingLiU" w:eastAsia="PMingLiU"/>
                      <w:sz w:val="142"/>
                    </w:rPr>
                  </w:pPr>
                  <w:r>
                    <w:rPr>
                      <w:rFonts w:hint="eastAsia" w:ascii="PMingLiU" w:eastAsia="PMingLiU"/>
                      <w:color w:val="C490BC"/>
                      <w:sz w:val="142"/>
                    </w:rPr>
                    <w:t>．</w:t>
                  </w:r>
                </w:p>
              </w:txbxContent>
            </v:textbox>
          </v:shape>
        </w:pict>
      </w:r>
      <w:r>
        <w:pict>
          <v:shape id="docshape68" o:spid="_x0000_s2251" o:spt="202" type="#_x0000_t202" style="position:absolute;left:0pt;margin-left:235.4pt;margin-top:789.9pt;height:17.05pt;width:17.05pt;mso-position-horizontal-relative:page;mso-position-vertical-relative:page;z-index:251668480;mso-width-relative:page;mso-height-relative:page;" filled="f" stroked="f" coordsize="21600,21600">
            <v:path/>
            <v:fill on="f" focussize="0,0"/>
            <v:stroke on="f" joinstyle="miter"/>
            <v:imagedata o:title=""/>
            <o:lock v:ext="edit"/>
            <v:textbox inset="0mm,0mm,0mm,0mm" style="layout-flow:vertical;">
              <w:txbxContent>
                <w:p>
                  <w:pPr>
                    <w:spacing w:line="340" w:lineRule="exact"/>
                    <w:ind w:left="20"/>
                    <w:rPr>
                      <w:rFonts w:ascii="PMingLiU"/>
                      <w:sz w:val="30"/>
                    </w:rPr>
                  </w:pPr>
                  <w:r>
                    <w:rPr>
                      <w:rFonts w:ascii="PMingLiU"/>
                      <w:color w:val="D6D8D8"/>
                      <w:spacing w:val="25"/>
                      <w:sz w:val="30"/>
                      <w:shd w:val="clear" w:color="auto" w:fill="EBEBEB"/>
                    </w:rPr>
                    <w:t xml:space="preserve"> </w:t>
                  </w:r>
                  <w:r>
                    <w:rPr>
                      <w:rFonts w:ascii="PMingLiU"/>
                      <w:color w:val="D6D8D8"/>
                      <w:spacing w:val="-10"/>
                      <w:sz w:val="30"/>
                      <w:shd w:val="clear" w:color="auto" w:fill="EBEBEB"/>
                    </w:rPr>
                    <w:t>I</w:t>
                  </w:r>
                  <w:r>
                    <w:rPr>
                      <w:rFonts w:ascii="PMingLiU"/>
                      <w:color w:val="D6D8D8"/>
                      <w:spacing w:val="40"/>
                      <w:sz w:val="30"/>
                      <w:shd w:val="clear" w:color="auto" w:fill="EBEBEB"/>
                    </w:rPr>
                    <w:t xml:space="preserve"> </w:t>
                  </w:r>
                </w:p>
              </w:txbxContent>
            </v:textbox>
          </v:shape>
        </w:pict>
      </w:r>
      <w:r>
        <w:pict>
          <v:shape id="docshape69" o:spid="_x0000_s2250" o:spt="202" type="#_x0000_t202" style="position:absolute;left:0pt;margin-left:144.6pt;margin-top:617.95pt;height:121pt;width:24.05pt;mso-position-horizontal-relative:page;mso-position-vertical-relative:page;z-index:251668480;mso-width-relative:page;mso-height-relative:page;" filled="f" stroked="f" coordsize="21600,21600">
            <v:path/>
            <v:fill on="f" focussize="0,0"/>
            <v:stroke on="f" joinstyle="miter"/>
            <v:imagedata o:title=""/>
            <o:lock v:ext="edit"/>
            <v:textbox inset="0mm,0mm,0mm,0mm" style="layout-flow:vertical;">
              <w:txbxContent>
                <w:p>
                  <w:pPr>
                    <w:spacing w:line="481" w:lineRule="exact"/>
                    <w:ind w:left="20"/>
                    <w:rPr>
                      <w:rFonts w:ascii="PMingLiU" w:hAnsi="PMingLiU"/>
                      <w:sz w:val="44"/>
                    </w:rPr>
                  </w:pPr>
                  <w:r>
                    <w:rPr>
                      <w:rFonts w:ascii="PMingLiU" w:hAnsi="PMingLiU"/>
                      <w:color w:val="BA977E"/>
                      <w:sz w:val="44"/>
                    </w:rPr>
                    <w:t>“</w:t>
                  </w:r>
                  <w:r>
                    <w:rPr>
                      <w:rFonts w:ascii="PMingLiU" w:hAnsi="PMingLiU"/>
                      <w:color w:val="BA977E"/>
                      <w:spacing w:val="10"/>
                      <w:sz w:val="44"/>
                    </w:rPr>
                    <w:t xml:space="preserve"> </w:t>
                  </w:r>
                  <w:r>
                    <w:rPr>
                      <w:rFonts w:ascii="PMingLiU" w:hAnsi="PMingLiU"/>
                      <w:color w:val="C490BC"/>
                      <w:sz w:val="44"/>
                    </w:rPr>
                    <w:t>o</w:t>
                  </w:r>
                  <w:r>
                    <w:rPr>
                      <w:rFonts w:ascii="PMingLiU" w:hAnsi="PMingLiU"/>
                      <w:color w:val="C490BC"/>
                      <w:spacing w:val="8"/>
                      <w:sz w:val="44"/>
                    </w:rPr>
                    <w:t xml:space="preserve"> </w:t>
                  </w:r>
                  <w:r>
                    <w:rPr>
                      <w:rFonts w:ascii="PMingLiU" w:hAnsi="PMingLiU"/>
                      <w:color w:val="C490BC"/>
                      <w:sz w:val="44"/>
                    </w:rPr>
                    <w:t>o</w:t>
                  </w:r>
                  <w:r>
                    <w:rPr>
                      <w:rFonts w:ascii="PMingLiU" w:hAnsi="PMingLiU"/>
                      <w:color w:val="8CC893"/>
                      <w:sz w:val="44"/>
                    </w:rPr>
                    <w:t>•</w:t>
                  </w:r>
                  <w:r>
                    <w:rPr>
                      <w:rFonts w:ascii="PMingLiU" w:hAnsi="PMingLiU"/>
                      <w:color w:val="8CC893"/>
                      <w:spacing w:val="-51"/>
                      <w:sz w:val="44"/>
                    </w:rPr>
                    <w:t xml:space="preserve"> </w:t>
                  </w:r>
                  <w:r>
                    <w:rPr>
                      <w:rFonts w:ascii="PMingLiU" w:hAnsi="PMingLiU"/>
                      <w:color w:val="ED9569"/>
                      <w:spacing w:val="-114"/>
                      <w:sz w:val="44"/>
                    </w:rPr>
                    <w:t>•</w:t>
                  </w:r>
                  <w:r>
                    <w:rPr>
                      <w:rFonts w:ascii="PMingLiU" w:hAnsi="PMingLiU"/>
                      <w:color w:val="E96669"/>
                      <w:spacing w:val="-5"/>
                      <w:sz w:val="44"/>
                    </w:rPr>
                    <w:t>•</w:t>
                  </w:r>
                </w:p>
              </w:txbxContent>
            </v:textbox>
          </v:shape>
        </w:pict>
      </w:r>
      <w:r>
        <w:rPr>
          <w:rFonts w:ascii="Times New Roman" w:hAnsi="Times New Roman" w:eastAsia="Times New Roman"/>
          <w:color w:val="9E9E9E"/>
          <w:spacing w:val="-2"/>
          <w:w w:val="125"/>
          <w:sz w:val="7"/>
        </w:rPr>
        <w:t>Wu</w:t>
      </w:r>
      <w:r>
        <w:rPr>
          <w:rFonts w:hint="eastAsia" w:ascii="PMingLiU" w:hAnsi="PMingLiU" w:eastAsia="PMingLiU"/>
          <w:color w:val="9E9E9E"/>
          <w:spacing w:val="-2"/>
          <w:w w:val="125"/>
          <w:sz w:val="5"/>
        </w:rPr>
        <w:t>古</w:t>
      </w:r>
      <w:r>
        <w:rPr>
          <w:rFonts w:ascii="Times New Roman" w:hAnsi="Times New Roman" w:eastAsia="Times New Roman"/>
          <w:color w:val="9E9E9E"/>
          <w:spacing w:val="-2"/>
          <w:w w:val="125"/>
          <w:sz w:val="7"/>
        </w:rPr>
        <w:t>c</w:t>
      </w:r>
      <w:r>
        <w:rPr>
          <w:rFonts w:hint="eastAsia" w:ascii="PMingLiU" w:hAnsi="PMingLiU" w:eastAsia="PMingLiU"/>
          <w:color w:val="9E9E9E"/>
          <w:spacing w:val="-2"/>
          <w:w w:val="125"/>
          <w:sz w:val="6"/>
        </w:rPr>
        <w:t>叩笃无</w:t>
      </w:r>
      <w:r>
        <w:rPr>
          <w:rFonts w:ascii="Times New Roman" w:hAnsi="Times New Roman" w:eastAsia="Times New Roman"/>
          <w:color w:val="C3C3C3"/>
          <w:spacing w:val="-2"/>
          <w:w w:val="125"/>
          <w:sz w:val="7"/>
        </w:rPr>
        <w:t>·</w:t>
      </w:r>
      <w:r>
        <w:rPr>
          <w:rFonts w:ascii="Times New Roman" w:hAnsi="Times New Roman" w:eastAsia="Times New Roman"/>
          <w:color w:val="7B7979"/>
          <w:spacing w:val="-2"/>
          <w:w w:val="125"/>
          <w:sz w:val="7"/>
        </w:rPr>
        <w:t>A</w:t>
      </w:r>
      <w:r>
        <w:rPr>
          <w:rFonts w:hint="eastAsia" w:ascii="PMingLiU" w:hAnsi="PMingLiU" w:eastAsia="PMingLiU"/>
          <w:color w:val="9E9E9E"/>
          <w:spacing w:val="-2"/>
          <w:w w:val="125"/>
          <w:sz w:val="6"/>
        </w:rPr>
        <w:t>皿节忤，电些壳听归，＂辽吐</w:t>
      </w:r>
      <w:r>
        <w:rPr>
          <w:rFonts w:ascii="Times New Roman" w:hAnsi="Times New Roman" w:eastAsia="Times New Roman"/>
          <w:color w:val="9E9E9E"/>
          <w:spacing w:val="-2"/>
          <w:w w:val="125"/>
          <w:sz w:val="7"/>
        </w:rPr>
        <w:t>C</w:t>
      </w:r>
      <w:r>
        <w:rPr>
          <w:rFonts w:hint="eastAsia" w:ascii="PMingLiU" w:hAnsi="PMingLiU" w:eastAsia="PMingLiU"/>
          <w:color w:val="9E9E9E"/>
          <w:spacing w:val="-2"/>
          <w:w w:val="125"/>
          <w:sz w:val="6"/>
        </w:rPr>
        <w:t>也～句文</w:t>
      </w:r>
      <w:r>
        <w:rPr>
          <w:rFonts w:hint="eastAsia" w:ascii="PMingLiU" w:hAnsi="PMingLiU" w:eastAsia="PMingLiU"/>
          <w:color w:val="7B7979"/>
          <w:spacing w:val="-2"/>
          <w:w w:val="125"/>
          <w:sz w:val="6"/>
        </w:rPr>
        <w:t>仁</w:t>
      </w:r>
      <w:r>
        <w:rPr>
          <w:rFonts w:hint="eastAsia" w:ascii="PMingLiU" w:hAnsi="PMingLiU" w:eastAsia="PMingLiU"/>
          <w:color w:val="9E9E9E"/>
          <w:spacing w:val="-2"/>
          <w:w w:val="125"/>
          <w:sz w:val="6"/>
        </w:rPr>
        <w:t>王</w:t>
      </w:r>
      <w:r>
        <w:rPr>
          <w:rFonts w:hint="eastAsia" w:ascii="PMingLiU" w:hAnsi="PMingLiU" w:eastAsia="PMingLiU"/>
          <w:color w:val="7B7979"/>
          <w:spacing w:val="-2"/>
          <w:w w:val="125"/>
          <w:sz w:val="6"/>
        </w:rPr>
        <w:t>，</w:t>
      </w:r>
      <w:r>
        <w:rPr>
          <w:rFonts w:ascii="Arial" w:hAnsi="Arial" w:eastAsia="Arial"/>
          <w:color w:val="7B7979"/>
          <w:spacing w:val="-2"/>
          <w:w w:val="125"/>
          <w:sz w:val="6"/>
        </w:rPr>
        <w:t>J</w:t>
      </w:r>
      <w:r>
        <w:rPr>
          <w:rFonts w:hint="eastAsia" w:ascii="PMingLiU" w:hAnsi="PMingLiU" w:eastAsia="PMingLiU"/>
          <w:color w:val="9E9E9E"/>
          <w:spacing w:val="-2"/>
          <w:w w:val="125"/>
          <w:sz w:val="5"/>
        </w:rPr>
        <w:t>仄工马心壶</w:t>
      </w:r>
      <w:r>
        <w:rPr>
          <w:rFonts w:hint="eastAsia" w:ascii="PMingLiU" w:hAnsi="PMingLiU" w:eastAsia="PMingLiU"/>
          <w:color w:val="7B7979"/>
          <w:spacing w:val="-2"/>
          <w:w w:val="125"/>
          <w:sz w:val="5"/>
        </w:rPr>
        <w:t>信，</w:t>
      </w:r>
    </w:p>
    <w:p>
      <w:pPr>
        <w:spacing w:before="8"/>
        <w:ind w:left="1013"/>
        <w:rPr>
          <w:rFonts w:ascii="PMingLiU" w:eastAsia="PMingLiU"/>
          <w:sz w:val="6"/>
        </w:rPr>
      </w:pPr>
      <w:r>
        <w:rPr>
          <w:rFonts w:hint="eastAsia" w:ascii="PMingLiU" w:eastAsia="PMingLiU"/>
          <w:color w:val="9E9E9E"/>
          <w:w w:val="135"/>
          <w:sz w:val="6"/>
        </w:rPr>
        <w:t>息丰、鼻众贮瀑｀次血呐夺扭归</w:t>
      </w:r>
      <w:r>
        <w:rPr>
          <w:rFonts w:ascii="Arial" w:eastAsia="Arial"/>
          <w:color w:val="7B7979"/>
          <w:w w:val="135"/>
          <w:sz w:val="7"/>
        </w:rPr>
        <w:t>I</w:t>
      </w:r>
      <w:r>
        <w:rPr>
          <w:rFonts w:hint="eastAsia" w:ascii="PMingLiU" w:eastAsia="PMingLiU"/>
          <w:color w:val="7B7979"/>
          <w:w w:val="135"/>
          <w:sz w:val="6"/>
        </w:rPr>
        <w:t>一</w:t>
      </w:r>
      <w:r>
        <w:rPr>
          <w:rFonts w:hint="eastAsia" w:ascii="PMingLiU" w:eastAsia="PMingLiU"/>
          <w:color w:val="AFAFAF"/>
          <w:w w:val="135"/>
          <w:sz w:val="6"/>
          <w:shd w:val="clear" w:color="auto" w:fill="EBEBEB"/>
        </w:rPr>
        <w:t>心力</w:t>
      </w:r>
      <w:r>
        <w:rPr>
          <w:rFonts w:ascii="Arial" w:eastAsia="Arial"/>
          <w:color w:val="AFAFAF"/>
          <w:w w:val="135"/>
          <w:sz w:val="7"/>
        </w:rPr>
        <w:t>l</w:t>
      </w:r>
      <w:r>
        <w:rPr>
          <w:rFonts w:hint="eastAsia" w:ascii="PMingLiU" w:eastAsia="PMingLiU"/>
          <w:color w:val="7B7979"/>
          <w:w w:val="135"/>
          <w:sz w:val="6"/>
        </w:rPr>
        <w:t>叩</w:t>
      </w:r>
      <w:r>
        <w:rPr>
          <w:rFonts w:hint="eastAsia" w:ascii="PMingLiU" w:eastAsia="PMingLiU"/>
          <w:color w:val="9E9E9E"/>
          <w:w w:val="135"/>
          <w:sz w:val="6"/>
        </w:rPr>
        <w:t>杠刃文停型</w:t>
      </w:r>
      <w:r>
        <w:rPr>
          <w:rFonts w:hint="eastAsia" w:ascii="PMingLiU" w:eastAsia="PMingLiU"/>
          <w:color w:val="9E9E9E"/>
          <w:spacing w:val="-10"/>
          <w:w w:val="135"/>
          <w:sz w:val="6"/>
        </w:rPr>
        <w:t>，</w:t>
      </w:r>
    </w:p>
    <w:p>
      <w:pPr>
        <w:pStyle w:val="5"/>
        <w:spacing w:before="4"/>
        <w:rPr>
          <w:rFonts w:ascii="PMingLiU"/>
          <w:sz w:val="5"/>
        </w:rPr>
      </w:pPr>
    </w:p>
    <w:p>
      <w:pPr>
        <w:tabs>
          <w:tab w:val="left" w:leader="dot" w:pos="2512"/>
        </w:tabs>
        <w:spacing w:line="95" w:lineRule="exact"/>
        <w:ind w:left="1018"/>
        <w:rPr>
          <w:rFonts w:ascii="PMingLiU" w:hAnsi="PMingLiU" w:eastAsia="PMingLiU"/>
          <w:sz w:val="6"/>
        </w:rPr>
      </w:pPr>
      <w:r>
        <w:pict>
          <v:shape id="docshape70" o:spid="_x0000_s2249" o:spt="202" type="#_x0000_t202" style="position:absolute;left:0pt;margin-left:103.9pt;margin-top:3.95pt;height:11.1pt;width:93.65pt;mso-position-horizontal-relative:page;z-index:-251630592;mso-width-relative:page;mso-height-relative:page;" filled="f" stroked="f" coordsize="21600,21600">
            <v:path/>
            <v:fill on="f" focussize="0,0"/>
            <v:stroke on="f" joinstyle="miter"/>
            <v:imagedata o:title=""/>
            <o:lock v:ext="edit"/>
            <v:textbox inset="0mm,0mm,0mm,0mm">
              <w:txbxContent>
                <w:p>
                  <w:pPr>
                    <w:spacing w:line="222" w:lineRule="exact"/>
                    <w:rPr>
                      <w:rFonts w:ascii="Times New Roman" w:hAnsi="Times New Roman" w:eastAsia="Times New Roman"/>
                      <w:sz w:val="20"/>
                    </w:rPr>
                  </w:pPr>
                  <w:r>
                    <w:rPr>
                      <w:rFonts w:hint="eastAsia" w:ascii="PMingLiU" w:hAnsi="PMingLiU" w:eastAsia="PMingLiU"/>
                      <w:color w:val="8C8C8C"/>
                      <w:w w:val="145"/>
                      <w:sz w:val="7"/>
                    </w:rPr>
                    <w:t>它，</w:t>
                  </w:r>
                  <w:r>
                    <w:rPr>
                      <w:rFonts w:hint="eastAsia" w:ascii="PMingLiU" w:hAnsi="PMingLiU" w:eastAsia="PMingLiU"/>
                      <w:color w:val="AFAFAF"/>
                      <w:w w:val="145"/>
                      <w:sz w:val="7"/>
                      <w:shd w:val="clear" w:color="auto" w:fill="EBEBEB"/>
                    </w:rPr>
                    <w:t>出</w:t>
                  </w:r>
                  <w:r>
                    <w:rPr>
                      <w:rFonts w:ascii="Times New Roman" w:hAnsi="Times New Roman" w:eastAsia="Times New Roman"/>
                      <w:color w:val="AFAFAF"/>
                      <w:w w:val="145"/>
                      <w:sz w:val="6"/>
                    </w:rPr>
                    <w:t>1</w:t>
                  </w:r>
                  <w:r>
                    <w:rPr>
                      <w:rFonts w:hint="eastAsia" w:ascii="PMingLiU" w:hAnsi="PMingLiU" w:eastAsia="PMingLiU"/>
                      <w:color w:val="8C8C8C"/>
                      <w:w w:val="145"/>
                      <w:sz w:val="6"/>
                    </w:rPr>
                    <w:t>沮扫</w:t>
                  </w:r>
                  <w:r>
                    <w:rPr>
                      <w:rFonts w:hint="eastAsia" w:ascii="PMingLiU" w:hAnsi="PMingLiU" w:eastAsia="PMingLiU"/>
                      <w:color w:val="AFAFAF"/>
                      <w:w w:val="145"/>
                      <w:sz w:val="6"/>
                      <w:shd w:val="clear" w:color="auto" w:fill="EBEBEB"/>
                    </w:rPr>
                    <w:t>打</w:t>
                  </w:r>
                  <w:r>
                    <w:rPr>
                      <w:rFonts w:hint="eastAsia" w:ascii="PMingLiU" w:hAnsi="PMingLiU" w:eastAsia="PMingLiU"/>
                      <w:color w:val="AFAFAF"/>
                      <w:w w:val="145"/>
                      <w:sz w:val="6"/>
                    </w:rPr>
                    <w:t>，</w:t>
                  </w:r>
                  <w:r>
                    <w:rPr>
                      <w:rFonts w:hint="eastAsia" w:ascii="PMingLiU" w:hAnsi="PMingLiU" w:eastAsia="PMingLiU"/>
                      <w:color w:val="7B7979"/>
                      <w:w w:val="145"/>
                      <w:sz w:val="6"/>
                    </w:rPr>
                    <w:t>氐涟说呻</w:t>
                  </w:r>
                  <w:r>
                    <w:rPr>
                      <w:rFonts w:hint="eastAsia" w:ascii="PMingLiU" w:hAnsi="PMingLiU" w:eastAsia="PMingLiU"/>
                      <w:color w:val="9E9E9E"/>
                      <w:w w:val="145"/>
                      <w:sz w:val="6"/>
                    </w:rPr>
                    <w:t>心</w:t>
                  </w:r>
                  <w:r>
                    <w:rPr>
                      <w:rFonts w:hint="eastAsia" w:ascii="PMingLiU" w:hAnsi="PMingLiU" w:eastAsia="PMingLiU"/>
                      <w:color w:val="7B7979"/>
                      <w:w w:val="145"/>
                      <w:sz w:val="6"/>
                    </w:rPr>
                    <w:t>辽动为如</w:t>
                  </w:r>
                  <w:r>
                    <w:rPr>
                      <w:rFonts w:ascii="Times New Roman" w:hAnsi="Times New Roman" w:eastAsia="Times New Roman"/>
                      <w:color w:val="7B7979"/>
                      <w:spacing w:val="-5"/>
                      <w:w w:val="145"/>
                      <w:sz w:val="20"/>
                    </w:rPr>
                    <w:t>s”“</w:t>
                  </w:r>
                </w:p>
              </w:txbxContent>
            </v:textbox>
          </v:shape>
        </w:pict>
      </w:r>
      <w:r>
        <w:rPr>
          <w:rFonts w:hint="eastAsia" w:ascii="PMingLiU" w:hAnsi="PMingLiU" w:eastAsia="PMingLiU"/>
          <w:color w:val="9E9E9E"/>
          <w:w w:val="150"/>
          <w:sz w:val="6"/>
        </w:rPr>
        <w:t>片正丞</w:t>
      </w:r>
      <w:r>
        <w:rPr>
          <w:rFonts w:ascii="Times New Roman" w:hAnsi="Times New Roman" w:eastAsia="Times New Roman"/>
          <w:color w:val="9E9E9E"/>
          <w:w w:val="150"/>
          <w:sz w:val="8"/>
        </w:rPr>
        <w:t>Mn</w:t>
      </w:r>
      <w:r>
        <w:rPr>
          <w:rFonts w:hint="eastAsia" w:ascii="PMingLiU" w:hAnsi="PMingLiU" w:eastAsia="PMingLiU"/>
          <w:color w:val="9E9E9E"/>
          <w:w w:val="150"/>
          <w:sz w:val="6"/>
        </w:rPr>
        <w:t>书</w:t>
      </w:r>
      <w:r>
        <w:rPr>
          <w:rFonts w:hint="eastAsia" w:ascii="PMingLiU" w:hAnsi="PMingLiU" w:eastAsia="PMingLiU"/>
          <w:color w:val="7B7979"/>
          <w:w w:val="150"/>
          <w:sz w:val="6"/>
        </w:rPr>
        <w:t>了壹干</w:t>
      </w:r>
      <w:r>
        <w:rPr>
          <w:rFonts w:ascii="Times New Roman" w:hAnsi="Times New Roman" w:eastAsia="Times New Roman"/>
          <w:color w:val="AFAFAF"/>
          <w:w w:val="150"/>
          <w:sz w:val="8"/>
          <w:shd w:val="clear" w:color="auto" w:fill="EBEBEB"/>
        </w:rPr>
        <w:t>”9</w:t>
      </w:r>
      <w:r>
        <w:rPr>
          <w:rFonts w:ascii="Times New Roman" w:hAnsi="Times New Roman" w:eastAsia="Times New Roman"/>
          <w:color w:val="AFAFAF"/>
          <w:w w:val="150"/>
          <w:sz w:val="8"/>
        </w:rPr>
        <w:t>1</w:t>
      </w:r>
      <w:r>
        <w:rPr>
          <w:rFonts w:ascii="Times New Roman" w:hAnsi="Times New Roman" w:eastAsia="Times New Roman"/>
          <w:color w:val="8C8C8C"/>
          <w:w w:val="150"/>
          <w:sz w:val="8"/>
        </w:rPr>
        <w:t>..P</w:t>
      </w:r>
      <w:r>
        <w:rPr>
          <w:rFonts w:hint="eastAsia" w:ascii="PMingLiU" w:hAnsi="PMingLiU" w:eastAsia="PMingLiU"/>
          <w:color w:val="8C8C8C"/>
          <w:w w:val="150"/>
          <w:sz w:val="6"/>
        </w:rPr>
        <w:t>坟</w:t>
      </w:r>
      <w:r>
        <w:rPr>
          <w:rFonts w:hint="eastAsia" w:ascii="PMingLiU" w:hAnsi="PMingLiU" w:eastAsia="PMingLiU"/>
          <w:color w:val="AFAFAF"/>
          <w:w w:val="150"/>
          <w:sz w:val="6"/>
          <w:shd w:val="clear" w:color="auto" w:fill="EBEBEB"/>
        </w:rPr>
        <w:t>召</w:t>
      </w:r>
      <w:r>
        <w:rPr>
          <w:rFonts w:hint="eastAsia" w:ascii="PMingLiU" w:hAnsi="PMingLiU" w:eastAsia="PMingLiU"/>
          <w:color w:val="AFAFAF"/>
          <w:spacing w:val="-10"/>
          <w:w w:val="150"/>
          <w:sz w:val="6"/>
          <w:shd w:val="clear" w:color="auto" w:fill="EBEBEB"/>
        </w:rPr>
        <w:t>屯</w:t>
      </w:r>
      <w:r>
        <w:rPr>
          <w:rFonts w:hint="eastAsia" w:ascii="PMingLiU" w:hAnsi="PMingLiU" w:eastAsia="PMingLiU"/>
          <w:color w:val="AFAFAF"/>
          <w:sz w:val="6"/>
        </w:rPr>
        <w:tab/>
      </w:r>
      <w:r>
        <w:rPr>
          <w:rFonts w:hint="eastAsia" w:ascii="PMingLiU" w:hAnsi="PMingLiU" w:eastAsia="PMingLiU"/>
          <w:color w:val="AFAFAF"/>
          <w:w w:val="150"/>
          <w:sz w:val="6"/>
          <w:shd w:val="clear" w:color="auto" w:fill="EBEBEB"/>
        </w:rPr>
        <w:t>夏</w:t>
      </w:r>
      <w:r>
        <w:rPr>
          <w:rFonts w:hint="eastAsia" w:ascii="PMingLiU" w:hAnsi="PMingLiU" w:eastAsia="PMingLiU"/>
          <w:color w:val="8C8C8C"/>
          <w:w w:val="150"/>
          <w:sz w:val="6"/>
        </w:rPr>
        <w:t>了，</w:t>
      </w:r>
      <w:r>
        <w:rPr>
          <w:rFonts w:hint="eastAsia" w:ascii="PMingLiU" w:hAnsi="PMingLiU" w:eastAsia="PMingLiU"/>
          <w:color w:val="8C8C8C"/>
          <w:spacing w:val="-10"/>
          <w:w w:val="150"/>
          <w:sz w:val="6"/>
        </w:rPr>
        <w:t>沈</w:t>
      </w:r>
    </w:p>
    <w:p>
      <w:pPr>
        <w:spacing w:line="94" w:lineRule="exact"/>
        <w:ind w:left="1018"/>
        <w:rPr>
          <w:rFonts w:ascii="PMingLiU" w:eastAsia="PMingLiU"/>
          <w:sz w:val="6"/>
        </w:rPr>
      </w:pPr>
      <w:r>
        <w:rPr>
          <w:rFonts w:hint="eastAsia" w:ascii="PMingLiU" w:eastAsia="PMingLiU"/>
          <w:color w:val="7B7979"/>
          <w:w w:val="120"/>
          <w:sz w:val="7"/>
        </w:rPr>
        <w:t>且</w:t>
      </w:r>
      <w:r>
        <w:rPr>
          <w:rFonts w:ascii="Arial" w:eastAsia="Arial"/>
          <w:color w:val="7B7979"/>
          <w:w w:val="120"/>
          <w:sz w:val="7"/>
        </w:rPr>
        <w:t>Il</w:t>
      </w:r>
      <w:r>
        <w:rPr>
          <w:rFonts w:ascii="Arial" w:eastAsia="Arial"/>
          <w:color w:val="7B7979"/>
          <w:spacing w:val="11"/>
          <w:w w:val="120"/>
          <w:sz w:val="7"/>
        </w:rPr>
        <w:t xml:space="preserve"> </w:t>
      </w:r>
      <w:r>
        <w:rPr>
          <w:rFonts w:ascii="Arial" w:eastAsia="Arial"/>
          <w:color w:val="7B7979"/>
          <w:w w:val="120"/>
          <w:sz w:val="7"/>
        </w:rPr>
        <w:t>l</w:t>
      </w:r>
      <w:r>
        <w:rPr>
          <w:rFonts w:hint="eastAsia" w:ascii="PMingLiU" w:eastAsia="PMingLiU"/>
          <w:color w:val="7B7979"/>
          <w:w w:val="120"/>
          <w:sz w:val="6"/>
        </w:rPr>
        <w:t>卜一</w:t>
      </w:r>
      <w:r>
        <w:rPr>
          <w:rFonts w:hint="eastAsia" w:ascii="PMingLiU" w:eastAsia="PMingLiU"/>
          <w:color w:val="9E9E9E"/>
          <w:w w:val="120"/>
          <w:sz w:val="6"/>
        </w:rPr>
        <w:t>如</w:t>
      </w:r>
      <w:r>
        <w:rPr>
          <w:rFonts w:hint="eastAsia" w:ascii="PMingLiU" w:eastAsia="PMingLiU"/>
          <w:color w:val="7B7979"/>
          <w:w w:val="120"/>
          <w:sz w:val="6"/>
        </w:rPr>
        <w:t>玉石</w:t>
      </w:r>
      <w:r>
        <w:rPr>
          <w:rFonts w:hint="eastAsia" w:ascii="PMingLiU" w:eastAsia="PMingLiU"/>
          <w:color w:val="9E9E9E"/>
          <w:w w:val="120"/>
          <w:sz w:val="6"/>
        </w:rPr>
        <w:t>之吧屯</w:t>
      </w:r>
      <w:r>
        <w:rPr>
          <w:rFonts w:ascii="Arial" w:eastAsia="Arial"/>
          <w:color w:val="9E9E9E"/>
          <w:w w:val="120"/>
          <w:sz w:val="7"/>
        </w:rPr>
        <w:t>COM</w:t>
      </w:r>
      <w:r>
        <w:rPr>
          <w:rFonts w:hint="eastAsia" w:ascii="PMingLiU" w:eastAsia="PMingLiU"/>
          <w:color w:val="9E9E9E"/>
          <w:w w:val="120"/>
          <w:sz w:val="6"/>
        </w:rPr>
        <w:t>文忤．句乓</w:t>
      </w:r>
      <w:r>
        <w:rPr>
          <w:rFonts w:ascii="Arial" w:eastAsia="Arial"/>
          <w:color w:val="9E9E9E"/>
          <w:w w:val="120"/>
          <w:sz w:val="7"/>
        </w:rPr>
        <w:t>CON</w:t>
      </w:r>
      <w:r>
        <w:rPr>
          <w:rFonts w:hint="eastAsia" w:ascii="PMingLiU" w:eastAsia="PMingLiU"/>
          <w:color w:val="9E9E9E"/>
          <w:w w:val="120"/>
          <w:sz w:val="6"/>
        </w:rPr>
        <w:t>出心</w:t>
      </w:r>
      <w:r>
        <w:rPr>
          <w:rFonts w:ascii="Arial" w:eastAsia="Arial"/>
          <w:color w:val="9E9E9E"/>
          <w:w w:val="120"/>
          <w:sz w:val="7"/>
        </w:rPr>
        <w:t>COM.</w:t>
      </w:r>
      <w:r>
        <w:rPr>
          <w:rFonts w:hint="eastAsia" w:ascii="PMingLiU" w:eastAsia="PMingLiU"/>
          <w:color w:val="9E9E9E"/>
          <w:spacing w:val="-10"/>
          <w:w w:val="120"/>
          <w:sz w:val="6"/>
        </w:rPr>
        <w:t>竺</w:t>
      </w:r>
    </w:p>
    <w:p>
      <w:pPr>
        <w:spacing w:before="12" w:line="225" w:lineRule="auto"/>
        <w:ind w:left="1019" w:right="7183" w:firstLine="1871"/>
        <w:rPr>
          <w:rFonts w:ascii="PMingLiU" w:hAnsi="PMingLiU" w:eastAsia="PMingLiU"/>
          <w:sz w:val="6"/>
        </w:rPr>
      </w:pPr>
      <w:r>
        <w:pict>
          <v:rect id="docshape71" o:spid="_x0000_s2248" o:spt="1" style="position:absolute;left:0pt;margin-left:108.8pt;margin-top:10.45pt;height:7.4pt;width:1.45pt;mso-position-horizontal-relative:page;z-index:-251634688;mso-width-relative:page;mso-height-relative:page;" fillcolor="#EBEBEB" filled="t" stroked="f" coordsize="21600,21600">
            <v:path/>
            <v:fill on="t" focussize="0,0"/>
            <v:stroke on="f"/>
            <v:imagedata o:title=""/>
            <o:lock v:ext="edit"/>
          </v:rect>
        </w:pict>
      </w:r>
      <w:r>
        <w:rPr>
          <w:rFonts w:hint="eastAsia" w:ascii="PMingLiU" w:hAnsi="PMingLiU" w:eastAsia="PMingLiU"/>
          <w:color w:val="7B7979"/>
          <w:w w:val="146"/>
          <w:sz w:val="6"/>
        </w:rPr>
        <w:t>汾</w:t>
      </w:r>
      <w:r>
        <w:rPr>
          <w:rFonts w:hint="eastAsia" w:ascii="PMingLiU" w:hAnsi="PMingLiU" w:eastAsia="PMingLiU"/>
          <w:color w:val="AFAFAF"/>
          <w:w w:val="121"/>
          <w:sz w:val="6"/>
        </w:rPr>
        <w:t xml:space="preserve"> </w:t>
      </w:r>
      <w:r>
        <w:rPr>
          <w:rFonts w:hint="eastAsia" w:ascii="PMingLiU" w:hAnsi="PMingLiU" w:eastAsia="PMingLiU"/>
          <w:color w:val="AFAFAF"/>
          <w:w w:val="121"/>
          <w:sz w:val="6"/>
          <w:shd w:val="clear" w:color="auto" w:fill="EBEBEB"/>
        </w:rPr>
        <w:t>谥厅</w:t>
      </w:r>
      <w:r>
        <w:rPr>
          <w:rFonts w:ascii="Arial" w:hAnsi="Arial" w:eastAsia="Arial"/>
          <w:color w:val="8C8C8C"/>
          <w:w w:val="121"/>
          <w:sz w:val="7"/>
        </w:rPr>
        <w:t>8</w:t>
      </w:r>
      <w:r>
        <w:rPr>
          <w:rFonts w:hint="eastAsia" w:ascii="PMingLiU" w:hAnsi="PMingLiU" w:eastAsia="PMingLiU"/>
          <w:color w:val="8C8C8C"/>
          <w:w w:val="121"/>
          <w:sz w:val="6"/>
        </w:rPr>
        <w:t>云＋·芍</w:t>
      </w:r>
      <w:r>
        <w:rPr>
          <w:rFonts w:ascii="Arial" w:hAnsi="Arial" w:eastAsia="Arial"/>
          <w:color w:val="8C8C8C"/>
          <w:w w:val="121"/>
          <w:sz w:val="7"/>
        </w:rPr>
        <w:t>C</w:t>
      </w:r>
      <w:r>
        <w:rPr>
          <w:rFonts w:hint="eastAsia" w:ascii="PMingLiU" w:hAnsi="PMingLiU" w:eastAsia="PMingLiU"/>
          <w:color w:val="8C8C8C"/>
          <w:w w:val="121"/>
          <w:sz w:val="6"/>
        </w:rPr>
        <w:t>氓啊．不乞已文件人小毛氓．</w:t>
      </w:r>
      <w:r>
        <w:rPr>
          <w:rFonts w:hint="eastAsia" w:ascii="PMingLiU" w:hAnsi="PMingLiU" w:eastAsia="PMingLiU"/>
          <w:color w:val="AFAFAF"/>
          <w:w w:val="121"/>
          <w:sz w:val="6"/>
          <w:shd w:val="clear" w:color="auto" w:fill="EBEBEB"/>
        </w:rPr>
        <w:t>．</w:t>
      </w:r>
      <w:r>
        <w:rPr>
          <w:rFonts w:hint="eastAsia" w:ascii="PMingLiU" w:hAnsi="PMingLiU" w:eastAsia="PMingLiU"/>
          <w:color w:val="7B7979"/>
          <w:w w:val="121"/>
          <w:sz w:val="6"/>
        </w:rPr>
        <w:t>，</w:t>
      </w:r>
      <w:r>
        <w:rPr>
          <w:rFonts w:hint="eastAsia" w:ascii="PMingLiU" w:hAnsi="PMingLiU" w:eastAsia="PMingLiU"/>
          <w:color w:val="9E9E9E"/>
          <w:w w:val="121"/>
          <w:sz w:val="6"/>
        </w:rPr>
        <w:t>切加丽们长</w:t>
      </w:r>
      <w:r>
        <w:rPr>
          <w:rFonts w:hint="eastAsia" w:ascii="PMingLiU" w:hAnsi="PMingLiU" w:eastAsia="PMingLiU"/>
          <w:color w:val="7B7979"/>
          <w:w w:val="121"/>
          <w:sz w:val="6"/>
        </w:rPr>
        <w:t>霎</w:t>
      </w:r>
      <w:r>
        <w:rPr>
          <w:rFonts w:hint="eastAsia" w:ascii="PMingLiU" w:hAnsi="PMingLiU" w:eastAsia="PMingLiU"/>
          <w:color w:val="9E9E9E"/>
          <w:w w:val="124"/>
          <w:sz w:val="6"/>
        </w:rPr>
        <w:t>小</w:t>
      </w:r>
      <w:r>
        <w:rPr>
          <w:rFonts w:ascii="Arial" w:hAnsi="Arial" w:eastAsia="Arial"/>
          <w:color w:val="9E9E9E"/>
          <w:w w:val="124"/>
          <w:sz w:val="7"/>
        </w:rPr>
        <w:t>l</w:t>
      </w:r>
      <w:r>
        <w:rPr>
          <w:rFonts w:ascii="Arial" w:hAnsi="Arial" w:eastAsia="Arial"/>
          <w:color w:val="9E9E9E"/>
          <w:spacing w:val="1"/>
          <w:sz w:val="7"/>
        </w:rPr>
        <w:t xml:space="preserve">  </w:t>
      </w:r>
      <w:r>
        <w:rPr>
          <w:rFonts w:ascii="Times New Roman" w:hAnsi="Times New Roman" w:eastAsia="Times New Roman"/>
          <w:color w:val="AFAFAF"/>
          <w:w w:val="107"/>
          <w:sz w:val="7"/>
          <w:shd w:val="clear" w:color="auto" w:fill="EBEBEB"/>
        </w:rPr>
        <w:t>4S</w:t>
      </w:r>
      <w:r>
        <w:rPr>
          <w:rFonts w:hint="eastAsia" w:ascii="PMingLiU" w:hAnsi="PMingLiU" w:eastAsia="PMingLiU"/>
          <w:color w:val="AFAFAF"/>
          <w:w w:val="107"/>
          <w:sz w:val="6"/>
          <w:shd w:val="clear" w:color="auto" w:fill="EBEBEB"/>
        </w:rPr>
        <w:t>个字方</w:t>
      </w:r>
      <w:r>
        <w:rPr>
          <w:rFonts w:hint="eastAsia" w:ascii="PMingLiU" w:hAnsi="PMingLiU" w:eastAsia="PMingLiU"/>
          <w:color w:val="7B7979"/>
          <w:w w:val="107"/>
          <w:sz w:val="6"/>
        </w:rPr>
        <w:t>在</w:t>
      </w:r>
      <w:r>
        <w:rPr>
          <w:rFonts w:hint="eastAsia" w:ascii="PMingLiU" w:hAnsi="PMingLiU" w:eastAsia="PMingLiU"/>
          <w:color w:val="9E9E9E"/>
          <w:w w:val="107"/>
          <w:sz w:val="6"/>
        </w:rPr>
        <w:t>这畔</w:t>
      </w:r>
      <w:r>
        <w:rPr>
          <w:rFonts w:hint="eastAsia" w:ascii="PMingLiU" w:hAnsi="PMingLiU" w:eastAsia="PMingLiU"/>
          <w:color w:val="7B7979"/>
          <w:w w:val="107"/>
          <w:sz w:val="6"/>
        </w:rPr>
        <w:t>仁</w:t>
      </w:r>
      <w:r>
        <w:rPr>
          <w:rFonts w:hint="eastAsia" w:ascii="PMingLiU" w:hAnsi="PMingLiU" w:eastAsia="PMingLiU"/>
          <w:color w:val="9E9E9E"/>
          <w:w w:val="107"/>
          <w:sz w:val="6"/>
        </w:rPr>
        <w:t>儿卜．产</w:t>
      </w:r>
      <w:r>
        <w:rPr>
          <w:rFonts w:ascii="Arial" w:hAnsi="Arial" w:eastAsia="Arial"/>
          <w:color w:val="9E9E9E"/>
          <w:w w:val="107"/>
          <w:sz w:val="7"/>
        </w:rPr>
        <w:t>ll</w:t>
      </w:r>
      <w:r>
        <w:rPr>
          <w:rFonts w:hint="eastAsia" w:ascii="PMingLiU" w:hAnsi="PMingLiU" w:eastAsia="PMingLiU"/>
          <w:color w:val="9E9E9E"/>
          <w:w w:val="107"/>
          <w:sz w:val="6"/>
        </w:rPr>
        <w:t>忏劝</w:t>
      </w:r>
      <w:r>
        <w:rPr>
          <w:rFonts w:ascii="Times New Roman" w:hAnsi="Times New Roman" w:eastAsia="Times New Roman"/>
          <w:color w:val="9E9E9E"/>
          <w:w w:val="107"/>
          <w:sz w:val="7"/>
        </w:rPr>
        <w:t>6</w:t>
      </w:r>
      <w:r>
        <w:rPr>
          <w:rFonts w:hint="eastAsia" w:ascii="PMingLiU" w:hAnsi="PMingLiU" w:eastAsia="PMingLiU"/>
          <w:color w:val="9E9E9E"/>
          <w:w w:val="107"/>
          <w:sz w:val="6"/>
        </w:rPr>
        <w:t>段行</w:t>
      </w:r>
      <w:r>
        <w:rPr>
          <w:rFonts w:hint="eastAsia" w:ascii="PMingLiU" w:hAnsi="PMingLiU" w:eastAsia="PMingLiU"/>
          <w:color w:val="7B7979"/>
          <w:w w:val="107"/>
          <w:sz w:val="6"/>
        </w:rPr>
        <w:t>处</w:t>
      </w:r>
      <w:r>
        <w:rPr>
          <w:rFonts w:ascii="Times New Roman" w:hAnsi="Times New Roman" w:eastAsia="Times New Roman"/>
          <w:color w:val="9E9E9E"/>
          <w:w w:val="107"/>
          <w:sz w:val="7"/>
        </w:rPr>
        <w:t>4</w:t>
      </w:r>
      <w:r>
        <w:rPr>
          <w:rFonts w:hint="eastAsia" w:ascii="PMingLiU" w:hAnsi="PMingLiU" w:eastAsia="PMingLiU"/>
          <w:color w:val="9E9E9E"/>
          <w:w w:val="107"/>
          <w:sz w:val="6"/>
        </w:rPr>
        <w:t>，个</w:t>
      </w:r>
      <w:r>
        <w:rPr>
          <w:rFonts w:hint="eastAsia" w:ascii="PMingLiU" w:hAnsi="PMingLiU" w:eastAsia="PMingLiU"/>
          <w:color w:val="9E9E9E"/>
          <w:spacing w:val="-1"/>
          <w:sz w:val="6"/>
        </w:rPr>
        <w:t xml:space="preserve">           </w:t>
      </w:r>
      <w:r>
        <w:rPr>
          <w:rFonts w:hint="eastAsia" w:ascii="PMingLiU" w:hAnsi="PMingLiU" w:eastAsia="PMingLiU"/>
          <w:color w:val="9E9E9E"/>
          <w:w w:val="97"/>
          <w:sz w:val="6"/>
        </w:rPr>
        <w:t>这曼</w:t>
      </w:r>
      <w:r>
        <w:rPr>
          <w:rFonts w:hint="eastAsia" w:ascii="PMingLiU" w:hAnsi="PMingLiU" w:eastAsia="PMingLiU"/>
          <w:color w:val="7B7979"/>
          <w:w w:val="97"/>
          <w:sz w:val="6"/>
        </w:rPr>
        <w:t>口予</w:t>
      </w:r>
    </w:p>
    <w:p>
      <w:pPr>
        <w:spacing w:line="71" w:lineRule="exact"/>
        <w:ind w:left="1020"/>
        <w:rPr>
          <w:rFonts w:ascii="PMingLiU" w:hAnsi="PMingLiU" w:eastAsia="PMingLiU"/>
          <w:sz w:val="6"/>
        </w:rPr>
      </w:pPr>
      <w:r>
        <w:rPr>
          <w:rFonts w:ascii="Times New Roman" w:hAnsi="Times New Roman" w:eastAsia="Times New Roman"/>
          <w:color w:val="646467"/>
          <w:w w:val="110"/>
          <w:sz w:val="11"/>
        </w:rPr>
        <w:t>m</w:t>
      </w:r>
      <w:r>
        <w:rPr>
          <w:rFonts w:ascii="Times New Roman" w:hAnsi="Times New Roman" w:eastAsia="Times New Roman"/>
          <w:color w:val="AFAFAF"/>
          <w:w w:val="110"/>
          <w:sz w:val="11"/>
        </w:rPr>
        <w:t>c</w:t>
      </w:r>
      <w:r>
        <w:rPr>
          <w:rFonts w:hint="eastAsia" w:ascii="PMingLiU" w:hAnsi="PMingLiU" w:eastAsia="PMingLiU"/>
          <w:color w:val="AFAFAF"/>
          <w:w w:val="110"/>
          <w:sz w:val="6"/>
          <w:shd w:val="clear" w:color="auto" w:fill="EBEBEB"/>
        </w:rPr>
        <w:t>，沁</w:t>
      </w:r>
      <w:r>
        <w:rPr>
          <w:rFonts w:hint="eastAsia" w:ascii="PMingLiU" w:hAnsi="PMingLiU" w:eastAsia="PMingLiU"/>
          <w:color w:val="8C8C8C"/>
          <w:w w:val="110"/>
          <w:sz w:val="6"/>
        </w:rPr>
        <w:t>辽</w:t>
      </w:r>
      <w:r>
        <w:rPr>
          <w:rFonts w:ascii="Arial" w:hAnsi="Arial" w:eastAsia="Arial"/>
          <w:color w:val="8C8C8C"/>
          <w:w w:val="110"/>
          <w:sz w:val="7"/>
        </w:rPr>
        <w:t>-UI</w:t>
      </w:r>
      <w:r>
        <w:rPr>
          <w:rFonts w:ascii="Arial" w:hAnsi="Arial" w:eastAsia="Arial"/>
          <w:color w:val="646467"/>
          <w:w w:val="110"/>
          <w:sz w:val="7"/>
        </w:rPr>
        <w:t>·1</w:t>
      </w:r>
      <w:r>
        <w:rPr>
          <w:rFonts w:hint="eastAsia" w:ascii="PMingLiU" w:hAnsi="PMingLiU" w:eastAsia="PMingLiU"/>
          <w:color w:val="9E9E9E"/>
          <w:w w:val="110"/>
          <w:sz w:val="6"/>
        </w:rPr>
        <w:t>中出句峈</w:t>
      </w:r>
      <w:r>
        <w:rPr>
          <w:rFonts w:hint="eastAsia" w:ascii="PMingLiU" w:hAnsi="PMingLiU" w:eastAsia="PMingLiU"/>
          <w:color w:val="646467"/>
          <w:w w:val="110"/>
          <w:sz w:val="6"/>
        </w:rPr>
        <w:t>更立</w:t>
      </w:r>
      <w:r>
        <w:rPr>
          <w:rFonts w:hint="eastAsia" w:ascii="PMingLiU" w:hAnsi="PMingLiU" w:eastAsia="PMingLiU"/>
          <w:color w:val="9E9E9E"/>
          <w:w w:val="110"/>
          <w:sz w:val="6"/>
        </w:rPr>
        <w:t>忱</w:t>
      </w:r>
      <w:r>
        <w:rPr>
          <w:rFonts w:hint="eastAsia" w:ascii="PMingLiU" w:hAnsi="PMingLiU" w:eastAsia="PMingLiU"/>
          <w:color w:val="7B7979"/>
          <w:w w:val="110"/>
          <w:sz w:val="6"/>
        </w:rPr>
        <w:t>兰</w:t>
      </w:r>
      <w:r>
        <w:rPr>
          <w:rFonts w:ascii="Times New Roman" w:hAnsi="Times New Roman" w:eastAsia="Times New Roman"/>
          <w:color w:val="7B7979"/>
          <w:w w:val="110"/>
          <w:sz w:val="11"/>
        </w:rPr>
        <w:t>n</w:t>
      </w:r>
      <w:r>
        <w:rPr>
          <w:rFonts w:hint="eastAsia" w:ascii="PMingLiU" w:hAnsi="PMingLiU" w:eastAsia="PMingLiU"/>
          <w:color w:val="7B7979"/>
          <w:w w:val="110"/>
          <w:sz w:val="6"/>
        </w:rPr>
        <w:t>占贮介？</w:t>
      </w:r>
      <w:r>
        <w:rPr>
          <w:rFonts w:ascii="Arial" w:hAnsi="Arial" w:eastAsia="Arial"/>
          <w:color w:val="AFAFAF"/>
          <w:w w:val="110"/>
          <w:sz w:val="7"/>
          <w:shd w:val="clear" w:color="auto" w:fill="EBEBEB"/>
        </w:rPr>
        <w:t>A</w:t>
      </w:r>
      <w:r>
        <w:rPr>
          <w:rFonts w:hint="eastAsia" w:ascii="PMingLiU" w:hAnsi="PMingLiU" w:eastAsia="PMingLiU"/>
          <w:color w:val="8C8C8C"/>
          <w:w w:val="110"/>
          <w:sz w:val="6"/>
        </w:rPr>
        <w:t>两皿</w:t>
      </w:r>
      <w:r>
        <w:rPr>
          <w:rFonts w:hint="eastAsia" w:ascii="PMingLiU" w:hAnsi="PMingLiU" w:eastAsia="PMingLiU"/>
          <w:color w:val="AFAFAF"/>
          <w:w w:val="110"/>
          <w:sz w:val="6"/>
          <w:shd w:val="clear" w:color="auto" w:fill="EBEBEB"/>
        </w:rPr>
        <w:t>吐片</w:t>
      </w:r>
      <w:r>
        <w:rPr>
          <w:rFonts w:hint="eastAsia" w:ascii="PMingLiU" w:hAnsi="PMingLiU" w:eastAsia="PMingLiU"/>
          <w:color w:val="7B7979"/>
          <w:w w:val="110"/>
          <w:sz w:val="6"/>
        </w:rPr>
        <w:t>可</w:t>
      </w:r>
      <w:r>
        <w:rPr>
          <w:rFonts w:hint="eastAsia" w:ascii="PMingLiU" w:hAnsi="PMingLiU" w:eastAsia="PMingLiU"/>
          <w:color w:val="7B7979"/>
          <w:spacing w:val="-10"/>
          <w:w w:val="110"/>
          <w:sz w:val="6"/>
        </w:rPr>
        <w:t>心</w:t>
      </w:r>
    </w:p>
    <w:p>
      <w:pPr>
        <w:spacing w:line="110" w:lineRule="exact"/>
        <w:ind w:left="1016"/>
        <w:rPr>
          <w:rFonts w:ascii="PMingLiU" w:hAnsi="PMingLiU" w:eastAsia="PMingLiU"/>
          <w:sz w:val="6"/>
        </w:rPr>
      </w:pPr>
      <w:r>
        <w:pict>
          <v:rect id="docshape72" o:spid="_x0000_s2247" o:spt="1" style="position:absolute;left:0pt;margin-left:180.85pt;margin-top:1.8pt;height:3pt;width:3.1pt;mso-position-horizontal-relative:page;z-index:-251634688;mso-width-relative:page;mso-height-relative:page;" fillcolor="#EBEBEB" filled="t" stroked="f" coordsize="21600,21600">
            <v:path/>
            <v:fill on="t" focussize="0,0"/>
            <v:stroke on="f"/>
            <v:imagedata o:title=""/>
            <o:lock v:ext="edit"/>
          </v:rect>
        </w:pict>
      </w:r>
      <w:r>
        <w:pict>
          <v:rect id="docshape73" o:spid="_x0000_s2246" o:spt="1" style="position:absolute;left:0pt;margin-left:196.45pt;margin-top:1.8pt;height:3pt;width:0.7pt;mso-position-horizontal-relative:page;z-index:-251633664;mso-width-relative:page;mso-height-relative:page;" fillcolor="#EBEBEB" filled="t" stroked="f" coordsize="21600,21600">
            <v:path/>
            <v:fill on="t" focussize="0,0"/>
            <v:stroke on="f"/>
            <v:imagedata o:title=""/>
            <o:lock v:ext="edit"/>
          </v:rect>
        </w:pict>
      </w:r>
      <w:r>
        <w:rPr>
          <w:rFonts w:hint="eastAsia" w:ascii="PMingLiU" w:hAnsi="PMingLiU" w:eastAsia="PMingLiU"/>
          <w:color w:val="9E9E9E"/>
          <w:w w:val="95"/>
          <w:sz w:val="10"/>
        </w:rPr>
        <w:t>”“</w:t>
      </w:r>
      <w:r>
        <w:rPr>
          <w:rFonts w:hint="eastAsia" w:ascii="PMingLiU" w:hAnsi="PMingLiU" w:eastAsia="PMingLiU"/>
          <w:color w:val="7B7979"/>
          <w:w w:val="95"/>
          <w:sz w:val="10"/>
        </w:rPr>
        <w:t>王</w:t>
      </w:r>
      <w:r>
        <w:rPr>
          <w:rFonts w:hint="eastAsia" w:ascii="PMingLiU" w:hAnsi="PMingLiU" w:eastAsia="PMingLiU"/>
          <w:color w:val="9E9E9E"/>
          <w:w w:val="95"/>
          <w:sz w:val="10"/>
        </w:rPr>
        <w:t>矶</w:t>
      </w:r>
      <w:r>
        <w:rPr>
          <w:rFonts w:ascii="Arial" w:hAnsi="Arial" w:eastAsia="Arial"/>
          <w:color w:val="9E9E9E"/>
          <w:w w:val="95"/>
          <w:sz w:val="7"/>
        </w:rPr>
        <w:t>COM</w:t>
      </w:r>
      <w:r>
        <w:rPr>
          <w:rFonts w:hint="eastAsia" w:ascii="PMingLiU" w:hAnsi="PMingLiU" w:eastAsia="PMingLiU"/>
          <w:color w:val="9E9E9E"/>
          <w:w w:val="95"/>
          <w:sz w:val="6"/>
        </w:rPr>
        <w:t>屯于在一立卫片于立“空正行，已于.</w:t>
      </w:r>
      <w:r>
        <w:rPr>
          <w:rFonts w:hint="eastAsia" w:ascii="PMingLiU" w:hAnsi="PMingLiU" w:eastAsia="PMingLiU"/>
          <w:color w:val="646467"/>
          <w:w w:val="95"/>
          <w:sz w:val="6"/>
        </w:rPr>
        <w:t>.</w:t>
      </w:r>
      <w:r>
        <w:rPr>
          <w:rFonts w:hint="eastAsia" w:ascii="PMingLiU" w:hAnsi="PMingLiU" w:eastAsia="PMingLiU"/>
          <w:color w:val="AFAFAF"/>
          <w:w w:val="95"/>
          <w:sz w:val="6"/>
        </w:rPr>
        <w:t>,个</w:t>
      </w:r>
      <w:r>
        <w:rPr>
          <w:rFonts w:hint="eastAsia" w:ascii="PMingLiU" w:hAnsi="PMingLiU" w:eastAsia="PMingLiU"/>
          <w:color w:val="8C8C8C"/>
          <w:w w:val="95"/>
          <w:sz w:val="6"/>
        </w:rPr>
        <w:t>午节壬丈</w:t>
      </w:r>
      <w:r>
        <w:rPr>
          <w:rFonts w:hint="eastAsia" w:ascii="PMingLiU" w:hAnsi="PMingLiU" w:eastAsia="PMingLiU"/>
          <w:color w:val="AFAFAF"/>
          <w:w w:val="95"/>
          <w:sz w:val="6"/>
        </w:rPr>
        <w:t>，</w:t>
      </w:r>
      <w:r>
        <w:rPr>
          <w:rFonts w:hint="eastAsia" w:ascii="PMingLiU" w:hAnsi="PMingLiU" w:eastAsia="PMingLiU"/>
          <w:color w:val="AFAFAF"/>
          <w:spacing w:val="-10"/>
          <w:w w:val="95"/>
          <w:sz w:val="6"/>
          <w:shd w:val="clear" w:color="auto" w:fill="EBEBEB"/>
        </w:rPr>
        <w:t>凸</w:t>
      </w:r>
    </w:p>
    <w:p>
      <w:pPr>
        <w:spacing w:line="85" w:lineRule="exact"/>
        <w:ind w:left="1018"/>
        <w:rPr>
          <w:rFonts w:ascii="PMingLiU" w:eastAsia="PMingLiU"/>
          <w:sz w:val="6"/>
        </w:rPr>
      </w:pPr>
      <w:r>
        <w:rPr>
          <w:rFonts w:hint="eastAsia" w:ascii="PMingLiU" w:eastAsia="PMingLiU"/>
          <w:color w:val="9E9E9E"/>
          <w:sz w:val="6"/>
        </w:rPr>
        <w:t>斗亡</w:t>
      </w:r>
      <w:r>
        <w:rPr>
          <w:rFonts w:hint="eastAsia" w:ascii="PMingLiU" w:eastAsia="PMingLiU"/>
          <w:color w:val="7B7979"/>
          <w:sz w:val="6"/>
        </w:rPr>
        <w:t>宁忭</w:t>
      </w:r>
      <w:r>
        <w:rPr>
          <w:rFonts w:hint="eastAsia" w:ascii="PMingLiU" w:eastAsia="PMingLiU"/>
          <w:color w:val="9E9E9E"/>
          <w:sz w:val="6"/>
        </w:rPr>
        <w:t>．</w:t>
      </w:r>
      <w:r>
        <w:rPr>
          <w:rFonts w:ascii="Times New Roman" w:eastAsia="Times New Roman"/>
          <w:color w:val="9E9E9E"/>
          <w:sz w:val="8"/>
        </w:rPr>
        <w:t>T</w:t>
      </w:r>
      <w:r>
        <w:rPr>
          <w:rFonts w:hint="eastAsia" w:ascii="PMingLiU" w:eastAsia="PMingLiU"/>
          <w:color w:val="9E9E9E"/>
          <w:sz w:val="6"/>
        </w:rPr>
        <w:t>子久巴</w:t>
      </w:r>
      <w:r>
        <w:rPr>
          <w:rFonts w:hint="eastAsia" w:ascii="PMingLiU" w:eastAsia="PMingLiU"/>
          <w:color w:val="7B7979"/>
          <w:sz w:val="6"/>
        </w:rPr>
        <w:t>，</w:t>
      </w:r>
      <w:r>
        <w:rPr>
          <w:rFonts w:hint="eastAsia" w:ascii="PMingLiU" w:eastAsia="PMingLiU"/>
          <w:color w:val="9E9E9E"/>
          <w:sz w:val="6"/>
        </w:rPr>
        <w:t>如已＄蛇匕泣安停</w:t>
      </w:r>
      <w:r>
        <w:rPr>
          <w:rFonts w:hint="eastAsia" w:ascii="PMingLiU" w:eastAsia="PMingLiU"/>
          <w:color w:val="7B7979"/>
          <w:spacing w:val="-10"/>
          <w:sz w:val="6"/>
        </w:rPr>
        <w:t>句</w:t>
      </w:r>
    </w:p>
    <w:p>
      <w:pPr>
        <w:pStyle w:val="5"/>
        <w:rPr>
          <w:rFonts w:ascii="PMingLiU"/>
          <w:sz w:val="17"/>
        </w:rPr>
      </w:pPr>
    </w:p>
    <w:p>
      <w:pPr>
        <w:spacing w:before="97"/>
        <w:ind w:left="1065"/>
        <w:rPr>
          <w:rFonts w:ascii="Arial"/>
          <w:sz w:val="9"/>
        </w:rPr>
      </w:pPr>
      <w:r>
        <w:pict>
          <v:shape id="docshape74" o:spid="_x0000_s2245" o:spt="202" type="#_x0000_t202" style="position:absolute;left:0pt;margin-left:228.15pt;margin-top:1pt;height:10.05pt;width:10.05pt;mso-position-horizontal-relative:page;z-index:251666432;mso-width-relative:page;mso-height-relative:page;" filled="f" stroked="f" coordsize="21600,21600">
            <v:path/>
            <v:fill on="f" focussize="0,0"/>
            <v:stroke on="f" joinstyle="miter"/>
            <v:imagedata o:title=""/>
            <o:lock v:ext="edit"/>
            <v:textbox inset="0mm,0mm,0mm,0mm" style="layout-flow:vertical-ideographic;">
              <w:txbxContent>
                <w:p>
                  <w:pPr>
                    <w:spacing w:line="180" w:lineRule="auto"/>
                    <w:ind w:left="20"/>
                    <w:rPr>
                      <w:rFonts w:ascii="PMingLiU" w:eastAsia="PMingLiU"/>
                      <w:sz w:val="16"/>
                    </w:rPr>
                  </w:pPr>
                  <w:r>
                    <w:rPr>
                      <w:rFonts w:hint="eastAsia" w:ascii="PMingLiU" w:eastAsia="PMingLiU"/>
                      <w:color w:val="9E9E9E"/>
                      <w:sz w:val="16"/>
                    </w:rPr>
                    <w:t>＞</w:t>
                  </w:r>
                </w:p>
              </w:txbxContent>
            </v:textbox>
          </v:shape>
        </w:pict>
      </w:r>
      <w:r>
        <w:rPr>
          <w:rFonts w:ascii="Arial"/>
          <w:color w:val="8C8C8C"/>
          <w:w w:val="115"/>
          <w:sz w:val="12"/>
        </w:rPr>
        <w:t>Node</w:t>
      </w:r>
      <w:r>
        <w:rPr>
          <w:rFonts w:ascii="Arial"/>
          <w:color w:val="8C8C8C"/>
          <w:spacing w:val="-6"/>
          <w:w w:val="115"/>
          <w:sz w:val="12"/>
        </w:rPr>
        <w:t xml:space="preserve"> </w:t>
      </w:r>
      <w:r>
        <w:rPr>
          <w:rFonts w:ascii="Arial"/>
          <w:color w:val="646467"/>
          <w:w w:val="115"/>
          <w:sz w:val="12"/>
        </w:rPr>
        <w:t>propert</w:t>
      </w:r>
      <w:r>
        <w:rPr>
          <w:rFonts w:ascii="Arial"/>
          <w:color w:val="8C8C8C"/>
          <w:w w:val="115"/>
          <w:sz w:val="12"/>
        </w:rPr>
        <w:t>ies</w:t>
      </w:r>
      <w:r>
        <w:rPr>
          <w:rFonts w:ascii="Arial"/>
          <w:color w:val="8C8C8C"/>
          <w:spacing w:val="2"/>
          <w:w w:val="115"/>
          <w:sz w:val="12"/>
        </w:rPr>
        <w:t xml:space="preserve"> </w:t>
      </w:r>
      <w:r>
        <w:rPr>
          <w:rFonts w:ascii="Arial"/>
          <w:color w:val="AFAFAF"/>
          <w:spacing w:val="-5"/>
          <w:w w:val="115"/>
          <w:sz w:val="9"/>
          <w:shd w:val="clear" w:color="auto" w:fill="EBEBEB"/>
        </w:rPr>
        <w:t>t!</w:t>
      </w:r>
      <w:r>
        <w:rPr>
          <w:rFonts w:ascii="Arial"/>
          <w:color w:val="AFAFAF"/>
          <w:spacing w:val="-5"/>
          <w:w w:val="115"/>
          <w:sz w:val="9"/>
        </w:rPr>
        <w:t>)</w:t>
      </w:r>
    </w:p>
    <w:p>
      <w:pPr>
        <w:pStyle w:val="5"/>
        <w:spacing w:before="5"/>
        <w:rPr>
          <w:rFonts w:ascii="Arial"/>
          <w:sz w:val="15"/>
        </w:rPr>
      </w:pPr>
    </w:p>
    <w:p>
      <w:pPr>
        <w:ind w:left="1152"/>
        <w:rPr>
          <w:rFonts w:ascii="PMingLiU" w:eastAsia="PMingLiU"/>
          <w:sz w:val="9"/>
        </w:rPr>
      </w:pPr>
      <w:r>
        <w:rPr>
          <w:rFonts w:hint="eastAsia" w:ascii="PMingLiU" w:eastAsia="PMingLiU"/>
          <w:color w:val="525250"/>
          <w:w w:val="116"/>
          <w:sz w:val="9"/>
        </w:rPr>
        <w:t>归</w:t>
      </w:r>
    </w:p>
    <w:p>
      <w:pPr>
        <w:pStyle w:val="5"/>
        <w:spacing w:before="1"/>
        <w:rPr>
          <w:rFonts w:ascii="PMingLiU"/>
          <w:sz w:val="13"/>
        </w:rPr>
      </w:pPr>
    </w:p>
    <w:p>
      <w:pPr>
        <w:tabs>
          <w:tab w:val="left" w:pos="1838"/>
          <w:tab w:val="left" w:pos="3447"/>
        </w:tabs>
        <w:spacing w:before="1"/>
        <w:ind w:left="1077"/>
        <w:rPr>
          <w:rFonts w:ascii="Arial"/>
          <w:sz w:val="13"/>
        </w:rPr>
      </w:pPr>
      <w:r>
        <w:rPr>
          <w:rFonts w:ascii="Arial"/>
          <w:color w:val="7B7979"/>
          <w:spacing w:val="-4"/>
          <w:sz w:val="12"/>
        </w:rPr>
        <w:t>&lt;i</w:t>
      </w:r>
      <w:r>
        <w:rPr>
          <w:rFonts w:ascii="Arial"/>
          <w:color w:val="525250"/>
          <w:spacing w:val="-4"/>
          <w:sz w:val="12"/>
        </w:rPr>
        <w:t>d</w:t>
      </w:r>
      <w:r>
        <w:rPr>
          <w:rFonts w:ascii="Arial"/>
          <w:color w:val="7B7979"/>
          <w:spacing w:val="-4"/>
          <w:sz w:val="12"/>
        </w:rPr>
        <w:t>&gt;</w:t>
      </w:r>
      <w:r>
        <w:rPr>
          <w:rFonts w:ascii="Arial"/>
          <w:color w:val="7B7979"/>
          <w:sz w:val="12"/>
        </w:rPr>
        <w:tab/>
      </w:r>
      <w:r>
        <w:rPr>
          <w:rFonts w:ascii="Arial"/>
          <w:color w:val="9E9E9E"/>
          <w:spacing w:val="-5"/>
          <w:sz w:val="12"/>
        </w:rPr>
        <w:t>660</w:t>
      </w:r>
      <w:r>
        <w:rPr>
          <w:rFonts w:ascii="Arial"/>
          <w:color w:val="9E9E9E"/>
          <w:sz w:val="12"/>
        </w:rPr>
        <w:tab/>
      </w:r>
      <w:r>
        <w:rPr>
          <w:rFonts w:ascii="Arial"/>
          <w:color w:val="9E9E9E"/>
          <w:spacing w:val="-5"/>
          <w:sz w:val="13"/>
        </w:rPr>
        <w:t>!!I</w:t>
      </w:r>
    </w:p>
    <w:p>
      <w:pPr>
        <w:tabs>
          <w:tab w:val="left" w:pos="1840"/>
          <w:tab w:val="left" w:pos="3447"/>
        </w:tabs>
        <w:spacing w:before="42"/>
        <w:ind w:left="1079"/>
        <w:rPr>
          <w:rFonts w:ascii="Arial" w:eastAsia="Arial"/>
          <w:sz w:val="13"/>
        </w:rPr>
      </w:pPr>
      <w:r>
        <w:pict>
          <v:shape id="docshape75" o:spid="_x0000_s2244" o:spt="202" type="#_x0000_t202" style="position:absolute;left:0pt;margin-left:220.95pt;margin-top:4.05pt;height:17.9pt;width:5.9pt;mso-position-horizontal-relative:page;z-index:-251629568;mso-width-relative:page;mso-height-relative:page;" filled="f" stroked="f" coordsize="21600,21600">
            <v:path/>
            <v:fill on="f" focussize="0,0"/>
            <v:stroke on="f" joinstyle="miter"/>
            <v:imagedata o:title=""/>
            <o:lock v:ext="edit"/>
            <v:textbox inset="0mm,0mm,0mm,0mm">
              <w:txbxContent>
                <w:p>
                  <w:pPr>
                    <w:spacing w:line="358" w:lineRule="exact"/>
                    <w:rPr>
                      <w:rFonts w:ascii="Arial" w:hAnsi="Arial"/>
                      <w:sz w:val="32"/>
                    </w:rPr>
                  </w:pPr>
                  <w:r>
                    <w:rPr>
                      <w:rFonts w:ascii="Arial" w:hAnsi="Arial"/>
                      <w:color w:val="9E9E9E"/>
                      <w:w w:val="92"/>
                      <w:sz w:val="32"/>
                    </w:rPr>
                    <w:t>°</w:t>
                  </w:r>
                </w:p>
              </w:txbxContent>
            </v:textbox>
          </v:shape>
        </w:pict>
      </w:r>
      <w:r>
        <w:rPr>
          <w:rFonts w:ascii="Arial" w:eastAsia="Arial"/>
          <w:color w:val="3F3D3B"/>
          <w:spacing w:val="-2"/>
          <w:w w:val="105"/>
          <w:sz w:val="12"/>
        </w:rPr>
        <w:t>descr</w:t>
      </w:r>
      <w:r>
        <w:rPr>
          <w:rFonts w:ascii="Arial" w:eastAsia="Arial"/>
          <w:color w:val="646467"/>
          <w:spacing w:val="-2"/>
          <w:w w:val="105"/>
          <w:sz w:val="12"/>
        </w:rPr>
        <w:t>ib</w:t>
      </w:r>
      <w:r>
        <w:rPr>
          <w:rFonts w:ascii="Arial" w:eastAsia="Arial"/>
          <w:color w:val="646467"/>
          <w:sz w:val="12"/>
        </w:rPr>
        <w:tab/>
      </w:r>
      <w:r>
        <w:rPr>
          <w:rFonts w:hint="eastAsia" w:ascii="PMingLiU" w:eastAsia="PMingLiU"/>
          <w:color w:val="8C8C8C"/>
          <w:w w:val="105"/>
          <w:sz w:val="10"/>
        </w:rPr>
        <w:t>作耆</w:t>
      </w:r>
      <w:r>
        <w:rPr>
          <w:rFonts w:ascii="Arial" w:eastAsia="Arial"/>
          <w:color w:val="525250"/>
          <w:spacing w:val="-2"/>
          <w:w w:val="105"/>
          <w:sz w:val="12"/>
        </w:rPr>
        <w:t>XA</w:t>
      </w:r>
      <w:r>
        <w:rPr>
          <w:rFonts w:ascii="Arial" w:eastAsia="Arial"/>
          <w:color w:val="314660"/>
          <w:spacing w:val="-2"/>
          <w:w w:val="105"/>
          <w:sz w:val="12"/>
        </w:rPr>
        <w:t>U</w:t>
      </w:r>
      <w:r>
        <w:rPr>
          <w:rFonts w:ascii="Arial" w:eastAsia="Arial"/>
          <w:color w:val="525250"/>
          <w:spacing w:val="-2"/>
          <w:w w:val="105"/>
          <w:sz w:val="12"/>
        </w:rPr>
        <w:t>FEl</w:t>
      </w:r>
      <w:r>
        <w:rPr>
          <w:rFonts w:ascii="Arial" w:eastAsia="Arial"/>
          <w:color w:val="4B5E72"/>
          <w:spacing w:val="-2"/>
          <w:w w:val="105"/>
          <w:sz w:val="12"/>
        </w:rPr>
        <w:t>n</w:t>
      </w:r>
      <w:r>
        <w:rPr>
          <w:rFonts w:ascii="Arial" w:eastAsia="Arial"/>
          <w:color w:val="646467"/>
          <w:spacing w:val="-2"/>
          <w:w w:val="105"/>
          <w:sz w:val="12"/>
        </w:rPr>
        <w:t>f</w:t>
      </w:r>
      <w:r>
        <w:rPr>
          <w:rFonts w:ascii="Arial" w:eastAsia="Arial"/>
          <w:color w:val="646467"/>
          <w:sz w:val="12"/>
        </w:rPr>
        <w:tab/>
      </w:r>
      <w:r>
        <w:rPr>
          <w:rFonts w:ascii="Arial" w:eastAsia="Arial"/>
          <w:color w:val="9E9E9E"/>
          <w:spacing w:val="-5"/>
          <w:w w:val="105"/>
          <w:sz w:val="13"/>
        </w:rPr>
        <w:t>!!I</w:t>
      </w:r>
    </w:p>
    <w:p>
      <w:pPr>
        <w:tabs>
          <w:tab w:val="left" w:pos="1840"/>
        </w:tabs>
        <w:spacing w:before="67"/>
        <w:ind w:left="1082"/>
        <w:rPr>
          <w:rFonts w:ascii="PMingLiU" w:eastAsia="PMingLiU"/>
          <w:sz w:val="10"/>
        </w:rPr>
      </w:pPr>
      <w:r>
        <w:pict>
          <v:group id="docshapegroup76" o:spid="_x0000_s2237" o:spt="203" style="position:absolute;left:0pt;margin-left:193.25pt;margin-top:47.45pt;height:320.6pt;width:301.9pt;mso-position-horizontal-relative:page;z-index:251665408;mso-width-relative:page;mso-height-relative:page;" coordorigin="3865,949" coordsize="6038,6412">
            <o:lock v:ext="edit"/>
            <v:shape id="docshape77" o:spid="_x0000_s2243" o:spt="75" type="#_x0000_t75" style="position:absolute;left:3864;top:1570;height:5709;width:6038;" filled="f" o:preferrelative="t" stroked="f" coordsize="21600,21600">
              <v:path/>
              <v:fill on="f" focussize="0,0"/>
              <v:stroke on="f" joinstyle="miter"/>
              <v:imagedata r:id="rId12" o:title=""/>
              <o:lock v:ext="edit" aspectratio="t"/>
            </v:shape>
            <v:shape id="docshape78" o:spid="_x0000_s2242" o:spt="100" style="position:absolute;left:4234;top:949;height:6378;width:5514;" fillcolor="#EBEBEB" filled="t" stroked="f" coordorigin="4234,949" coordsize="5514,6378" path="m4431,6839l4234,6839,4234,6939,4431,6939,4431,6839xm4450,7136l4340,7136,4340,7327,4450,7327,4450,7136xm4476,6656l4384,6656,4384,6756,4476,6756,4476,6656xm9748,949l8307,949,8307,2391,9748,2391,9748,949xe">
              <v:path arrowok="t" o:connecttype="segments"/>
              <v:fill on="t" focussize="0,0"/>
              <v:stroke on="f" joinstyle="round"/>
              <v:imagedata o:title=""/>
              <o:lock v:ext="edit"/>
            </v:shape>
            <v:rect id="docshape79" o:spid="_x0000_s2241" o:spt="1" style="position:absolute;left:8537;top:6949;height:161;width:174;" fillcolor="#DFDAD3" filled="t" stroked="f" coordsize="21600,21600">
              <v:path/>
              <v:fill on="t" focussize="0,0"/>
              <v:stroke on="f"/>
              <v:imagedata o:title=""/>
              <o:lock v:ext="edit"/>
            </v:rect>
            <v:shape id="docshape80" o:spid="_x0000_s2240" o:spt="202" type="#_x0000_t202" style="position:absolute;left:5505;top:1267;height:884;width:747;" filled="f" stroked="f" coordsize="21600,21600">
              <v:path/>
              <v:fill on="f" focussize="0,0"/>
              <v:stroke on="f" joinstyle="miter"/>
              <v:imagedata o:title=""/>
              <o:lock v:ext="edit"/>
              <v:textbox inset="0mm,0mm,0mm,0mm">
                <w:txbxContent>
                  <w:p>
                    <w:pPr>
                      <w:spacing w:line="883" w:lineRule="exact"/>
                      <w:rPr>
                        <w:rFonts w:ascii="Arial" w:hAnsi="Arial"/>
                        <w:sz w:val="79"/>
                      </w:rPr>
                    </w:pPr>
                    <w:r>
                      <w:rPr>
                        <w:rFonts w:ascii="Arial" w:hAnsi="Arial"/>
                        <w:color w:val="ED9569"/>
                        <w:spacing w:val="-5"/>
                        <w:w w:val="130"/>
                        <w:sz w:val="79"/>
                      </w:rPr>
                      <w:t>•</w:t>
                    </w:r>
                    <w:r>
                      <w:rPr>
                        <w:rFonts w:ascii="Arial" w:hAnsi="Arial"/>
                        <w:color w:val="CDBDA7"/>
                        <w:spacing w:val="-5"/>
                        <w:w w:val="130"/>
                        <w:sz w:val="79"/>
                        <w:shd w:val="clear" w:color="auto" w:fill="EBEBEB"/>
                      </w:rPr>
                      <w:t>•</w:t>
                    </w:r>
                  </w:p>
                </w:txbxContent>
              </v:textbox>
            </v:shape>
            <v:shape id="docshape81" o:spid="_x0000_s2239" o:spt="202" type="#_x0000_t202" style="position:absolute;left:4234;top:6655;height:671;width:345;" filled="f" stroked="f" coordsize="21600,21600">
              <v:path/>
              <v:fill on="f" focussize="0,0"/>
              <v:stroke on="f" joinstyle="miter"/>
              <v:imagedata o:title=""/>
              <o:lock v:ext="edit"/>
              <v:textbox inset="0mm,0mm,0mm,0mm">
                <w:txbxContent>
                  <w:p>
                    <w:pPr>
                      <w:spacing w:line="120" w:lineRule="exact"/>
                      <w:ind w:right="18"/>
                      <w:jc w:val="right"/>
                      <w:rPr>
                        <w:rFonts w:ascii="PMingLiU" w:eastAsia="PMingLiU"/>
                        <w:sz w:val="10"/>
                      </w:rPr>
                    </w:pPr>
                    <w:r>
                      <w:rPr>
                        <w:rFonts w:hint="eastAsia" w:ascii="PMingLiU" w:eastAsia="PMingLiU"/>
                        <w:color w:val="AFAFAF"/>
                        <w:spacing w:val="-5"/>
                        <w:w w:val="95"/>
                        <w:sz w:val="10"/>
                      </w:rPr>
                      <w:t>／</w:t>
                    </w:r>
                    <w:r>
                      <w:rPr>
                        <w:rFonts w:hint="eastAsia" w:ascii="PMingLiU" w:eastAsia="PMingLiU"/>
                        <w:color w:val="D6D8D8"/>
                        <w:spacing w:val="-5"/>
                        <w:w w:val="95"/>
                        <w:sz w:val="10"/>
                      </w:rPr>
                      <w:t>．</w:t>
                    </w:r>
                  </w:p>
                  <w:p>
                    <w:pPr>
                      <w:spacing w:before="42"/>
                      <w:ind w:right="78"/>
                      <w:jc w:val="right"/>
                      <w:rPr>
                        <w:rFonts w:ascii="PMingLiU" w:hAnsi="PMingLiU" w:eastAsia="PMingLiU"/>
                        <w:sz w:val="10"/>
                      </w:rPr>
                    </w:pPr>
                    <w:r>
                      <w:rPr>
                        <w:rFonts w:hint="eastAsia" w:ascii="PMingLiU" w:hAnsi="PMingLiU" w:eastAsia="PMingLiU"/>
                        <w:color w:val="C3C3C3"/>
                        <w:spacing w:val="-2"/>
                        <w:w w:val="75"/>
                        <w:sz w:val="10"/>
                      </w:rPr>
                      <w:t>，，·/．</w:t>
                    </w:r>
                  </w:p>
                  <w:p>
                    <w:pPr>
                      <w:spacing w:before="1"/>
                      <w:rPr>
                        <w:rFonts w:ascii="PMingLiU"/>
                        <w:sz w:val="10"/>
                      </w:rPr>
                    </w:pPr>
                  </w:p>
                  <w:p>
                    <w:pPr>
                      <w:spacing w:line="228" w:lineRule="exact"/>
                      <w:ind w:left="105"/>
                      <w:rPr>
                        <w:rFonts w:ascii="PMingLiU" w:eastAsia="PMingLiU"/>
                        <w:sz w:val="19"/>
                      </w:rPr>
                    </w:pPr>
                    <w:r>
                      <w:rPr>
                        <w:rFonts w:hint="eastAsia" w:ascii="PMingLiU" w:eastAsia="PMingLiU"/>
                        <w:color w:val="C3C3C3"/>
                        <w:spacing w:val="-5"/>
                        <w:w w:val="50"/>
                        <w:sz w:val="19"/>
                      </w:rPr>
                      <w:t>＇，</w:t>
                    </w:r>
                  </w:p>
                </w:txbxContent>
              </v:textbox>
            </v:shape>
            <v:shape id="docshape82" o:spid="_x0000_s2238" o:spt="202" type="#_x0000_t202" style="position:absolute;left:7586;top:5938;height:1422;width:1143;" filled="f" stroked="f" coordsize="21600,21600">
              <v:path/>
              <v:fill on="f" focussize="0,0"/>
              <v:stroke on="f" joinstyle="miter"/>
              <v:imagedata o:title=""/>
              <o:lock v:ext="edit"/>
              <v:textbox inset="0mm,0mm,0mm,0mm">
                <w:txbxContent>
                  <w:p>
                    <w:pPr>
                      <w:spacing w:line="1422" w:lineRule="exact"/>
                      <w:rPr>
                        <w:rFonts w:ascii="PMingLiU" w:eastAsia="PMingLiU"/>
                        <w:sz w:val="16"/>
                      </w:rPr>
                    </w:pPr>
                    <w:r>
                      <w:rPr>
                        <w:rFonts w:hint="eastAsia" w:ascii="PMingLiU" w:eastAsia="PMingLiU"/>
                        <w:color w:val="ED9569"/>
                        <w:spacing w:val="-912"/>
                        <w:w w:val="106"/>
                        <w:sz w:val="142"/>
                      </w:rPr>
                      <w:t>．</w:t>
                    </w:r>
                    <w:r>
                      <w:rPr>
                        <w:rFonts w:hint="eastAsia" w:ascii="PMingLiU" w:eastAsia="PMingLiU"/>
                        <w:color w:val="ED9569"/>
                        <w:spacing w:val="-1153"/>
                        <w:w w:val="104"/>
                        <w:sz w:val="142"/>
                      </w:rPr>
                      <w:t>．</w:t>
                    </w:r>
                    <w:r>
                      <w:rPr>
                        <w:rFonts w:hint="eastAsia" w:ascii="PMingLiU" w:eastAsia="PMingLiU"/>
                        <w:color w:val="CDBDA7"/>
                        <w:spacing w:val="-10"/>
                        <w:w w:val="105"/>
                        <w:sz w:val="16"/>
                      </w:rPr>
                      <w:t>仁</w:t>
                    </w:r>
                  </w:p>
                </w:txbxContent>
              </v:textbox>
            </v:shape>
          </v:group>
        </w:pict>
      </w:r>
      <w:r>
        <w:pict>
          <v:shape id="docshape83" o:spid="_x0000_s2236" o:spt="202" type="#_x0000_t202" style="position:absolute;left:0pt;margin-left:414.95pt;margin-top:45.25pt;height:91.65pt;width:92.15pt;mso-position-horizontal-relative:page;z-index:251666432;mso-width-relative:page;mso-height-relative:page;" filled="f" stroked="f" coordsize="21600,21600">
            <v:path/>
            <v:fill on="f" focussize="0,0"/>
            <v:stroke on="f" joinstyle="miter"/>
            <v:imagedata o:title=""/>
            <o:lock v:ext="edit"/>
            <v:textbox inset="0mm,0mm,0mm,0mm" style="layout-flow:vertical-ideographic;">
              <w:txbxContent>
                <w:p>
                  <w:pPr>
                    <w:spacing w:line="168" w:lineRule="auto"/>
                    <w:ind w:left="20"/>
                    <w:rPr>
                      <w:rFonts w:ascii="PMingLiU" w:eastAsia="PMingLiU"/>
                      <w:sz w:val="144"/>
                    </w:rPr>
                  </w:pPr>
                  <w:r>
                    <w:rPr>
                      <w:rFonts w:hint="eastAsia" w:ascii="PMingLiU" w:eastAsia="PMingLiU"/>
                      <w:color w:val="ED9569"/>
                      <w:spacing w:val="-1404"/>
                      <w:sz w:val="144"/>
                    </w:rPr>
                    <w:t>．</w:t>
                  </w:r>
                  <w:r>
                    <w:rPr>
                      <w:rFonts w:hint="eastAsia" w:ascii="PMingLiU" w:eastAsia="PMingLiU"/>
                      <w:color w:val="CDBDA7"/>
                      <w:spacing w:val="-1154"/>
                      <w:position w:val="-35"/>
                      <w:sz w:val="144"/>
                    </w:rPr>
                    <w:t>．</w:t>
                  </w:r>
                  <w:r>
                    <w:rPr>
                      <w:rFonts w:hint="eastAsia" w:ascii="PMingLiU" w:eastAsia="PMingLiU"/>
                      <w:color w:val="E96669"/>
                      <w:spacing w:val="-1418"/>
                      <w:sz w:val="144"/>
                    </w:rPr>
                    <w:t>．</w:t>
                  </w:r>
                  <w:r>
                    <w:rPr>
                      <w:rFonts w:hint="eastAsia" w:ascii="PMingLiU" w:eastAsia="PMingLiU"/>
                      <w:color w:val="ED9569"/>
                      <w:position w:val="-35"/>
                      <w:sz w:val="144"/>
                    </w:rPr>
                    <w:t>．</w:t>
                  </w:r>
                </w:p>
              </w:txbxContent>
            </v:textbox>
          </v:shape>
        </w:pict>
      </w:r>
      <w:r>
        <w:pict>
          <v:shape id="docshape84" o:spid="_x0000_s2235" o:spt="202" type="#_x0000_t202" style="position:absolute;left:0pt;margin-left:384.8pt;margin-top:57.25pt;height:43.5pt;width:96.5pt;mso-position-horizontal-relative:page;z-index:251667456;mso-width-relative:page;mso-height-relative:page;" filled="f" stroked="f" coordsize="21600,21600">
            <v:path/>
            <v:fill on="f" focussize="0,0"/>
            <v:stroke on="f" joinstyle="miter"/>
            <v:imagedata o:title=""/>
            <o:lock v:ext="edit"/>
            <v:textbox inset="0mm,0mm,0mm,0mm" style="layout-flow:vertical;">
              <w:txbxContent>
                <w:p>
                  <w:pPr>
                    <w:spacing w:line="1929" w:lineRule="exact"/>
                    <w:ind w:left="20"/>
                    <w:rPr>
                      <w:rFonts w:ascii="PMingLiU"/>
                      <w:sz w:val="144"/>
                    </w:rPr>
                  </w:pPr>
                  <w:r>
                    <w:rPr>
                      <w:rFonts w:ascii="PMingLiU"/>
                      <w:color w:val="C490BC"/>
                      <w:spacing w:val="-500"/>
                      <w:position w:val="45"/>
                      <w:sz w:val="144"/>
                    </w:rPr>
                    <w:t>}</w:t>
                  </w:r>
                  <w:r>
                    <w:rPr>
                      <w:rFonts w:ascii="PMingLiU"/>
                      <w:color w:val="C490BC"/>
                      <w:spacing w:val="-425"/>
                      <w:sz w:val="144"/>
                    </w:rPr>
                    <w:t>P</w:t>
                  </w:r>
                  <w:r>
                    <w:rPr>
                      <w:rFonts w:ascii="PMingLiU"/>
                      <w:color w:val="E96669"/>
                      <w:spacing w:val="-5"/>
                      <w:sz w:val="144"/>
                    </w:rPr>
                    <w:t>.</w:t>
                  </w:r>
                </w:p>
              </w:txbxContent>
            </v:textbox>
          </v:shape>
        </w:pict>
      </w:r>
      <w:r>
        <w:rPr>
          <w:rFonts w:ascii="Arial" w:eastAsia="Arial"/>
          <w:color w:val="525250"/>
          <w:spacing w:val="-4"/>
          <w:w w:val="105"/>
          <w:sz w:val="10"/>
        </w:rPr>
        <w:t>name</w:t>
      </w:r>
      <w:r>
        <w:rPr>
          <w:rFonts w:ascii="Arial" w:eastAsia="Arial"/>
          <w:color w:val="525250"/>
          <w:sz w:val="10"/>
        </w:rPr>
        <w:tab/>
      </w:r>
      <w:r>
        <w:rPr>
          <w:rFonts w:hint="eastAsia" w:ascii="PMingLiU" w:eastAsia="PMingLiU"/>
          <w:color w:val="8C8C8C"/>
          <w:sz w:val="10"/>
        </w:rPr>
        <w:t>保加利</w:t>
      </w:r>
      <w:r>
        <w:rPr>
          <w:rFonts w:hint="eastAsia" w:ascii="PMingLiU" w:eastAsia="PMingLiU"/>
          <w:color w:val="8C8C8C"/>
          <w:spacing w:val="-10"/>
          <w:sz w:val="10"/>
        </w:rPr>
        <w:t>亚</w:t>
      </w:r>
    </w:p>
    <w:p>
      <w:pPr>
        <w:rPr>
          <w:rFonts w:ascii="PMingLiU" w:eastAsia="PMingLiU"/>
          <w:sz w:val="10"/>
        </w:rPr>
        <w:sectPr>
          <w:type w:val="continuous"/>
          <w:pgSz w:w="11910" w:h="16840"/>
          <w:pgMar w:top="1920" w:right="620" w:bottom="1440" w:left="1060" w:header="0" w:footer="0" w:gutter="0"/>
          <w:cols w:space="720" w:num="1"/>
        </w:sectPr>
      </w:pPr>
    </w:p>
    <w:p>
      <w:pPr>
        <w:spacing w:before="56"/>
        <w:ind w:left="556" w:right="552"/>
        <w:jc w:val="center"/>
        <w:rPr>
          <w:sz w:val="21"/>
        </w:rPr>
      </w:pPr>
      <w:r>
        <w:rPr>
          <w:spacing w:val="-27"/>
          <w:sz w:val="21"/>
        </w:rPr>
        <w:t xml:space="preserve">图 </w:t>
      </w:r>
      <w:r>
        <w:rPr>
          <w:sz w:val="21"/>
        </w:rPr>
        <w:t>4</w:t>
      </w:r>
      <w:r>
        <w:rPr>
          <w:spacing w:val="-4"/>
          <w:sz w:val="21"/>
        </w:rPr>
        <w:t xml:space="preserve"> 知识图谱构建</w:t>
      </w:r>
      <w:r>
        <w:rPr>
          <w:sz w:val="21"/>
        </w:rPr>
        <w:t>Neo4j</w:t>
      </w:r>
      <w:r>
        <w:rPr>
          <w:spacing w:val="-10"/>
          <w:sz w:val="21"/>
        </w:rPr>
        <w:t xml:space="preserve"> 可视化展示图</w:t>
      </w:r>
    </w:p>
    <w:p>
      <w:pPr>
        <w:pStyle w:val="5"/>
        <w:rPr>
          <w:sz w:val="20"/>
        </w:rPr>
      </w:pPr>
    </w:p>
    <w:p>
      <w:pPr>
        <w:pStyle w:val="5"/>
        <w:spacing w:before="10"/>
      </w:pPr>
    </w:p>
    <w:p>
      <w:pPr>
        <w:pStyle w:val="4"/>
        <w:numPr>
          <w:ilvl w:val="2"/>
          <w:numId w:val="10"/>
        </w:numPr>
        <w:tabs>
          <w:tab w:val="left" w:pos="1943"/>
        </w:tabs>
        <w:ind w:left="1942"/>
        <w:jc w:val="left"/>
      </w:pPr>
      <w:bookmarkStart w:id="12" w:name="_bookmark12"/>
      <w:bookmarkEnd w:id="12"/>
      <w:r>
        <w:rPr>
          <w:spacing w:val="34"/>
          <w:w w:val="95"/>
        </w:rPr>
        <w:t>基于</w:t>
      </w:r>
      <w:r>
        <w:rPr>
          <w:w w:val="95"/>
        </w:rPr>
        <w:t>BERT-BiLSTM-CRF</w:t>
      </w:r>
      <w:r>
        <w:rPr>
          <w:spacing w:val="36"/>
          <w:w w:val="150"/>
        </w:rPr>
        <w:t xml:space="preserve"> </w:t>
      </w:r>
      <w:r>
        <w:rPr>
          <w:w w:val="95"/>
        </w:rPr>
        <w:t>模型的知识抽</w:t>
      </w:r>
      <w:r>
        <w:rPr>
          <w:spacing w:val="-10"/>
          <w:w w:val="95"/>
        </w:rPr>
        <w:t>取</w:t>
      </w:r>
    </w:p>
    <w:p>
      <w:pPr>
        <w:pStyle w:val="5"/>
        <w:spacing w:before="174" w:line="417" w:lineRule="auto"/>
        <w:ind w:left="740" w:right="1205" w:firstLine="439"/>
      </w:pPr>
      <w:r>
        <w:rPr>
          <w:spacing w:val="-2"/>
        </w:rPr>
        <w:t xml:space="preserve">在知识图谱数据获取阶段，大量的文本数据为非结构化文本。故本文提出安全领域的 </w:t>
      </w:r>
      <w:r>
        <w:t>NER</w:t>
      </w:r>
      <w:r>
        <w:rPr>
          <w:spacing w:val="-5"/>
        </w:rPr>
        <w:t xml:space="preserve"> 模型，利用此模型将非结构数据转换为结</w:t>
      </w:r>
      <w:r>
        <w:rPr>
          <w:spacing w:val="-2"/>
        </w:rPr>
        <w:t>构化数据。将文本信息转换为相应的词向量嵌入到模型中进行训</w:t>
      </w:r>
    </w:p>
    <w:p>
      <w:pPr>
        <w:pStyle w:val="5"/>
        <w:spacing w:line="358" w:lineRule="exact"/>
        <w:ind w:left="740"/>
      </w:pPr>
      <w:r>
        <w:rPr>
          <w:spacing w:val="-3"/>
        </w:rPr>
        <w:t>练，最后输出文本信息中需要的实体名称。本文所构建的模型如图</w:t>
      </w:r>
    </w:p>
    <w:p>
      <w:pPr>
        <w:pStyle w:val="5"/>
        <w:spacing w:before="10"/>
        <w:rPr>
          <w:sz w:val="20"/>
        </w:rPr>
      </w:pPr>
    </w:p>
    <w:p>
      <w:pPr>
        <w:pStyle w:val="5"/>
        <w:ind w:left="740"/>
      </w:pPr>
      <w:r>
        <w:t>4</w:t>
      </w:r>
      <w:r>
        <w:rPr>
          <w:spacing w:val="-10"/>
        </w:rPr>
        <w:t>。</w:t>
      </w:r>
    </w:p>
    <w:p>
      <w:pPr>
        <w:pStyle w:val="5"/>
        <w:spacing w:before="10"/>
        <w:rPr>
          <w:sz w:val="12"/>
        </w:rPr>
      </w:pPr>
    </w:p>
    <w:p>
      <w:pPr>
        <w:spacing w:before="75"/>
        <w:ind w:left="556" w:right="2180"/>
        <w:jc w:val="center"/>
        <w:rPr>
          <w:rFonts w:ascii="Calibri"/>
          <w:sz w:val="15"/>
        </w:rPr>
      </w:pPr>
      <w:r>
        <w:pict>
          <v:group id="docshapegroup86" o:spid="_x0000_s2147" o:spt="203" style="position:absolute;left:0pt;margin-left:171.15pt;margin-top:12.4pt;height:234.6pt;width:263.4pt;mso-position-horizontal-relative:page;z-index:-251628544;mso-width-relative:page;mso-height-relative:page;" coordorigin="3423,248" coordsize="5268,4692">
            <o:lock v:ext="edit"/>
            <v:rect id="docshape87" o:spid="_x0000_s2234" o:spt="1" style="position:absolute;left:4745;top:431;height:2206;width:82;" fillcolor="#FFF1CC" filled="t" stroked="f" coordsize="21600,21600">
              <v:path/>
              <v:fill on="t" focussize="0,0"/>
              <v:stroke on="f"/>
              <v:imagedata o:title=""/>
              <o:lock v:ext="edit"/>
            </v:rect>
            <v:rect id="docshape88" o:spid="_x0000_s2233" o:spt="1" style="position:absolute;left:4745;top:431;height:2206;width:82;" filled="f" coordsize="21600,21600">
              <v:path/>
              <v:fill on="f" focussize="0,0"/>
              <v:stroke weight="0.179448818897638pt"/>
              <v:imagedata o:title=""/>
              <o:lock v:ext="edit"/>
            </v:rect>
            <v:rect id="docshape89" o:spid="_x0000_s2232" o:spt="1" style="position:absolute;left:4835;top:431;height:2206;width:82;" fillcolor="#FFF1CC" filled="t" stroked="f" coordsize="21600,21600">
              <v:path/>
              <v:fill on="t" focussize="0,0"/>
              <v:stroke on="f"/>
              <v:imagedata o:title=""/>
              <o:lock v:ext="edit"/>
            </v:rect>
            <v:rect id="docshape90" o:spid="_x0000_s2231" o:spt="1" style="position:absolute;left:4835;top:431;height:2206;width:82;" filled="f" coordsize="21600,21600">
              <v:path/>
              <v:fill on="f" focussize="0,0"/>
              <v:stroke weight="0.179448818897638pt"/>
              <v:imagedata o:title=""/>
              <o:lock v:ext="edit"/>
            </v:rect>
            <v:rect id="docshape91" o:spid="_x0000_s2230" o:spt="1" style="position:absolute;left:4924;top:431;height:2206;width:82;" fillcolor="#FFF1CC" filled="t" stroked="f" coordsize="21600,21600">
              <v:path/>
              <v:fill on="t" focussize="0,0"/>
              <v:stroke on="f"/>
              <v:imagedata o:title=""/>
              <o:lock v:ext="edit"/>
            </v:rect>
            <v:rect id="docshape92" o:spid="_x0000_s2229" o:spt="1" style="position:absolute;left:4924;top:431;height:2206;width:82;" filled="f" coordsize="21600,21600">
              <v:path/>
              <v:fill on="f" focussize="0,0"/>
              <v:stroke weight="0.179448818897638pt"/>
              <v:imagedata o:title=""/>
              <o:lock v:ext="edit"/>
            </v:rect>
            <v:rect id="docshape93" o:spid="_x0000_s2228" o:spt="1" style="position:absolute;left:5014;top:431;height:2206;width:82;" fillcolor="#FFF1CC" filled="t" stroked="f" coordsize="21600,21600">
              <v:path/>
              <v:fill on="t" focussize="0,0"/>
              <v:stroke on="f"/>
              <v:imagedata o:title=""/>
              <o:lock v:ext="edit"/>
            </v:rect>
            <v:rect id="docshape94" o:spid="_x0000_s2227" o:spt="1" style="position:absolute;left:5014;top:431;height:2206;width:82;" filled="f" coordsize="21600,21600">
              <v:path/>
              <v:fill on="f" focussize="0,0"/>
              <v:stroke weight="0.179448818897638pt"/>
              <v:imagedata o:title=""/>
              <o:lock v:ext="edit"/>
            </v:rect>
            <v:rect id="docshape95" o:spid="_x0000_s2226" o:spt="1" style="position:absolute;left:5104;top:431;height:2206;width:82;" fillcolor="#FFF1CC" filled="t" stroked="f" coordsize="21600,21600">
              <v:path/>
              <v:fill on="t" focussize="0,0"/>
              <v:stroke on="f"/>
              <v:imagedata o:title=""/>
              <o:lock v:ext="edit"/>
            </v:rect>
            <v:rect id="docshape96" o:spid="_x0000_s2225" o:spt="1" style="position:absolute;left:5104;top:431;height:2206;width:82;" filled="f" coordsize="21600,21600">
              <v:path/>
              <v:fill on="f" focussize="0,0"/>
              <v:stroke weight="0.179448818897638pt"/>
              <v:imagedata o:title=""/>
              <o:lock v:ext="edit"/>
            </v:rect>
            <v:rect id="docshape97" o:spid="_x0000_s2224" o:spt="1" style="position:absolute;left:5193;top:431;height:2206;width:82;" fillcolor="#FFF1CC" filled="t" stroked="f" coordsize="21600,21600">
              <v:path/>
              <v:fill on="t" focussize="0,0"/>
              <v:stroke on="f"/>
              <v:imagedata o:title=""/>
              <o:lock v:ext="edit"/>
            </v:rect>
            <v:rect id="docshape98" o:spid="_x0000_s2223" o:spt="1" style="position:absolute;left:5193;top:431;height:2206;width:82;" filled="f" coordsize="21600,21600">
              <v:path/>
              <v:fill on="f" focussize="0,0"/>
              <v:stroke weight="0.179448818897638pt"/>
              <v:imagedata o:title=""/>
              <o:lock v:ext="edit"/>
            </v:rect>
            <v:rect id="docshape99" o:spid="_x0000_s2222" o:spt="1" style="position:absolute;left:5283;top:431;height:2206;width:82;" fillcolor="#FFF1CC" filled="t" stroked="f" coordsize="21600,21600">
              <v:path/>
              <v:fill on="t" focussize="0,0"/>
              <v:stroke on="f"/>
              <v:imagedata o:title=""/>
              <o:lock v:ext="edit"/>
            </v:rect>
            <v:rect id="docshape100" o:spid="_x0000_s2221" o:spt="1" style="position:absolute;left:5283;top:431;height:2206;width:82;" filled="f" coordsize="21600,21600">
              <v:path/>
              <v:fill on="f" focussize="0,0"/>
              <v:stroke weight="0.179448818897638pt"/>
              <v:imagedata o:title=""/>
              <o:lock v:ext="edit"/>
            </v:rect>
            <v:line id="_x0000_s2220" o:spid="_x0000_s2220" o:spt="20" style="position:absolute;left:5055;top:317;flip:y;height:114;width:74;" coordsize="21600,21600">
              <v:path arrowok="t"/>
              <v:fill focussize="0,0"/>
              <v:stroke weight="0.697716535433071pt"/>
              <v:imagedata o:title=""/>
              <o:lock v:ext="edit"/>
            </v:line>
            <v:shape id="docshape101" o:spid="_x0000_s2219" style="position:absolute;left:5078;top:247;height:102;width:95;" fillcolor="#000000" filled="t" stroked="f" coordorigin="5079,248" coordsize="95,102" path="m5173,248l5079,304,5166,349,5173,248xe">
              <v:path arrowok="t"/>
              <v:fill on="t" focussize="0,0"/>
              <v:stroke on="f"/>
              <v:imagedata o:title=""/>
              <o:lock v:ext="edit"/>
            </v:shape>
            <v:rect id="docshape102" o:spid="_x0000_s2218" o:spt="1" style="position:absolute;left:3789;top:431;height:2206;width:591;" fillcolor="#FAE4D4" filled="t" stroked="f" coordsize="21600,21600">
              <v:path/>
              <v:fill on="t" focussize="0,0"/>
              <v:stroke on="f"/>
              <v:imagedata o:title=""/>
              <o:lock v:ext="edit"/>
            </v:rect>
            <v:rect id="docshape103" o:spid="_x0000_s2217" o:spt="1" style="position:absolute;left:3789;top:431;height:2206;width:591;" filled="f" coordsize="21600,21600">
              <v:path/>
              <v:fill on="f" focussize="0,0"/>
              <v:stroke weight="0.178346456692913pt"/>
              <v:imagedata o:title=""/>
              <o:lock v:ext="edit"/>
            </v:rect>
            <v:line id="_x0000_s2216" o:spid="_x0000_s2216" o:spt="20" style="position:absolute;left:3423;top:742;height:0;width:278;" coordsize="21600,21600">
              <v:path arrowok="t"/>
              <v:fill focussize="0,0"/>
              <v:stroke weight="0.648503937007874pt"/>
              <v:imagedata o:title=""/>
              <o:lock v:ext="edit"/>
            </v:line>
            <v:shape id="docshape104" o:spid="_x0000_s2215" style="position:absolute;left:3688;top:696;height:92;width:102;" fillcolor="#000000" filled="t" stroked="f" coordorigin="3688,697" coordsize="102,92" path="m3688,697l3688,788,3789,742,3688,697xe">
              <v:path arrowok="t"/>
              <v:fill on="t" focussize="0,0"/>
              <v:stroke on="f"/>
              <v:imagedata o:title=""/>
              <o:lock v:ext="edit"/>
            </v:shape>
            <v:line id="_x0000_s2214" o:spid="_x0000_s2214" o:spt="20" style="position:absolute;left:3423;top:1548;height:0;width:278;" coordsize="21600,21600">
              <v:path arrowok="t"/>
              <v:fill focussize="0,0"/>
              <v:stroke weight="0.648503937007874pt"/>
              <v:imagedata o:title=""/>
              <o:lock v:ext="edit"/>
            </v:line>
            <v:shape id="docshape105" o:spid="_x0000_s2213" style="position:absolute;left:3688;top:1502;height:92;width:102;" fillcolor="#000000" filled="t" stroked="f" coordorigin="3688,1503" coordsize="102,92" path="m3688,1503l3688,1594,3789,1548,3688,1503xe">
              <v:path arrowok="t"/>
              <v:fill on="t" focussize="0,0"/>
              <v:stroke on="f"/>
              <v:imagedata o:title=""/>
              <o:lock v:ext="edit"/>
            </v:shape>
            <v:line id="_x0000_s2212" o:spid="_x0000_s2212" o:spt="20" style="position:absolute;left:3423;top:2354;height:0;width:278;" coordsize="21600,21600">
              <v:path arrowok="t"/>
              <v:fill focussize="0,0"/>
              <v:stroke weight="0.648503937007874pt"/>
              <v:imagedata o:title=""/>
              <o:lock v:ext="edit"/>
            </v:line>
            <v:shape id="docshape106" o:spid="_x0000_s2211" style="position:absolute;left:3688;top:2308;height:92;width:102;" fillcolor="#000000" filled="t" stroked="f" coordorigin="3688,2309" coordsize="102,92" path="m3688,2309l3688,2400,3789,2354,3688,2309xe">
              <v:path arrowok="t"/>
              <v:fill on="t" focussize="0,0"/>
              <v:stroke on="f"/>
              <v:imagedata o:title=""/>
              <o:lock v:ext="edit"/>
            </v:shape>
            <v:line id="_x0000_s2210" o:spid="_x0000_s2210" o:spt="20" style="position:absolute;left:4379;top:753;height:0;width:278;" coordsize="21600,21600">
              <v:path arrowok="t"/>
              <v:fill focussize="0,0"/>
              <v:stroke weight="0.648503937007874pt"/>
              <v:imagedata o:title=""/>
              <o:lock v:ext="edit"/>
            </v:line>
            <v:shape id="docshape107" o:spid="_x0000_s2209" style="position:absolute;left:4644;top:706;height:92;width:102;" fillcolor="#000000" filled="t" stroked="f" coordorigin="4645,707" coordsize="102,92" path="m4645,707l4645,798,4746,753,4645,707xe">
              <v:path arrowok="t"/>
              <v:fill on="t" focussize="0,0"/>
              <v:stroke on="f"/>
              <v:imagedata o:title=""/>
              <o:lock v:ext="edit"/>
            </v:shape>
            <v:line id="_x0000_s2208" o:spid="_x0000_s2208" o:spt="20" style="position:absolute;left:4379;top:1551;height:0;width:278;" coordsize="21600,21600">
              <v:path arrowok="t"/>
              <v:fill focussize="0,0"/>
              <v:stroke weight="0.648503937007874pt"/>
              <v:imagedata o:title=""/>
              <o:lock v:ext="edit"/>
            </v:line>
            <v:shape id="docshape108" o:spid="_x0000_s2207" style="position:absolute;left:4644;top:1504;height:92;width:102;" fillcolor="#000000" filled="t" stroked="f" coordorigin="4645,1505" coordsize="102,92" path="m4645,1505l4645,1596,4746,1551,4645,1505xe">
              <v:path arrowok="t"/>
              <v:fill on="t" focussize="0,0"/>
              <v:stroke on="f"/>
              <v:imagedata o:title=""/>
              <o:lock v:ext="edit"/>
            </v:shape>
            <v:line id="_x0000_s2206" o:spid="_x0000_s2206" o:spt="20" style="position:absolute;left:4379;top:2347;flip:y;height:1;width:278;" coordsize="21600,21600">
              <v:path arrowok="t"/>
              <v:fill focussize="0,0"/>
              <v:stroke weight="0.648503937007874pt"/>
              <v:imagedata o:title=""/>
              <o:lock v:ext="edit"/>
            </v:line>
            <v:shape id="docshape109" o:spid="_x0000_s2205" style="position:absolute;left:4644;top:2301;height:92;width:102;" fillcolor="#000000" filled="t" stroked="f" coordorigin="4644,2302" coordsize="102,92" path="m4644,2302l4645,2393,4746,2347,4644,2302xe">
              <v:path arrowok="t"/>
              <v:fill on="t" focussize="0,0"/>
              <v:stroke on="f"/>
              <v:imagedata o:title=""/>
              <o:lock v:ext="edit"/>
            </v:shape>
            <v:rect id="docshape110" o:spid="_x0000_s2204" o:spt="1" style="position:absolute;left:3644;top:3356;height:1581;width:1588;" fillcolor="#FAE4D4" filled="t" stroked="f" coordsize="21600,21600">
              <v:path/>
              <v:fill on="t" focussize="0,0"/>
              <v:stroke on="f"/>
              <v:imagedata o:title=""/>
              <o:lock v:ext="edit"/>
            </v:rect>
            <v:rect id="docshape111" o:spid="_x0000_s2203" o:spt="1" style="position:absolute;left:3644;top:3356;height:1581;width:1588;" filled="f" coordsize="21600,21600">
              <v:path/>
              <v:fill on="f" focussize="0,0"/>
              <v:stroke weight="0.170787401574803pt" dashstyle="3 1"/>
              <v:imagedata o:title=""/>
              <o:lock v:ext="edit"/>
            </v:rect>
            <v:shape id="docshape112" o:spid="_x0000_s2202" o:spt="100" style="position:absolute;left:3736;top:3393;height:927;width:1435;" filled="f" coordorigin="3736,3393" coordsize="1435,927" path="m3736,3834l5171,3834,5171,3393,3736,3393,3736,3834xm3736,4320l5171,4320,5171,3879,3736,3879,3736,4320xe">
              <v:path arrowok="t" o:connecttype="segments"/>
              <v:fill on="f" focussize="0,0"/>
              <v:stroke weight="0.170787401574803pt" joinstyle="round"/>
              <v:imagedata o:title=""/>
              <o:lock v:ext="edit"/>
            </v:shape>
            <v:shape id="docshape113" o:spid="_x0000_s2201" style="position:absolute;left:3854;top:2637;height:644;width:230;" filled="f" coordorigin="3855,2637" coordsize="230,644" path="m4084,2637l4000,2708,3938,2774,3894,2835,3867,2890,3855,2942,3855,2989,3885,3074,3940,3149,4003,3216,4032,3249,4057,3281e">
              <v:path arrowok="t"/>
              <v:fill on="f" focussize="0,0"/>
              <v:stroke weight="0.710157480314961pt" dashstyle="3 1"/>
              <v:imagedata o:title=""/>
              <o:lock v:ext="edit"/>
            </v:shape>
            <v:shape id="docshape114" o:spid="_x0000_s2200" style="position:absolute;left:4004;top:3255;height:102;width:97;" fillcolor="#000000" filled="t" stroked="f" coordorigin="4005,3256" coordsize="97,102" path="m4101,3256l4005,3284,4084,3357,4101,3256xe">
              <v:path arrowok="t"/>
              <v:fill on="t" focussize="0,0"/>
              <v:stroke on="f"/>
              <v:imagedata o:title=""/>
              <o:lock v:ext="edit"/>
            </v:shape>
            <v:line id="_x0000_s2199" o:spid="_x0000_s2199" o:spt="20" style="position:absolute;left:5365;top:754;height:0;width:351;" coordsize="21600,21600">
              <v:path arrowok="t"/>
              <v:fill focussize="0,0"/>
              <v:stroke weight="0.648503937007874pt"/>
              <v:imagedata o:title=""/>
              <o:lock v:ext="edit"/>
            </v:line>
            <v:rect id="docshape115" o:spid="_x0000_s2198" o:spt="1" style="position:absolute;left:5804;top:625;height:258;width:408;" fillcolor="#B5C5E7" filled="t" stroked="f" coordsize="21600,21600">
              <v:path/>
              <v:fill on="t" focussize="0,0"/>
              <v:stroke on="f"/>
              <v:imagedata o:title=""/>
              <o:lock v:ext="edit"/>
            </v:rect>
            <v:shape id="docshape116" o:spid="_x0000_s2197" style="position:absolute;left:5703;top:708;height:92;width:102;" fillcolor="#000000" filled="t" stroked="f" coordorigin="5703,708" coordsize="102,92" path="m5703,708l5703,800,5804,754,5703,708xe">
              <v:path arrowok="t"/>
              <v:fill on="t" focussize="0,0"/>
              <v:stroke on="f"/>
              <v:imagedata o:title=""/>
              <o:lock v:ext="edit"/>
            </v:shape>
            <v:line id="_x0000_s2196" o:spid="_x0000_s2196" o:spt="20" style="position:absolute;left:5365;top:1555;height:0;width:351;" coordsize="21600,21600">
              <v:path arrowok="t"/>
              <v:fill focussize="0,0"/>
              <v:stroke weight="0.648503937007874pt"/>
              <v:imagedata o:title=""/>
              <o:lock v:ext="edit"/>
            </v:line>
            <v:rect id="docshape117" o:spid="_x0000_s2195" o:spt="1" style="position:absolute;left:5804;top:1426;height:258;width:408;" fillcolor="#B5C5E7" filled="t" stroked="f" coordsize="21600,21600">
              <v:path/>
              <v:fill on="t" focussize="0,0"/>
              <v:stroke on="f"/>
              <v:imagedata o:title=""/>
              <o:lock v:ext="edit"/>
            </v:rect>
            <v:shape id="docshape118" o:spid="_x0000_s2194" style="position:absolute;left:5703;top:1509;height:92;width:102;" fillcolor="#000000" filled="t" stroked="f" coordorigin="5703,1509" coordsize="102,92" path="m5703,1509l5703,1601,5804,1555,5703,1509xe">
              <v:path arrowok="t"/>
              <v:fill on="t" focussize="0,0"/>
              <v:stroke on="f"/>
              <v:imagedata o:title=""/>
              <o:lock v:ext="edit"/>
            </v:shape>
            <v:line id="_x0000_s2193" o:spid="_x0000_s2193" o:spt="20" style="position:absolute;left:5365;top:2329;flip:y;height:8;width:351;" coordsize="21600,21600">
              <v:path arrowok="t"/>
              <v:fill focussize="0,0"/>
              <v:stroke weight="0.648503937007874pt"/>
              <v:imagedata o:title=""/>
              <o:lock v:ext="edit"/>
            </v:line>
            <v:rect id="docshape119" o:spid="_x0000_s2192" o:spt="1" style="position:absolute;left:5804;top:2198;height:258;width:408;" fillcolor="#B5C5E7" filled="t" stroked="f" coordsize="21600,21600">
              <v:path/>
              <v:fill on="t" focussize="0,0"/>
              <v:stroke on="f"/>
              <v:imagedata o:title=""/>
              <o:lock v:ext="edit"/>
            </v:rect>
            <v:shape id="docshape120" o:spid="_x0000_s2191" style="position:absolute;left:5701;top:2283;height:92;width:103;" fillcolor="#000000" filled="t" stroked="f" coordorigin="5702,2284" coordsize="103,92" path="m5702,2284l5704,2375,5804,2327,5702,2284xe">
              <v:path arrowok="t"/>
              <v:fill on="t" focussize="0,0"/>
              <v:stroke on="f"/>
              <v:imagedata o:title=""/>
              <o:lock v:ext="edit"/>
            </v:shape>
            <v:shape id="docshape121" o:spid="_x0000_s2190" style="position:absolute;left:5364;top:769;height:318;width:1211;" filled="f" coordorigin="5365,770" coordsize="1211,318" path="m5365,770l5458,819,5517,842,5584,864,5657,885,5736,905,5819,925,5904,944,5992,962,6081,981,6170,998,6257,1016,6342,1034,6425,1051,6502,1069,6575,1087e">
              <v:path arrowok="t"/>
              <v:fill on="f" focussize="0,0"/>
              <v:stroke weight="0.652992125984252pt"/>
              <v:imagedata o:title=""/>
              <o:lock v:ext="edit"/>
            </v:shape>
            <v:shape id="docshape122" o:spid="_x0000_s2189" style="position:absolute;left:6547;top:1040;height:88;width:112;" fillcolor="#000000" filled="t" stroked="f" coordorigin="6547,1040" coordsize="112,88" path="m6578,1040l6547,1127,6659,1111,6578,1040xe">
              <v:path arrowok="t"/>
              <v:fill on="t" focussize="0,0"/>
              <v:stroke on="f"/>
              <v:imagedata o:title=""/>
              <o:lock v:ext="edit"/>
            </v:shape>
            <v:shape id="docshape123" o:spid="_x0000_s2188" style="position:absolute;left:5364;top:1569;height:353;width:1217;" filled="f" coordorigin="5365,1570" coordsize="1217,353" path="m5365,1570l5447,1640,5501,1668,5561,1692,5628,1714,5700,1732,5776,1749,5856,1764,5939,1778,6022,1792,6107,1806,6192,1820,6275,1836,6357,1853,6435,1873,6510,1896,6581,1922e">
              <v:path arrowok="t"/>
              <v:fill on="f" focussize="0,0"/>
              <v:stroke weight="0.653858267716535pt"/>
              <v:imagedata o:title=""/>
              <o:lock v:ext="edit"/>
            </v:shape>
            <v:shape id="docshape124" o:spid="_x0000_s2187" style="position:absolute;left:6545;top:1876;height:83;width:114;" fillcolor="#000000" filled="t" stroked="f" coordorigin="6546,1876" coordsize="114,83" path="m6593,1876l6546,1957,6659,1959,6593,1876xe">
              <v:path arrowok="t"/>
              <v:fill on="t" focussize="0,0"/>
              <v:stroke on="f"/>
              <v:imagedata o:title=""/>
              <o:lock v:ext="edit"/>
            </v:shape>
            <v:shape id="docshape125" o:spid="_x0000_s2186" style="position:absolute;left:5364;top:2347;height:247;width:1207;" filled="f" coordorigin="5365,2347" coordsize="1207,247" path="m5365,2347l5386,2405,5425,2455,5500,2477,5575,2489,5701,2505,5788,2515,5896,2527,6025,2540,6179,2556,6361,2574,6571,2594e">
              <v:path arrowok="t"/>
              <v:fill on="f" focussize="0,0"/>
              <v:stroke weight="0.651259842519685pt"/>
              <v:imagedata o:title=""/>
              <o:lock v:ext="edit"/>
            </v:shape>
            <v:shape id="docshape126" o:spid="_x0000_s2185" style="position:absolute;left:6553;top:2547;height:91;width:106;" fillcolor="#000000" filled="t" stroked="f" coordorigin="6553,2548" coordsize="106,91" path="m6564,2548l6553,2639,6659,2603,6564,2548xe">
              <v:path arrowok="t"/>
              <v:fill on="t" focussize="0,0"/>
              <v:stroke on="f"/>
              <v:imagedata o:title=""/>
              <o:lock v:ext="edit"/>
            </v:shape>
            <v:line id="_x0000_s2184" o:spid="_x0000_s2184" o:spt="20" style="position:absolute;left:6008;top:883;height:463;width:0;" coordsize="21600,21600">
              <v:path arrowok="t"/>
              <v:fill focussize="0,0"/>
              <v:stroke weight="0.718031496062992pt"/>
              <v:imagedata o:title=""/>
              <o:lock v:ext="edit"/>
            </v:line>
            <v:shape id="docshape127" o:spid="_x0000_s2183" style="position:absolute;left:5957;top:1335;height:92;width:102;" fillcolor="#000000" filled="t" stroked="f" coordorigin="5957,1335" coordsize="102,92" path="m6058,1335l5957,1335,6008,1426,6058,1335xe">
              <v:path arrowok="t"/>
              <v:fill on="t" focussize="0,0"/>
              <v:stroke on="f"/>
              <v:imagedata o:title=""/>
              <o:lock v:ext="edit"/>
            </v:shape>
            <v:line id="_x0000_s2182" o:spid="_x0000_s2182" o:spt="20" style="position:absolute;left:6008;top:1684;height:435;width:0;" coordsize="21600,21600">
              <v:path arrowok="t"/>
              <v:fill focussize="0,0"/>
              <v:stroke weight="0.718031496062992pt"/>
              <v:imagedata o:title=""/>
              <o:lock v:ext="edit"/>
            </v:line>
            <v:shape id="docshape128" o:spid="_x0000_s2181" style="position:absolute;left:5957;top:2107;height:92;width:102;" fillcolor="#000000" filled="t" stroked="f" coordorigin="5957,2107" coordsize="102,92" path="m6058,2107l5957,2107,6008,2198,6058,2107xe">
              <v:path arrowok="t"/>
              <v:fill on="t" focussize="0,0"/>
              <v:stroke on="f"/>
              <v:imagedata o:title=""/>
              <o:lock v:ext="edit"/>
            </v:shape>
            <v:line id="_x0000_s2180" o:spid="_x0000_s2180" o:spt="20" style="position:absolute;left:6211;top:754;height:10;width:1174;" coordsize="21600,21600">
              <v:path arrowok="t"/>
              <v:fill focussize="0,0"/>
              <v:stroke weight="0.648503937007874pt"/>
              <v:imagedata o:title=""/>
              <o:lock v:ext="edit"/>
            </v:line>
            <v:shape id="docshape129" o:spid="_x0000_s2179" style="position:absolute;left:7371;top:718;height:92;width:102;" fillcolor="#000000" filled="t" stroked="f" coordorigin="7372,718" coordsize="102,92" path="m7373,718l7372,809,7473,765,7373,718xe">
              <v:path arrowok="t"/>
              <v:fill on="t" focussize="0,0"/>
              <v:stroke on="f"/>
              <v:imagedata o:title=""/>
              <o:lock v:ext="edit"/>
            </v:shape>
            <v:line id="_x0000_s2178" o:spid="_x0000_s2178" o:spt="20" style="position:absolute;left:6862;top:1261;height:490;width:0;" coordsize="21600,21600">
              <v:path arrowok="t"/>
              <v:fill focussize="0,0"/>
              <v:stroke weight="0.718031496062992pt"/>
              <v:imagedata o:title=""/>
              <o:lock v:ext="edit"/>
            </v:line>
            <v:shape id="docshape130" o:spid="_x0000_s2177" style="position:absolute;left:6811;top:1739;height:92;width:102;" fillcolor="#000000" filled="t" stroked="f" coordorigin="6812,1739" coordsize="102,92" path="m6913,1739l6812,1739,6862,1831,6913,1739xe">
              <v:path arrowok="t"/>
              <v:fill on="t" focussize="0,0"/>
              <v:stroke on="f"/>
              <v:imagedata o:title=""/>
              <o:lock v:ext="edit"/>
            </v:shape>
            <v:line id="_x0000_s2176" o:spid="_x0000_s2176" o:spt="20" style="position:absolute;left:6211;top:1536;flip:y;height:19;width:1174;" coordsize="21600,21600">
              <v:path arrowok="t"/>
              <v:fill focussize="0,0"/>
              <v:stroke weight="0.648503937007874pt"/>
              <v:imagedata o:title=""/>
              <o:lock v:ext="edit"/>
            </v:line>
            <v:shape id="docshape131" o:spid="_x0000_s2175" style="position:absolute;left:7371;top:1490;height:92;width:102;" fillcolor="#000000" filled="t" stroked="f" coordorigin="7371,1490" coordsize="102,92" path="m7371,1490l7373,1582,7473,1534,7371,1490xe">
              <v:path arrowok="t"/>
              <v:fill on="t" focussize="0,0"/>
              <v:stroke on="f"/>
              <v:imagedata o:title=""/>
              <o:lock v:ext="edit"/>
            </v:shape>
            <v:line id="_x0000_s2174" o:spid="_x0000_s2174" o:spt="20" style="position:absolute;left:6862;top:2088;height:306;width:0;" coordsize="21600,21600">
              <v:path arrowok="t"/>
              <v:fill focussize="0,0"/>
              <v:stroke weight="0.718031496062992pt"/>
              <v:imagedata o:title=""/>
              <o:lock v:ext="edit"/>
            </v:line>
            <v:shape id="docshape132" o:spid="_x0000_s2173" style="position:absolute;left:6811;top:2382;height:92;width:102;" fillcolor="#000000" filled="t" stroked="f" coordorigin="6812,2383" coordsize="102,92" path="m6913,2383l6812,2383,6862,2474,6913,2383xe">
              <v:path arrowok="t"/>
              <v:fill on="t" focussize="0,0"/>
              <v:stroke on="f"/>
              <v:imagedata o:title=""/>
              <o:lock v:ext="edit"/>
            </v:shape>
            <v:line id="_x0000_s2172" o:spid="_x0000_s2172" o:spt="20" style="position:absolute;left:6211;top:2327;height:0;width:1174;" coordsize="21600,21600">
              <v:path arrowok="t"/>
              <v:fill focussize="0,0"/>
              <v:stroke weight="0.648503937007874pt"/>
              <v:imagedata o:title=""/>
              <o:lock v:ext="edit"/>
            </v:line>
            <v:shape id="docshape133" o:spid="_x0000_s2171" style="position:absolute;left:7372;top:2281;height:92;width:102;" fillcolor="#000000" filled="t" stroked="f" coordorigin="7372,2281" coordsize="102,92" path="m7372,2281l7372,2373,7473,2327,7372,2281xe">
              <v:path arrowok="t"/>
              <v:fill on="t" focussize="0,0"/>
              <v:stroke on="f"/>
              <v:imagedata o:title=""/>
              <o:lock v:ext="edit"/>
            </v:shape>
            <v:line id="_x0000_s2170" o:spid="_x0000_s2170" o:spt="20" style="position:absolute;left:7066;top:840;flip:y;height:292;width:343;" coordsize="21600,21600">
              <v:path arrowok="t"/>
              <v:fill focussize="0,0"/>
              <v:stroke weight="0.677795275590551pt"/>
              <v:imagedata o:title=""/>
              <o:lock v:ext="edit"/>
            </v:line>
            <v:shape id="docshape134" o:spid="_x0000_s2169" style="position:absolute;left:7364;top:784;height:96;width:109;" fillcolor="#000000" filled="t" stroked="f" coordorigin="7365,785" coordsize="109,96" path="m7473,785l7365,814,7434,881,7473,785xe">
              <v:path arrowok="t"/>
              <v:fill on="t" focussize="0,0"/>
              <v:stroke on="f"/>
              <v:imagedata o:title=""/>
              <o:lock v:ext="edit"/>
            </v:shape>
            <v:line id="_x0000_s2168" o:spid="_x0000_s2168" o:spt="20" style="position:absolute;left:7066;top:1595;flip:y;height:364;width:349;" coordsize="21600,21600">
              <v:path arrowok="t"/>
              <v:fill focussize="0,0"/>
              <v:stroke weight="0.684803149606299pt"/>
              <v:imagedata o:title=""/>
              <o:lock v:ext="edit"/>
            </v:line>
            <v:shape id="docshape135" o:spid="_x0000_s2167" style="position:absolute;left:7368;top:1534;height:99;width:105;" fillcolor="#000000" filled="t" stroked="f" coordorigin="7369,1534" coordsize="105,99" path="m7473,1534l7369,1574,7445,1633,7473,1534xe">
              <v:path arrowok="t"/>
              <v:fill on="t" focussize="0,0"/>
              <v:stroke on="f"/>
              <v:imagedata o:title=""/>
              <o:lock v:ext="edit"/>
            </v:shape>
            <v:line id="_x0000_s2166" o:spid="_x0000_s2166" o:spt="20" style="position:absolute;left:7066;top:2411;flip:y;height:192;width:333;" coordsize="21600,21600">
              <v:path arrowok="t"/>
              <v:fill focussize="0,0"/>
              <v:stroke weight="0.665905511811024pt"/>
              <v:imagedata o:title=""/>
              <o:lock v:ext="edit"/>
            </v:line>
            <v:shape id="docshape136" o:spid="_x0000_s2165" style="position:absolute;left:7360;top:2367;height:88;width:113;" fillcolor="#000000" filled="t" stroked="f" coordorigin="7361,2368" coordsize="113,88" path="m7473,2368l7361,2378,7415,2455,7473,2368xe">
              <v:path arrowok="t"/>
              <v:fill on="t" focussize="0,0"/>
              <v:stroke on="f"/>
              <v:imagedata o:title=""/>
              <o:lock v:ext="edit"/>
            </v:shape>
            <v:rect id="docshape137" o:spid="_x0000_s2164" o:spt="1" style="position:absolute;left:6327;top:3290;height:1648;width:2362;" fillcolor="#CAFFFF" filled="t" stroked="f" coordsize="21600,21600">
              <v:path/>
              <v:fill on="t" focussize="0,0"/>
              <v:stroke on="f"/>
              <v:imagedata o:title=""/>
              <o:lock v:ext="edit"/>
            </v:rect>
            <v:rect id="docshape138" o:spid="_x0000_s2163" o:spt="1" style="position:absolute;left:6327;top:3290;height:1648;width:2362;" filled="f" coordsize="21600,21600">
              <v:path/>
              <v:fill on="f" focussize="0,0"/>
              <v:stroke weight="0.167795275590551pt" dashstyle="3 1"/>
              <v:imagedata o:title=""/>
              <o:lock v:ext="edit"/>
            </v:rect>
            <v:shape id="docshape139" o:spid="_x0000_s2162" o:spt="100" style="position:absolute;left:6530;top:3386;height:1315;width:2117;" filled="f" coordorigin="6531,3387" coordsize="2117,1315" path="m6531,3690l6795,3690,6795,3387,6531,3387,6531,3690xm6531,4209l6795,4209,6795,3906,6531,3906,6531,4209xm6531,4701l6795,4701,6795,4398,6531,4398,6531,4701xm7070,3690l7335,3690,7335,3387,7070,3387,7070,3690xm7070,4209l7335,4209,7335,3906,7070,3906,7070,4209xm7070,4701l7335,4701,7335,4398,7070,4398,7070,4701xm7508,3690l7772,3690,7772,3387,7508,3387,7508,3690xm7508,4209l7772,4209,7772,3906,7508,3906,7508,4209xm7508,4701l7772,4701,7772,4398,7508,4398,7508,4701xm7945,3690l8210,3690,8210,3387,7945,3387,7945,3690xm7945,4209l8210,4209,8210,3906,7945,3906,7945,4209xm7945,4701l8210,4701,8210,4398,7945,4398,7945,4701xm8383,3690l8647,3690,8647,3387,8383,3387,8383,3690xm8383,4209l8647,4209,8647,3906,8383,3906,8383,4209xm8383,4701l8647,4701,8647,4398,8383,4398,8383,4701xe">
              <v:path arrowok="t" o:connecttype="segments"/>
              <v:fill on="f" focussize="0,0"/>
              <v:stroke weight="0.170787401574803pt" joinstyle="round"/>
              <v:imagedata o:title=""/>
              <o:lock v:ext="edit"/>
            </v:shape>
            <v:line id="_x0000_s2161" o:spid="_x0000_s2161" o:spt="20" style="position:absolute;left:6795;top:3538;height:0;width:275;" stroked="t" coordsize="21600,21600">
              <v:path arrowok="t"/>
              <v:fill focussize="0,0"/>
              <v:stroke weight="0.162125984251969pt" color="#0C0C0C"/>
              <v:imagedata o:title=""/>
              <o:lock v:ext="edit"/>
            </v:line>
            <v:shape id="docshape140" o:spid="_x0000_s2160" o:spt="100" style="position:absolute;left:6795;top:3538;height:1012;width:1588;" filled="f" coordorigin="6795,3538" coordsize="1588,1012" path="m7335,3538l7508,3538m7772,3538l7945,3538m8210,3538l8383,3538m6795,4058l7070,4058m7335,4058l7508,4058m7772,4058l7945,4058m8210,4058l8383,4058m6795,4549l7070,4549m7335,4549l7508,4549m7772,4549l7945,4549m8210,4549l8383,4549m6795,3538l7070,4058m6795,3538l7070,4549m6795,4058l7070,3538m6795,4058l7070,4549m7335,3538l7508,4058m7335,3538l7508,4549m6795,4549l7070,3538m6795,4549l7070,4058m7335,4058l7508,3538m7335,4058l7508,4549m7335,4549l7508,3538m7335,4549l7508,4058m7772,3538l7945,4058m7772,3538l7945,4549m7772,4058l7945,3538m7772,4058l7945,4549m7772,4549l7945,3538m7772,4549l7945,4058m8210,3538l8383,4058m8210,3538l8383,4549m8210,4058l8383,3538m8210,4058l8383,4549m8210,4549l8383,3538m8210,4549l8383,4058e">
              <v:path arrowok="t" o:connecttype="segments"/>
              <v:fill on="f" focussize="0,0"/>
              <v:stroke weight="0.170787401574803pt" joinstyle="round"/>
              <v:imagedata o:title=""/>
              <o:lock v:ext="edit"/>
            </v:shape>
            <v:shape id="docshape141" o:spid="_x0000_s2159" style="position:absolute;left:7510;top:2637;height:574;width:289;" filled="f" coordorigin="7510,2637" coordsize="289,574" path="m7799,2637l7791,2673,7772,2705,7742,2736,7705,2770,7665,2809,7624,2858,7585,2919,7551,2996,7525,3092,7510,3211e">
              <v:path arrowok="t"/>
              <v:fill on="f" focussize="0,0"/>
              <v:stroke weight="0.703937007874016pt" dashstyle="3 1"/>
              <v:imagedata o:title=""/>
              <o:lock v:ext="edit"/>
            </v:shape>
            <v:shape id="docshape142" o:spid="_x0000_s2158" style="position:absolute;left:7460;top:3197;height:93;width:102;" fillcolor="#000000" filled="t" stroked="f" coordorigin="7460,3198" coordsize="102,93" path="m7460,3198l7508,3290,7561,3200,7460,3198xe">
              <v:path arrowok="t"/>
              <v:fill on="t" focussize="0,0"/>
              <v:stroke on="f"/>
              <v:imagedata o:title=""/>
              <o:lock v:ext="edit"/>
            </v:shape>
            <v:shape id="docshape143" o:spid="_x0000_s2157" o:spt="202" type="#_x0000_t202" style="position:absolute;left:6604;top:3431;height:173;width:144;" filled="f" stroked="f" coordsize="21600,21600">
              <v:path/>
              <v:fill on="f" focussize="0,0"/>
              <v:stroke on="f" joinstyle="miter"/>
              <v:imagedata o:title=""/>
              <o:lock v:ext="edit"/>
              <v:textbox inset="0mm,0mm,0mm,0mm">
                <w:txbxContent>
                  <w:p>
                    <w:pPr>
                      <w:spacing w:line="172" w:lineRule="exact"/>
                      <w:rPr>
                        <w:rFonts w:ascii="Times New Roman"/>
                        <w:sz w:val="9"/>
                      </w:rPr>
                    </w:pPr>
                    <w:r>
                      <w:rPr>
                        <w:rFonts w:ascii="Times New Roman"/>
                        <w:i/>
                        <w:spacing w:val="-5"/>
                        <w:w w:val="115"/>
                        <w:sz w:val="15"/>
                      </w:rPr>
                      <w:t>x</w:t>
                    </w:r>
                    <w:r>
                      <w:rPr>
                        <w:rFonts w:ascii="Times New Roman"/>
                        <w:spacing w:val="-5"/>
                        <w:w w:val="115"/>
                        <w:sz w:val="9"/>
                      </w:rPr>
                      <w:t>1</w:t>
                    </w:r>
                  </w:p>
                </w:txbxContent>
              </v:textbox>
            </v:shape>
            <v:shape id="docshape144" o:spid="_x0000_s2156" o:spt="202" type="#_x0000_t202" style="position:absolute;left:7129;top:3473;height:156;width:1070;" filled="f" stroked="f" coordsize="21600,21600">
              <v:path/>
              <v:fill on="f" focussize="0,0"/>
              <v:stroke on="f" joinstyle="miter"/>
              <v:imagedata o:title=""/>
              <o:lock v:ext="edit"/>
              <v:textbox inset="0mm,0mm,0mm,0mm">
                <w:txbxContent>
                  <w:p>
                    <w:pPr>
                      <w:tabs>
                        <w:tab w:val="left" w:pos="438"/>
                        <w:tab w:val="left" w:pos="876"/>
                      </w:tabs>
                      <w:spacing w:line="156" w:lineRule="exact"/>
                      <w:rPr>
                        <w:rFonts w:ascii="黑体" w:eastAsia="黑体"/>
                        <w:sz w:val="15"/>
                      </w:rPr>
                    </w:pPr>
                    <w:r>
                      <w:rPr>
                        <w:rFonts w:ascii="黑体" w:eastAsia="黑体"/>
                        <w:color w:val="6FAC46"/>
                        <w:spacing w:val="-10"/>
                        <w:w w:val="115"/>
                        <w:sz w:val="15"/>
                      </w:rPr>
                      <w:t>优</w:t>
                    </w:r>
                    <w:r>
                      <w:rPr>
                        <w:rFonts w:ascii="黑体" w:eastAsia="黑体"/>
                        <w:color w:val="6FAC46"/>
                        <w:sz w:val="15"/>
                      </w:rPr>
                      <w:tab/>
                    </w:r>
                    <w:r>
                      <w:rPr>
                        <w:rFonts w:ascii="黑体" w:eastAsia="黑体"/>
                        <w:color w:val="FFC000"/>
                        <w:spacing w:val="-10"/>
                        <w:w w:val="115"/>
                        <w:sz w:val="15"/>
                      </w:rPr>
                      <w:t>良</w:t>
                    </w:r>
                    <w:r>
                      <w:rPr>
                        <w:rFonts w:ascii="黑体" w:eastAsia="黑体"/>
                        <w:color w:val="FFC000"/>
                        <w:sz w:val="15"/>
                      </w:rPr>
                      <w:tab/>
                    </w:r>
                    <w:r>
                      <w:rPr>
                        <w:rFonts w:ascii="黑体" w:eastAsia="黑体"/>
                        <w:color w:val="C00000"/>
                        <w:spacing w:val="-10"/>
                        <w:w w:val="115"/>
                        <w:sz w:val="15"/>
                      </w:rPr>
                      <w:t>差</w:t>
                    </w:r>
                  </w:p>
                </w:txbxContent>
              </v:textbox>
            </v:shape>
            <v:shape id="docshape145" o:spid="_x0000_s2155" o:spt="202" type="#_x0000_t202" style="position:absolute;left:8464;top:3418;height:173;width:147;" filled="f" stroked="f" coordsize="21600,21600">
              <v:path/>
              <v:fill on="f" focussize="0,0"/>
              <v:stroke on="f" joinstyle="miter"/>
              <v:imagedata o:title=""/>
              <o:lock v:ext="edit"/>
              <v:textbox inset="0mm,0mm,0mm,0mm">
                <w:txbxContent>
                  <w:p>
                    <w:pPr>
                      <w:spacing w:line="172" w:lineRule="exact"/>
                      <w:rPr>
                        <w:rFonts w:ascii="Times New Roman"/>
                        <w:sz w:val="9"/>
                      </w:rPr>
                    </w:pPr>
                    <w:r>
                      <w:rPr>
                        <w:rFonts w:ascii="Times New Roman"/>
                        <w:i/>
                        <w:spacing w:val="-5"/>
                        <w:w w:val="115"/>
                        <w:sz w:val="15"/>
                      </w:rPr>
                      <w:t>y</w:t>
                    </w:r>
                    <w:r>
                      <w:rPr>
                        <w:rFonts w:ascii="Times New Roman"/>
                        <w:spacing w:val="-5"/>
                        <w:w w:val="115"/>
                        <w:sz w:val="9"/>
                      </w:rPr>
                      <w:t>1</w:t>
                    </w:r>
                  </w:p>
                </w:txbxContent>
              </v:textbox>
            </v:shape>
            <v:shape id="docshape146" o:spid="_x0000_s2154" o:spt="202" type="#_x0000_t202" style="position:absolute;left:6598;top:3963;height:187;width:1602;" filled="f" stroked="f" coordsize="21600,21600">
              <v:path/>
              <v:fill on="f" focussize="0,0"/>
              <v:stroke on="f" joinstyle="miter"/>
              <v:imagedata o:title=""/>
              <o:lock v:ext="edit"/>
              <v:textbox inset="0mm,0mm,0mm,0mm">
                <w:txbxContent>
                  <w:p>
                    <w:pPr>
                      <w:tabs>
                        <w:tab w:val="left" w:pos="531"/>
                        <w:tab w:val="left" w:pos="970"/>
                        <w:tab w:val="left" w:pos="1408"/>
                      </w:tabs>
                      <w:spacing w:line="187" w:lineRule="exact"/>
                      <w:rPr>
                        <w:rFonts w:ascii="黑体" w:eastAsia="黑体"/>
                        <w:sz w:val="15"/>
                      </w:rPr>
                    </w:pPr>
                    <w:r>
                      <w:rPr>
                        <w:rFonts w:ascii="Times New Roman" w:eastAsia="Times New Roman"/>
                        <w:i/>
                        <w:spacing w:val="-5"/>
                        <w:w w:val="115"/>
                        <w:position w:val="3"/>
                        <w:sz w:val="15"/>
                      </w:rPr>
                      <w:t>x</w:t>
                    </w:r>
                    <w:r>
                      <w:rPr>
                        <w:rFonts w:ascii="Times New Roman" w:eastAsia="Times New Roman"/>
                        <w:spacing w:val="-5"/>
                        <w:w w:val="115"/>
                        <w:position w:val="3"/>
                        <w:sz w:val="9"/>
                      </w:rPr>
                      <w:t>2</w:t>
                    </w:r>
                    <w:r>
                      <w:rPr>
                        <w:rFonts w:ascii="Times New Roman" w:eastAsia="Times New Roman"/>
                        <w:position w:val="3"/>
                        <w:sz w:val="9"/>
                      </w:rPr>
                      <w:tab/>
                    </w:r>
                    <w:r>
                      <w:rPr>
                        <w:rFonts w:ascii="黑体" w:eastAsia="黑体"/>
                        <w:color w:val="6FAC46"/>
                        <w:spacing w:val="-10"/>
                        <w:w w:val="115"/>
                        <w:sz w:val="15"/>
                      </w:rPr>
                      <w:t>优</w:t>
                    </w:r>
                    <w:r>
                      <w:rPr>
                        <w:rFonts w:ascii="黑体" w:eastAsia="黑体"/>
                        <w:color w:val="6FAC46"/>
                        <w:sz w:val="15"/>
                      </w:rPr>
                      <w:tab/>
                    </w:r>
                    <w:r>
                      <w:rPr>
                        <w:rFonts w:ascii="黑体" w:eastAsia="黑体"/>
                        <w:color w:val="FFC000"/>
                        <w:spacing w:val="-10"/>
                        <w:w w:val="115"/>
                        <w:sz w:val="15"/>
                      </w:rPr>
                      <w:t>良</w:t>
                    </w:r>
                    <w:r>
                      <w:rPr>
                        <w:rFonts w:ascii="黑体" w:eastAsia="黑体"/>
                        <w:color w:val="FFC000"/>
                        <w:sz w:val="15"/>
                      </w:rPr>
                      <w:tab/>
                    </w:r>
                    <w:r>
                      <w:rPr>
                        <w:rFonts w:ascii="黑体" w:eastAsia="黑体"/>
                        <w:color w:val="C00000"/>
                        <w:spacing w:val="-10"/>
                        <w:w w:val="115"/>
                        <w:sz w:val="15"/>
                      </w:rPr>
                      <w:t>差</w:t>
                    </w:r>
                  </w:p>
                </w:txbxContent>
              </v:textbox>
            </v:shape>
            <v:shape id="docshape147" o:spid="_x0000_s2153" o:spt="202" type="#_x0000_t202" style="position:absolute;left:8449;top:3937;height:174;width:158;" filled="f" stroked="f" coordsize="21600,21600">
              <v:path/>
              <v:fill on="f" focussize="0,0"/>
              <v:stroke on="f" joinstyle="miter"/>
              <v:imagedata o:title=""/>
              <o:lock v:ext="edit"/>
              <v:textbox inset="0mm,0mm,0mm,0mm">
                <w:txbxContent>
                  <w:p>
                    <w:pPr>
                      <w:spacing w:line="172" w:lineRule="exact"/>
                      <w:rPr>
                        <w:rFonts w:ascii="Times New Roman"/>
                        <w:sz w:val="9"/>
                      </w:rPr>
                    </w:pPr>
                    <w:r>
                      <w:rPr>
                        <w:rFonts w:ascii="Times New Roman"/>
                        <w:i/>
                        <w:spacing w:val="-5"/>
                        <w:w w:val="115"/>
                        <w:sz w:val="15"/>
                      </w:rPr>
                      <w:t>y</w:t>
                    </w:r>
                    <w:r>
                      <w:rPr>
                        <w:rFonts w:ascii="Times New Roman"/>
                        <w:spacing w:val="-5"/>
                        <w:w w:val="115"/>
                        <w:sz w:val="9"/>
                      </w:rPr>
                      <w:t>2</w:t>
                    </w:r>
                  </w:p>
                </w:txbxContent>
              </v:textbox>
            </v:shape>
            <v:shape id="docshape148" o:spid="_x0000_s2152" o:spt="202" type="#_x0000_t202" style="position:absolute;left:6603;top:4442;height:173;width:152;" filled="f" stroked="f" coordsize="21600,21600">
              <v:path/>
              <v:fill on="f" focussize="0,0"/>
              <v:stroke on="f" joinstyle="miter"/>
              <v:imagedata o:title=""/>
              <o:lock v:ext="edit"/>
              <v:textbox inset="0mm,0mm,0mm,0mm">
                <w:txbxContent>
                  <w:p>
                    <w:pPr>
                      <w:spacing w:line="172" w:lineRule="exact"/>
                      <w:rPr>
                        <w:rFonts w:ascii="Times New Roman"/>
                        <w:sz w:val="9"/>
                      </w:rPr>
                    </w:pPr>
                    <w:r>
                      <w:rPr>
                        <w:rFonts w:ascii="Times New Roman"/>
                        <w:i/>
                        <w:spacing w:val="-5"/>
                        <w:w w:val="115"/>
                        <w:sz w:val="15"/>
                      </w:rPr>
                      <w:t>x</w:t>
                    </w:r>
                    <w:r>
                      <w:rPr>
                        <w:rFonts w:ascii="Times New Roman"/>
                        <w:spacing w:val="-5"/>
                        <w:w w:val="115"/>
                        <w:sz w:val="9"/>
                      </w:rPr>
                      <w:t>3</w:t>
                    </w:r>
                  </w:p>
                </w:txbxContent>
              </v:textbox>
            </v:shape>
            <v:shape id="docshape149" o:spid="_x0000_s2151" o:spt="202" type="#_x0000_t202" style="position:absolute;left:7129;top:4486;height:156;width:193;" filled="f" stroked="f" coordsize="21600,21600">
              <v:path/>
              <v:fill on="f" focussize="0,0"/>
              <v:stroke on="f" joinstyle="miter"/>
              <v:imagedata o:title=""/>
              <o:lock v:ext="edit"/>
              <v:textbox inset="0mm,0mm,0mm,0mm">
                <w:txbxContent>
                  <w:p>
                    <w:pPr>
                      <w:spacing w:line="156" w:lineRule="exact"/>
                      <w:rPr>
                        <w:rFonts w:ascii="黑体" w:eastAsia="黑体"/>
                        <w:sz w:val="15"/>
                      </w:rPr>
                    </w:pPr>
                    <w:r>
                      <w:rPr>
                        <w:rFonts w:ascii="黑体" w:eastAsia="黑体"/>
                        <w:color w:val="6FAC46"/>
                        <w:w w:val="115"/>
                        <w:sz w:val="15"/>
                      </w:rPr>
                      <w:t>优</w:t>
                    </w:r>
                  </w:p>
                </w:txbxContent>
              </v:textbox>
            </v:shape>
            <v:shape id="docshape150" o:spid="_x0000_s2150" o:spt="202" type="#_x0000_t202" style="position:absolute;left:7568;top:4486;height:156;width:193;" filled="f" stroked="f" coordsize="21600,21600">
              <v:path/>
              <v:fill on="f" focussize="0,0"/>
              <v:stroke on="f" joinstyle="miter"/>
              <v:imagedata o:title=""/>
              <o:lock v:ext="edit"/>
              <v:textbox inset="0mm,0mm,0mm,0mm">
                <w:txbxContent>
                  <w:p>
                    <w:pPr>
                      <w:spacing w:line="156" w:lineRule="exact"/>
                      <w:rPr>
                        <w:rFonts w:ascii="黑体" w:eastAsia="黑体"/>
                        <w:sz w:val="15"/>
                      </w:rPr>
                    </w:pPr>
                    <w:r>
                      <w:rPr>
                        <w:rFonts w:ascii="黑体" w:eastAsia="黑体"/>
                        <w:color w:val="FFC000"/>
                        <w:w w:val="115"/>
                        <w:sz w:val="15"/>
                      </w:rPr>
                      <w:t>良</w:t>
                    </w:r>
                  </w:p>
                </w:txbxContent>
              </v:textbox>
            </v:shape>
            <v:shape id="docshape151" o:spid="_x0000_s2149" o:spt="202" type="#_x0000_t202" style="position:absolute;left:8006;top:4486;height:156;width:193;" filled="f" stroked="f" coordsize="21600,21600">
              <v:path/>
              <v:fill on="f" focussize="0,0"/>
              <v:stroke on="f" joinstyle="miter"/>
              <v:imagedata o:title=""/>
              <o:lock v:ext="edit"/>
              <v:textbox inset="0mm,0mm,0mm,0mm">
                <w:txbxContent>
                  <w:p>
                    <w:pPr>
                      <w:spacing w:line="156" w:lineRule="exact"/>
                      <w:rPr>
                        <w:rFonts w:ascii="黑体" w:eastAsia="黑体"/>
                        <w:sz w:val="15"/>
                      </w:rPr>
                    </w:pPr>
                    <w:r>
                      <w:rPr>
                        <w:rFonts w:ascii="黑体" w:eastAsia="黑体"/>
                        <w:color w:val="C00000"/>
                        <w:w w:val="115"/>
                        <w:sz w:val="15"/>
                      </w:rPr>
                      <w:t>差</w:t>
                    </w:r>
                  </w:p>
                </w:txbxContent>
              </v:textbox>
            </v:shape>
            <v:shape id="docshape152" o:spid="_x0000_s2148" o:spt="202" type="#_x0000_t202" style="position:absolute;left:8456;top:4429;height:173;width:155;" filled="f" stroked="f" coordsize="21600,21600">
              <v:path/>
              <v:fill on="f" focussize="0,0"/>
              <v:stroke on="f" joinstyle="miter"/>
              <v:imagedata o:title=""/>
              <o:lock v:ext="edit"/>
              <v:textbox inset="0mm,0mm,0mm,0mm">
                <w:txbxContent>
                  <w:p>
                    <w:pPr>
                      <w:spacing w:line="172" w:lineRule="exact"/>
                      <w:rPr>
                        <w:rFonts w:ascii="Times New Roman"/>
                        <w:sz w:val="9"/>
                      </w:rPr>
                    </w:pPr>
                    <w:r>
                      <w:rPr>
                        <w:rFonts w:ascii="Times New Roman"/>
                        <w:i/>
                        <w:spacing w:val="-5"/>
                        <w:w w:val="115"/>
                        <w:sz w:val="15"/>
                      </w:rPr>
                      <w:t>y</w:t>
                    </w:r>
                    <w:r>
                      <w:rPr>
                        <w:rFonts w:ascii="Times New Roman"/>
                        <w:spacing w:val="-5"/>
                        <w:w w:val="115"/>
                        <w:sz w:val="9"/>
                      </w:rPr>
                      <w:t>3</w:t>
                    </w:r>
                  </w:p>
                </w:txbxContent>
              </v:textbox>
            </v:shape>
          </v:group>
        </w:pict>
      </w:r>
      <w:r>
        <w:pict>
          <v:shape id="docshape153" o:spid="_x0000_s2146" o:spt="202" type="#_x0000_t202" style="position:absolute;left:0pt;margin-left:373.65pt;margin-top:21.55pt;height:110.3pt;width:32.6pt;mso-position-horizontal-relative:page;z-index:251672576;mso-width-relative:page;mso-height-relative:page;" fillcolor="#CAFFFF" filled="t" coordsize="21600,21600">
            <v:path/>
            <v:fill on="t" focussize="0,0"/>
            <v:stroke weight="0.178346456692913pt" joinstyle="miter"/>
            <v:imagedata o:title=""/>
            <o:lock v:ext="edit"/>
            <v:textbox inset="0mm,0mm,0mm,0mm">
              <w:txbxContent>
                <w:p>
                  <w:pPr>
                    <w:pStyle w:val="5"/>
                    <w:rPr>
                      <w:color w:val="000000"/>
                      <w:sz w:val="16"/>
                    </w:rPr>
                  </w:pPr>
                </w:p>
                <w:p>
                  <w:pPr>
                    <w:pStyle w:val="5"/>
                    <w:rPr>
                      <w:color w:val="000000"/>
                      <w:sz w:val="16"/>
                    </w:rPr>
                  </w:pPr>
                </w:p>
                <w:p>
                  <w:pPr>
                    <w:pStyle w:val="5"/>
                    <w:rPr>
                      <w:color w:val="000000"/>
                      <w:sz w:val="16"/>
                    </w:rPr>
                  </w:pPr>
                </w:p>
                <w:p>
                  <w:pPr>
                    <w:spacing w:before="106" w:line="194" w:lineRule="auto"/>
                    <w:ind w:left="241" w:right="232"/>
                    <w:jc w:val="both"/>
                    <w:rPr>
                      <w:rFonts w:ascii="黑体" w:eastAsia="黑体"/>
                      <w:color w:val="000000"/>
                      <w:sz w:val="15"/>
                    </w:rPr>
                  </w:pPr>
                  <w:r>
                    <w:rPr>
                      <w:rFonts w:ascii="黑体" w:eastAsia="黑体"/>
                      <w:color w:val="000000"/>
                      <w:spacing w:val="-10"/>
                      <w:w w:val="115"/>
                      <w:sz w:val="15"/>
                    </w:rPr>
                    <w:t>条件随机场</w:t>
                  </w:r>
                </w:p>
              </w:txbxContent>
            </v:textbox>
          </v:shape>
        </w:pict>
      </w:r>
      <w:r>
        <w:pict>
          <v:shape id="docshape154" o:spid="_x0000_s2145" o:spt="202" type="#_x0000_t202" style="position:absolute;left:0pt;margin-left:422.5pt;margin-top:21.55pt;height:110.3pt;width:32.6pt;mso-position-horizontal-relative:page;z-index:251673600;mso-width-relative:page;mso-height-relative:page;" filled="f" coordsize="21600,21600">
            <v:path/>
            <v:fill on="f" focussize="0,0"/>
            <v:stroke weight="0.178346456692913pt" joinstyle="miter"/>
            <v:imagedata o:title=""/>
            <o:lock v:ext="edit"/>
            <v:textbox inset="0mm,0mm,0mm,0mm">
              <w:txbxContent>
                <w:p>
                  <w:pPr>
                    <w:pStyle w:val="5"/>
                    <w:rPr>
                      <w:sz w:val="16"/>
                    </w:rPr>
                  </w:pPr>
                </w:p>
                <w:p>
                  <w:pPr>
                    <w:pStyle w:val="5"/>
                    <w:rPr>
                      <w:sz w:val="16"/>
                    </w:rPr>
                  </w:pPr>
                </w:p>
                <w:p>
                  <w:pPr>
                    <w:pStyle w:val="5"/>
                    <w:spacing w:before="3"/>
                    <w:rPr>
                      <w:sz w:val="18"/>
                    </w:rPr>
                  </w:pPr>
                </w:p>
                <w:p>
                  <w:pPr>
                    <w:spacing w:line="194" w:lineRule="auto"/>
                    <w:ind w:left="242" w:right="230"/>
                    <w:jc w:val="both"/>
                    <w:rPr>
                      <w:rFonts w:ascii="黑体" w:eastAsia="黑体"/>
                      <w:sz w:val="15"/>
                    </w:rPr>
                  </w:pPr>
                  <w:r>
                    <w:rPr>
                      <w:rFonts w:ascii="黑体" w:eastAsia="黑体"/>
                      <w:spacing w:val="-10"/>
                      <w:w w:val="115"/>
                      <w:sz w:val="15"/>
                    </w:rPr>
                    <w:t>最优标签序列</w:t>
                  </w:r>
                </w:p>
              </w:txbxContent>
            </v:textbox>
          </v:shape>
        </w:pict>
      </w:r>
      <w:r>
        <w:pict>
          <v:shape id="docshape155" o:spid="_x0000_s2144" o:spt="202" type="#_x0000_t202" style="position:absolute;left:0pt;margin-left:198.1pt;margin-top:54.55pt;height:37.85pt;width:10.65pt;mso-position-horizontal-relative:page;z-index:251674624;mso-width-relative:page;mso-height-relative:page;" filled="f" stroked="f" coordsize="21600,21600">
            <v:path/>
            <v:fill on="f" focussize="0,0"/>
            <v:stroke on="f" joinstyle="miter"/>
            <v:imagedata o:title=""/>
            <o:lock v:ext="edit"/>
            <v:textbox inset="0mm,0mm,0mm,0mm" style="layout-flow:vertical;">
              <w:txbxContent>
                <w:p>
                  <w:pPr>
                    <w:spacing w:line="195" w:lineRule="exact"/>
                    <w:ind w:left="20"/>
                    <w:rPr>
                      <w:rFonts w:ascii="Calibri"/>
                      <w:sz w:val="17"/>
                    </w:rPr>
                  </w:pPr>
                  <w:r>
                    <w:rPr>
                      <w:rFonts w:ascii="Calibri"/>
                      <w:spacing w:val="-2"/>
                      <w:w w:val="90"/>
                      <w:sz w:val="17"/>
                    </w:rPr>
                    <w:t>Embedding</w:t>
                  </w:r>
                </w:p>
              </w:txbxContent>
            </v:textbox>
          </v:shape>
        </w:pict>
      </w:r>
      <w:r>
        <w:rPr>
          <w:rFonts w:ascii="Calibri"/>
          <w:spacing w:val="-2"/>
          <w:w w:val="115"/>
          <w:sz w:val="15"/>
        </w:rPr>
        <w:t>encoder</w:t>
      </w:r>
    </w:p>
    <w:p>
      <w:pPr>
        <w:pStyle w:val="5"/>
        <w:spacing w:before="4"/>
        <w:rPr>
          <w:rFonts w:ascii="Calibri"/>
          <w:sz w:val="14"/>
        </w:rPr>
      </w:pPr>
      <w:r>
        <w:pict>
          <v:shape id="docshape156" o:spid="_x0000_s2143" o:spt="202" type="#_x0000_t202" style="position:absolute;left:0pt;margin-left:152.8pt;margin-top:10.05pt;height:28.3pt;width:18.35pt;mso-position-horizontal-relative:page;mso-wrap-distance-bottom:0pt;mso-wrap-distance-top:0pt;z-index:-251613184;mso-width-relative:page;mso-height-relative:page;" filled="f" coordsize="21600,21600">
            <v:path/>
            <v:fill on="f" focussize="0,0"/>
            <v:stroke weight="0.17503937007874pt" joinstyle="miter"/>
            <v:imagedata o:title=""/>
            <o:lock v:ext="edit"/>
            <v:textbox inset="0mm,0mm,0mm,0mm">
              <w:txbxContent>
                <w:p>
                  <w:pPr>
                    <w:pStyle w:val="5"/>
                    <w:spacing w:before="10"/>
                    <w:rPr>
                      <w:rFonts w:ascii="Calibri"/>
                      <w:sz w:val="13"/>
                    </w:rPr>
                  </w:pPr>
                </w:p>
                <w:p>
                  <w:pPr>
                    <w:ind w:left="121" w:right="129"/>
                    <w:jc w:val="center"/>
                    <w:rPr>
                      <w:rFonts w:ascii="Times New Roman"/>
                      <w:sz w:val="8"/>
                    </w:rPr>
                  </w:pPr>
                  <w:r>
                    <w:rPr>
                      <w:rFonts w:ascii="Times New Roman"/>
                      <w:i/>
                      <w:w w:val="45"/>
                      <w:sz w:val="14"/>
                    </w:rPr>
                    <w:t>x</w:t>
                  </w:r>
                  <w:r>
                    <w:rPr>
                      <w:rFonts w:ascii="Times New Roman"/>
                      <w:i/>
                      <w:spacing w:val="-2"/>
                      <w:w w:val="45"/>
                      <w:sz w:val="14"/>
                    </w:rPr>
                    <w:t xml:space="preserve"> </w:t>
                  </w:r>
                  <w:r>
                    <w:rPr>
                      <w:rFonts w:ascii="Times New Roman"/>
                      <w:spacing w:val="-10"/>
                      <w:w w:val="50"/>
                      <w:sz w:val="8"/>
                    </w:rPr>
                    <w:t>1</w:t>
                  </w:r>
                </w:p>
              </w:txbxContent>
            </v:textbox>
            <w10:wrap type="topAndBottom"/>
          </v:shape>
        </w:pict>
      </w:r>
      <w:r>
        <w:pict>
          <v:shape id="docshape157" o:spid="_x0000_s2142" o:spt="202" type="#_x0000_t202" style="position:absolute;left:0pt;margin-left:290.2pt;margin-top:18.35pt;height:12.9pt;width:20.4pt;mso-position-horizontal-relative:page;mso-wrap-distance-bottom:0pt;mso-wrap-distance-top:0pt;z-index:-251612160;mso-width-relative:page;mso-height-relative:page;" filled="f" stroked="t" coordsize="21600,21600">
            <v:path/>
            <v:fill on="f" focussize="0,0"/>
            <v:stroke weight="0.167874015748031pt" color="#C7C7C7" joinstyle="miter"/>
            <v:imagedata o:title=""/>
            <o:lock v:ext="edit"/>
            <v:textbox inset="0mm,0mm,0mm,0mm">
              <w:txbxContent>
                <w:p>
                  <w:pPr>
                    <w:spacing w:before="38"/>
                    <w:ind w:left="118" w:right="118"/>
                    <w:jc w:val="center"/>
                    <w:rPr>
                      <w:rFonts w:ascii="Times New Roman"/>
                      <w:sz w:val="9"/>
                    </w:rPr>
                  </w:pPr>
                  <w:r>
                    <w:rPr>
                      <w:rFonts w:ascii="Times New Roman"/>
                      <w:i/>
                      <w:spacing w:val="-5"/>
                      <w:w w:val="115"/>
                      <w:sz w:val="15"/>
                    </w:rPr>
                    <w:t>h</w:t>
                  </w:r>
                  <w:r>
                    <w:rPr>
                      <w:rFonts w:ascii="Times New Roman"/>
                      <w:spacing w:val="-5"/>
                      <w:w w:val="115"/>
                      <w:sz w:val="9"/>
                    </w:rPr>
                    <w:t>1</w:t>
                  </w:r>
                </w:p>
              </w:txbxContent>
            </v:textbox>
            <w10:wrap type="topAndBottom"/>
          </v:shape>
        </w:pict>
      </w:r>
      <w:r>
        <w:pict>
          <v:shape id="docshape158" o:spid="_x0000_s2141" o:spt="202" type="#_x0000_t202" style="position:absolute;left:0pt;margin-left:332.95pt;margin-top:37.25pt;height:12.9pt;width:20.4pt;mso-position-horizontal-relative:page;mso-wrap-distance-bottom:0pt;mso-wrap-distance-top:0pt;z-index:-251612160;mso-width-relative:page;mso-height-relative:page;" fillcolor="#B5C5E7" filled="t" stroked="t" coordsize="21600,21600">
            <v:path/>
            <v:fill on="t" focussize="0,0"/>
            <v:stroke weight="0.167874015748031pt" color="#C7C7C7" joinstyle="miter"/>
            <v:imagedata o:title=""/>
            <o:lock v:ext="edit"/>
            <v:textbox inset="0mm,0mm,0mm,0mm">
              <w:txbxContent>
                <w:p>
                  <w:pPr>
                    <w:spacing w:before="39"/>
                    <w:ind w:left="134"/>
                    <w:rPr>
                      <w:rFonts w:ascii="Times New Roman"/>
                      <w:color w:val="000000"/>
                      <w:sz w:val="9"/>
                    </w:rPr>
                  </w:pPr>
                  <w:r>
                    <w:rPr>
                      <w:rFonts w:ascii="Times New Roman"/>
                      <w:i/>
                      <w:color w:val="000000"/>
                      <w:spacing w:val="-5"/>
                      <w:w w:val="115"/>
                      <w:sz w:val="15"/>
                    </w:rPr>
                    <w:t>h</w:t>
                  </w:r>
                  <w:r>
                    <w:rPr>
                      <w:rFonts w:ascii="Times New Roman"/>
                      <w:color w:val="000000"/>
                      <w:spacing w:val="-5"/>
                      <w:w w:val="115"/>
                      <w:sz w:val="9"/>
                    </w:rPr>
                    <w:t>3</w:t>
                  </w:r>
                </w:p>
              </w:txbxContent>
            </v:textbox>
            <w10:wrap type="topAndBottom"/>
          </v:shape>
        </w:pict>
      </w:r>
    </w:p>
    <w:p>
      <w:pPr>
        <w:pStyle w:val="5"/>
        <w:rPr>
          <w:rFonts w:ascii="Calibri"/>
          <w:sz w:val="20"/>
        </w:rPr>
      </w:pPr>
    </w:p>
    <w:p>
      <w:pPr>
        <w:pStyle w:val="5"/>
        <w:rPr>
          <w:rFonts w:ascii="Calibri"/>
          <w:sz w:val="20"/>
        </w:rPr>
      </w:pPr>
    </w:p>
    <w:p>
      <w:pPr>
        <w:pStyle w:val="5"/>
        <w:rPr>
          <w:rFonts w:ascii="Calibri"/>
          <w:sz w:val="20"/>
        </w:rPr>
      </w:pPr>
    </w:p>
    <w:p>
      <w:pPr>
        <w:pStyle w:val="5"/>
        <w:rPr>
          <w:rFonts w:ascii="Calibri"/>
          <w:sz w:val="20"/>
        </w:rPr>
      </w:pPr>
    </w:p>
    <w:p>
      <w:pPr>
        <w:pStyle w:val="5"/>
        <w:rPr>
          <w:rFonts w:ascii="Calibri"/>
          <w:sz w:val="20"/>
        </w:rPr>
      </w:pPr>
    </w:p>
    <w:p>
      <w:pPr>
        <w:rPr>
          <w:rFonts w:ascii="Calibri"/>
          <w:sz w:val="20"/>
        </w:rPr>
        <w:sectPr>
          <w:footerReference r:id="rId5" w:type="default"/>
          <w:pgSz w:w="11910" w:h="16840"/>
          <w:pgMar w:top="1420" w:right="620" w:bottom="1440" w:left="1060" w:header="0" w:footer="1249" w:gutter="0"/>
          <w:pgNumType w:start="20"/>
          <w:cols w:space="720" w:num="1"/>
        </w:sectPr>
      </w:pPr>
    </w:p>
    <w:p>
      <w:pPr>
        <w:pStyle w:val="5"/>
        <w:rPr>
          <w:rFonts w:ascii="Calibri"/>
          <w:sz w:val="16"/>
        </w:rPr>
      </w:pPr>
    </w:p>
    <w:p>
      <w:pPr>
        <w:spacing w:before="139"/>
        <w:jc w:val="right"/>
        <w:rPr>
          <w:rFonts w:ascii="黑体" w:eastAsia="黑体"/>
          <w:sz w:val="15"/>
        </w:rPr>
      </w:pPr>
      <w:r>
        <w:rPr>
          <w:rFonts w:ascii="黑体" w:eastAsia="黑体"/>
          <w:spacing w:val="-5"/>
          <w:w w:val="115"/>
          <w:sz w:val="15"/>
        </w:rPr>
        <w:t>输入层</w:t>
      </w:r>
    </w:p>
    <w:p>
      <w:pPr>
        <w:rPr>
          <w:rFonts w:ascii="黑体"/>
          <w:sz w:val="16"/>
        </w:rPr>
      </w:pPr>
      <w:r>
        <w:br w:type="column"/>
      </w:r>
    </w:p>
    <w:p>
      <w:pPr>
        <w:spacing w:before="129"/>
        <w:ind w:left="288"/>
        <w:rPr>
          <w:rFonts w:ascii="黑体" w:eastAsia="黑体"/>
          <w:sz w:val="15"/>
        </w:rPr>
      </w:pPr>
      <w:r>
        <w:rPr>
          <w:rFonts w:ascii="黑体" w:eastAsia="黑体"/>
          <w:spacing w:val="-4"/>
          <w:w w:val="115"/>
          <w:sz w:val="15"/>
        </w:rPr>
        <w:t>嵌入层</w:t>
      </w:r>
    </w:p>
    <w:p>
      <w:pPr>
        <w:spacing w:before="11"/>
        <w:rPr>
          <w:rFonts w:ascii="黑体"/>
          <w:sz w:val="18"/>
        </w:rPr>
      </w:pPr>
      <w:r>
        <w:br w:type="column"/>
      </w:r>
    </w:p>
    <w:p>
      <w:pPr>
        <w:spacing w:before="1" w:line="244" w:lineRule="auto"/>
        <w:ind w:left="600" w:right="-5" w:hanging="69"/>
        <w:rPr>
          <w:rFonts w:ascii="Calibri"/>
          <w:sz w:val="15"/>
        </w:rPr>
      </w:pPr>
      <w:r>
        <w:pict>
          <v:group id="docshapegroup159" o:spid="_x0000_s2138" o:spt="203" style="position:absolute;left:0pt;margin-left:406.25pt;margin-top:-61.7pt;height:4.6pt;width:16.3pt;mso-position-horizontal-relative:page;z-index:251669504;mso-width-relative:page;mso-height-relative:page;" coordorigin="8125,-1234" coordsize="326,92">
            <o:lock v:ext="edit"/>
            <v:line id="_x0000_s2140" o:spid="_x0000_s2140" o:spt="20" style="position:absolute;left:8125;top:-1189;height:0;width:237;" coordsize="21600,21600">
              <v:path arrowok="t"/>
              <v:fill focussize="0,0"/>
              <v:stroke weight="0.648503937007874pt"/>
              <v:imagedata o:title=""/>
              <o:lock v:ext="edit"/>
            </v:line>
            <v:shape id="docshape160" o:spid="_x0000_s2139" style="position:absolute;left:8349;top:-1235;height:92;width:102;" fillcolor="#000000" filled="t" stroked="f" coordorigin="8349,0" coordsize="102,0" path="m8349,-1234l8349,-1143,8450,-1189,8349,-1234xe">
              <v:path arrowok="t"/>
              <v:fill on="t" focussize="0,0"/>
              <v:stroke on="f"/>
              <v:imagedata o:title=""/>
              <o:lock v:ext="edit"/>
            </v:shape>
          </v:group>
        </w:pict>
      </w:r>
      <w:r>
        <w:pict>
          <v:shape id="docshape161" o:spid="_x0000_s2137" o:spt="202" type="#_x0000_t202" style="position:absolute;left:0pt;margin-left:152.8pt;margin-top:-32.6pt;height:28.3pt;width:18.35pt;mso-position-horizontal-relative:page;z-index:251670528;mso-width-relative:page;mso-height-relative:page;" filled="f" coordsize="21600,21600">
            <v:path/>
            <v:fill on="f" focussize="0,0"/>
            <v:stroke weight="0.17503937007874pt" joinstyle="miter"/>
            <v:imagedata o:title=""/>
            <o:lock v:ext="edit"/>
            <v:textbox inset="0mm,0mm,0mm,0mm">
              <w:txbxContent>
                <w:p>
                  <w:pPr>
                    <w:pStyle w:val="5"/>
                    <w:spacing w:before="8"/>
                    <w:rPr>
                      <w:sz w:val="13"/>
                    </w:rPr>
                  </w:pPr>
                </w:p>
                <w:p>
                  <w:pPr>
                    <w:ind w:left="126" w:right="129"/>
                    <w:jc w:val="center"/>
                    <w:rPr>
                      <w:rFonts w:ascii="Times New Roman"/>
                      <w:sz w:val="8"/>
                    </w:rPr>
                  </w:pPr>
                  <w:r>
                    <w:rPr>
                      <w:rFonts w:ascii="Times New Roman"/>
                      <w:i/>
                      <w:w w:val="45"/>
                      <w:sz w:val="14"/>
                    </w:rPr>
                    <w:t>x</w:t>
                  </w:r>
                  <w:r>
                    <w:rPr>
                      <w:rFonts w:ascii="Times New Roman"/>
                      <w:i/>
                      <w:spacing w:val="-17"/>
                      <w:sz w:val="14"/>
                    </w:rPr>
                    <w:t xml:space="preserve"> </w:t>
                  </w:r>
                  <w:r>
                    <w:rPr>
                      <w:rFonts w:ascii="Times New Roman"/>
                      <w:spacing w:val="-10"/>
                      <w:w w:val="50"/>
                      <w:sz w:val="8"/>
                    </w:rPr>
                    <w:t>3</w:t>
                  </w:r>
                </w:p>
              </w:txbxContent>
            </v:textbox>
          </v:shape>
        </w:pict>
      </w:r>
      <w:r>
        <w:pict>
          <v:shape id="docshape162" o:spid="_x0000_s2136" o:spt="202" type="#_x0000_t202" style="position:absolute;left:0pt;margin-left:152.8pt;margin-top:-72.9pt;height:28.3pt;width:18.35pt;mso-position-horizontal-relative:page;z-index:251671552;mso-width-relative:page;mso-height-relative:page;" filled="f" coordsize="21600,21600">
            <v:path/>
            <v:fill on="f" focussize="0,0"/>
            <v:stroke weight="0.17503937007874pt" joinstyle="miter"/>
            <v:imagedata o:title=""/>
            <o:lock v:ext="edit"/>
            <v:textbox inset="0mm,0mm,0mm,0mm">
              <w:txbxContent>
                <w:p>
                  <w:pPr>
                    <w:pStyle w:val="5"/>
                    <w:spacing w:before="5"/>
                    <w:rPr>
                      <w:sz w:val="13"/>
                    </w:rPr>
                  </w:pPr>
                </w:p>
                <w:p>
                  <w:pPr>
                    <w:ind w:left="128" w:right="129"/>
                    <w:jc w:val="center"/>
                    <w:rPr>
                      <w:rFonts w:ascii="Times New Roman"/>
                      <w:sz w:val="8"/>
                    </w:rPr>
                  </w:pPr>
                  <w:r>
                    <w:rPr>
                      <w:rFonts w:ascii="Times New Roman"/>
                      <w:i/>
                      <w:w w:val="50"/>
                      <w:sz w:val="14"/>
                    </w:rPr>
                    <w:t>x</w:t>
                  </w:r>
                  <w:r>
                    <w:rPr>
                      <w:rFonts w:ascii="Times New Roman"/>
                      <w:i/>
                      <w:spacing w:val="-1"/>
                      <w:w w:val="60"/>
                      <w:sz w:val="14"/>
                    </w:rPr>
                    <w:t xml:space="preserve"> </w:t>
                  </w:r>
                  <w:r>
                    <w:rPr>
                      <w:rFonts w:ascii="Times New Roman"/>
                      <w:spacing w:val="-10"/>
                      <w:w w:val="60"/>
                      <w:sz w:val="8"/>
                    </w:rPr>
                    <w:t>2</w:t>
                  </w:r>
                </w:p>
              </w:txbxContent>
            </v:textbox>
          </v:shape>
        </w:pict>
      </w:r>
      <w:r>
        <w:rPr>
          <w:rFonts w:ascii="Calibri"/>
          <w:spacing w:val="-4"/>
          <w:w w:val="115"/>
          <w:sz w:val="15"/>
        </w:rPr>
        <w:t>BERT</w:t>
      </w:r>
      <w:r>
        <w:rPr>
          <w:rFonts w:ascii="Calibri"/>
          <w:spacing w:val="40"/>
          <w:w w:val="115"/>
          <w:sz w:val="15"/>
        </w:rPr>
        <w:t xml:space="preserve"> </w:t>
      </w:r>
      <w:r>
        <w:rPr>
          <w:rFonts w:ascii="Calibri"/>
          <w:spacing w:val="-4"/>
          <w:w w:val="115"/>
          <w:sz w:val="15"/>
        </w:rPr>
        <w:t>3.1</w:t>
      </w:r>
    </w:p>
    <w:p>
      <w:pPr>
        <w:spacing w:before="4"/>
        <w:rPr>
          <w:rFonts w:ascii="Calibri"/>
          <w:sz w:val="18"/>
        </w:rPr>
      </w:pPr>
      <w:r>
        <w:br w:type="column"/>
      </w:r>
    </w:p>
    <w:p>
      <w:pPr>
        <w:spacing w:line="244" w:lineRule="auto"/>
        <w:ind w:left="1000" w:right="-3" w:hanging="152"/>
        <w:rPr>
          <w:rFonts w:ascii="Calibri"/>
          <w:sz w:val="15"/>
        </w:rPr>
      </w:pPr>
      <w:r>
        <w:pict>
          <v:shape id="docshape163" o:spid="_x0000_s2135" o:spt="202" type="#_x0000_t202" style="position:absolute;left:0pt;margin-left:290.2pt;margin-top:-25.4pt;height:12.9pt;width:20.4pt;mso-position-horizontal-relative:page;z-index:251670528;mso-width-relative:page;mso-height-relative:page;" filled="f" stroked="t" coordsize="21600,21600">
            <v:path/>
            <v:fill on="f" focussize="0,0"/>
            <v:stroke weight="0.167874015748031pt" color="#C7C7C7" joinstyle="miter"/>
            <v:imagedata o:title=""/>
            <o:lock v:ext="edit"/>
            <v:textbox inset="0mm,0mm,0mm,0mm">
              <w:txbxContent>
                <w:p>
                  <w:pPr>
                    <w:spacing w:before="38"/>
                    <w:ind w:left="134"/>
                    <w:rPr>
                      <w:rFonts w:ascii="Times New Roman"/>
                      <w:sz w:val="9"/>
                    </w:rPr>
                  </w:pPr>
                  <w:r>
                    <w:rPr>
                      <w:rFonts w:ascii="Times New Roman"/>
                      <w:i/>
                      <w:spacing w:val="-5"/>
                      <w:w w:val="115"/>
                      <w:sz w:val="15"/>
                    </w:rPr>
                    <w:t>h</w:t>
                  </w:r>
                  <w:r>
                    <w:rPr>
                      <w:rFonts w:ascii="Times New Roman"/>
                      <w:spacing w:val="-5"/>
                      <w:w w:val="115"/>
                      <w:sz w:val="9"/>
                    </w:rPr>
                    <w:t>3</w:t>
                  </w:r>
                </w:p>
              </w:txbxContent>
            </v:textbox>
          </v:shape>
        </w:pict>
      </w:r>
      <w:r>
        <w:pict>
          <v:shape id="docshape164" o:spid="_x0000_s2134" o:spt="202" type="#_x0000_t202" style="position:absolute;left:0pt;margin-left:332.95pt;margin-top:-43.75pt;height:12.9pt;width:20.4pt;mso-position-horizontal-relative:page;z-index:251671552;mso-width-relative:page;mso-height-relative:page;" fillcolor="#B5C5E7" filled="t" stroked="t" coordsize="21600,21600">
            <v:path/>
            <v:fill on="t" focussize="0,0"/>
            <v:stroke weight="0.167874015748031pt" color="#C7C7C7" joinstyle="miter"/>
            <v:imagedata o:title=""/>
            <o:lock v:ext="edit"/>
            <v:textbox inset="0mm,0mm,0mm,0mm">
              <w:txbxContent>
                <w:p>
                  <w:pPr>
                    <w:spacing w:before="32"/>
                    <w:ind w:left="127"/>
                    <w:rPr>
                      <w:rFonts w:ascii="Times New Roman"/>
                      <w:color w:val="000000"/>
                      <w:sz w:val="9"/>
                    </w:rPr>
                  </w:pPr>
                  <w:r>
                    <w:rPr>
                      <w:rFonts w:ascii="Times New Roman"/>
                      <w:i/>
                      <w:color w:val="000000"/>
                      <w:spacing w:val="-5"/>
                      <w:w w:val="115"/>
                      <w:sz w:val="15"/>
                    </w:rPr>
                    <w:t>h</w:t>
                  </w:r>
                  <w:r>
                    <w:rPr>
                      <w:rFonts w:ascii="Times New Roman"/>
                      <w:color w:val="000000"/>
                      <w:spacing w:val="-5"/>
                      <w:w w:val="115"/>
                      <w:sz w:val="9"/>
                    </w:rPr>
                    <w:t>2</w:t>
                  </w:r>
                </w:p>
              </w:txbxContent>
            </v:textbox>
          </v:shape>
        </w:pict>
      </w:r>
      <w:r>
        <w:pict>
          <v:shape id="docshape165" o:spid="_x0000_s2133" o:spt="202" type="#_x0000_t202" style="position:absolute;left:0pt;margin-left:290.2pt;margin-top:-64pt;height:12.9pt;width:20.4pt;mso-position-horizontal-relative:page;z-index:251672576;mso-width-relative:page;mso-height-relative:page;" filled="f" stroked="t" coordsize="21600,21600">
            <v:path/>
            <v:fill on="f" focussize="0,0"/>
            <v:stroke weight="0.167874015748031pt" color="#C7C7C7" joinstyle="miter"/>
            <v:imagedata o:title=""/>
            <o:lock v:ext="edit"/>
            <v:textbox inset="0mm,0mm,0mm,0mm">
              <w:txbxContent>
                <w:p>
                  <w:pPr>
                    <w:spacing w:before="32"/>
                    <w:ind w:left="127"/>
                    <w:rPr>
                      <w:rFonts w:ascii="Times New Roman"/>
                      <w:sz w:val="9"/>
                    </w:rPr>
                  </w:pPr>
                  <w:r>
                    <w:rPr>
                      <w:rFonts w:ascii="Times New Roman"/>
                      <w:i/>
                      <w:spacing w:val="-5"/>
                      <w:w w:val="115"/>
                      <w:sz w:val="15"/>
                    </w:rPr>
                    <w:t>h</w:t>
                  </w:r>
                  <w:r>
                    <w:rPr>
                      <w:rFonts w:ascii="Times New Roman"/>
                      <w:spacing w:val="-5"/>
                      <w:w w:val="115"/>
                      <w:sz w:val="9"/>
                    </w:rPr>
                    <w:t>2</w:t>
                  </w:r>
                </w:p>
              </w:txbxContent>
            </v:textbox>
          </v:shape>
        </w:pict>
      </w:r>
      <w:r>
        <w:pict>
          <v:shape id="docshape166" o:spid="_x0000_s2132" o:spt="202" type="#_x0000_t202" style="position:absolute;left:0pt;margin-left:332.95pt;margin-top:-11.6pt;height:12.9pt;width:20.4pt;mso-position-horizontal-relative:page;z-index:251673600;mso-width-relative:page;mso-height-relative:page;" fillcolor="#B5C5E7" filled="t" stroked="t" coordsize="21600,21600">
            <v:path/>
            <v:fill on="t" focussize="0,0"/>
            <v:stroke weight="0.167874015748031pt" color="#C7C7C7" joinstyle="miter"/>
            <v:imagedata o:title=""/>
            <o:lock v:ext="edit"/>
            <v:textbox inset="0mm,0mm,0mm,0mm">
              <w:txbxContent>
                <w:p>
                  <w:pPr>
                    <w:spacing w:before="38"/>
                    <w:ind w:left="118" w:right="118"/>
                    <w:jc w:val="center"/>
                    <w:rPr>
                      <w:rFonts w:ascii="Times New Roman"/>
                      <w:color w:val="000000"/>
                      <w:sz w:val="9"/>
                    </w:rPr>
                  </w:pPr>
                  <w:r>
                    <w:rPr>
                      <w:rFonts w:ascii="Times New Roman"/>
                      <w:i/>
                      <w:color w:val="000000"/>
                      <w:spacing w:val="-5"/>
                      <w:w w:val="115"/>
                      <w:sz w:val="15"/>
                    </w:rPr>
                    <w:t>h</w:t>
                  </w:r>
                  <w:r>
                    <w:rPr>
                      <w:rFonts w:ascii="Times New Roman"/>
                      <w:color w:val="000000"/>
                      <w:spacing w:val="-5"/>
                      <w:w w:val="115"/>
                      <w:sz w:val="9"/>
                    </w:rPr>
                    <w:t>1</w:t>
                  </w:r>
                </w:p>
              </w:txbxContent>
            </v:textbox>
          </v:shape>
        </w:pict>
      </w:r>
      <w:r>
        <w:rPr>
          <w:rFonts w:ascii="Calibri"/>
          <w:spacing w:val="-2"/>
          <w:w w:val="115"/>
          <w:sz w:val="15"/>
        </w:rPr>
        <w:t>BILSTM</w:t>
      </w:r>
      <w:r>
        <w:rPr>
          <w:rFonts w:ascii="Calibri"/>
          <w:spacing w:val="40"/>
          <w:w w:val="115"/>
          <w:sz w:val="15"/>
        </w:rPr>
        <w:t xml:space="preserve"> </w:t>
      </w:r>
      <w:r>
        <w:rPr>
          <w:rFonts w:ascii="Calibri"/>
          <w:spacing w:val="-4"/>
          <w:w w:val="115"/>
          <w:sz w:val="15"/>
        </w:rPr>
        <w:t>3.2</w:t>
      </w:r>
    </w:p>
    <w:p>
      <w:pPr>
        <w:spacing w:before="4"/>
        <w:rPr>
          <w:rFonts w:ascii="Calibri"/>
          <w:sz w:val="18"/>
        </w:rPr>
      </w:pPr>
      <w:r>
        <w:br w:type="column"/>
      </w:r>
    </w:p>
    <w:p>
      <w:pPr>
        <w:spacing w:line="244" w:lineRule="auto"/>
        <w:ind w:left="973" w:hanging="24"/>
        <w:jc w:val="right"/>
        <w:rPr>
          <w:rFonts w:ascii="Calibri"/>
          <w:sz w:val="15"/>
        </w:rPr>
      </w:pPr>
      <w:r>
        <w:rPr>
          <w:rFonts w:ascii="Calibri"/>
          <w:spacing w:val="-4"/>
          <w:w w:val="115"/>
          <w:sz w:val="15"/>
        </w:rPr>
        <w:t>CRF</w:t>
      </w:r>
      <w:r>
        <w:rPr>
          <w:rFonts w:ascii="Calibri"/>
          <w:spacing w:val="40"/>
          <w:w w:val="115"/>
          <w:sz w:val="15"/>
        </w:rPr>
        <w:t xml:space="preserve"> </w:t>
      </w:r>
      <w:r>
        <w:rPr>
          <w:rFonts w:ascii="Calibri"/>
          <w:spacing w:val="-5"/>
          <w:w w:val="115"/>
          <w:sz w:val="15"/>
        </w:rPr>
        <w:t>3.3</w:t>
      </w:r>
    </w:p>
    <w:p>
      <w:pPr>
        <w:rPr>
          <w:rFonts w:ascii="Calibri"/>
          <w:sz w:val="16"/>
        </w:rPr>
      </w:pPr>
      <w:r>
        <w:br w:type="column"/>
      </w:r>
    </w:p>
    <w:p>
      <w:pPr>
        <w:spacing w:before="120"/>
        <w:ind w:left="550"/>
        <w:rPr>
          <w:rFonts w:ascii="黑体" w:eastAsia="黑体"/>
          <w:sz w:val="15"/>
        </w:rPr>
      </w:pPr>
      <w:r>
        <w:rPr>
          <w:rFonts w:ascii="黑体" w:eastAsia="黑体"/>
          <w:spacing w:val="-4"/>
          <w:w w:val="115"/>
          <w:sz w:val="15"/>
        </w:rPr>
        <w:t>输出层</w:t>
      </w:r>
    </w:p>
    <w:p>
      <w:pPr>
        <w:rPr>
          <w:rFonts w:ascii="黑体" w:eastAsia="黑体"/>
          <w:sz w:val="15"/>
        </w:rPr>
        <w:sectPr>
          <w:type w:val="continuous"/>
          <w:pgSz w:w="11910" w:h="16840"/>
          <w:pgMar w:top="1920" w:right="620" w:bottom="1440" w:left="1060" w:header="0" w:footer="1249" w:gutter="0"/>
          <w:cols w:equalWidth="0" w:num="6">
            <w:col w:w="2434" w:space="40"/>
            <w:col w:w="807" w:space="39"/>
            <w:col w:w="886" w:space="40"/>
            <w:col w:w="1374" w:space="40"/>
            <w:col w:w="1213" w:space="39"/>
            <w:col w:w="3318"/>
          </w:cols>
        </w:sectPr>
      </w:pPr>
    </w:p>
    <w:p>
      <w:pPr>
        <w:pStyle w:val="5"/>
        <w:spacing w:before="9" w:after="1"/>
        <w:rPr>
          <w:rFonts w:ascii="黑体"/>
          <w:sz w:val="21"/>
        </w:rPr>
      </w:pPr>
    </w:p>
    <w:p>
      <w:pPr>
        <w:pStyle w:val="5"/>
        <w:ind w:left="2678"/>
        <w:rPr>
          <w:rFonts w:ascii="黑体"/>
          <w:sz w:val="20"/>
        </w:rPr>
      </w:pPr>
      <w:r>
        <w:rPr>
          <w:rFonts w:ascii="黑体"/>
          <w:sz w:val="20"/>
        </w:rPr>
        <w:pict>
          <v:shape id="docshape167" o:spid="_x0000_s2324" o:spt="202" type="#_x0000_t202" style="height:23.95pt;width:74.65pt;" fillcolor="#FAE4D4" filled="t" stroked="f" coordsize="21600,21600">
            <v:path/>
            <v:fill on="t" focussize="0,0"/>
            <v:stroke on="f" joinstyle="miter"/>
            <v:imagedata o:title=""/>
            <o:lock v:ext="edit"/>
            <v:textbox inset="0mm,0mm,0mm,0mm">
              <w:txbxContent>
                <w:p>
                  <w:pPr>
                    <w:spacing w:before="125"/>
                    <w:ind w:left="482" w:right="550"/>
                    <w:jc w:val="center"/>
                    <w:rPr>
                      <w:rFonts w:ascii="Calibri"/>
                      <w:color w:val="000000"/>
                      <w:sz w:val="15"/>
                    </w:rPr>
                  </w:pPr>
                  <w:r>
                    <w:rPr>
                      <w:rFonts w:ascii="Calibri"/>
                      <w:color w:val="4671C4"/>
                      <w:spacing w:val="-2"/>
                      <w:w w:val="115"/>
                      <w:sz w:val="15"/>
                    </w:rPr>
                    <w:t>Token</w:t>
                  </w:r>
                </w:p>
              </w:txbxContent>
            </v:textbox>
            <w10:wrap type="none"/>
            <w10:anchorlock/>
          </v:shape>
        </w:pict>
      </w:r>
    </w:p>
    <w:p>
      <w:pPr>
        <w:pStyle w:val="5"/>
        <w:ind w:left="2678"/>
        <w:rPr>
          <w:rFonts w:ascii="黑体"/>
          <w:sz w:val="20"/>
        </w:rPr>
      </w:pPr>
      <w:r>
        <w:rPr>
          <w:rFonts w:ascii="黑体"/>
          <w:sz w:val="20"/>
        </w:rPr>
        <w:pict>
          <v:shape id="docshape168" o:spid="_x0000_s2323" o:spt="202" type="#_x0000_t202" style="height:23pt;width:74.65pt;" fillcolor="#FAE4D4" filled="t" stroked="f" coordsize="21600,21600">
            <v:path/>
            <v:fill on="t" focussize="0,0"/>
            <v:stroke on="f" joinstyle="miter"/>
            <v:imagedata o:title=""/>
            <o:lock v:ext="edit"/>
            <v:textbox inset="0mm,0mm,0mm,0mm">
              <w:txbxContent>
                <w:p>
                  <w:pPr>
                    <w:pStyle w:val="5"/>
                    <w:spacing w:before="7"/>
                    <w:rPr>
                      <w:rFonts w:ascii="黑体"/>
                      <w:color w:val="000000"/>
                      <w:sz w:val="11"/>
                    </w:rPr>
                  </w:pPr>
                </w:p>
                <w:p>
                  <w:pPr>
                    <w:ind w:left="404"/>
                    <w:rPr>
                      <w:rFonts w:ascii="Calibri"/>
                      <w:color w:val="000000"/>
                      <w:sz w:val="15"/>
                    </w:rPr>
                  </w:pPr>
                  <w:r>
                    <w:rPr>
                      <w:rFonts w:ascii="Calibri"/>
                      <w:color w:val="4671C4"/>
                      <w:spacing w:val="-2"/>
                      <w:w w:val="115"/>
                      <w:sz w:val="15"/>
                    </w:rPr>
                    <w:t>Segment</w:t>
                  </w:r>
                </w:p>
              </w:txbxContent>
            </v:textbox>
            <w10:wrap type="none"/>
            <w10:anchorlock/>
          </v:shape>
        </w:pict>
      </w:r>
    </w:p>
    <w:p>
      <w:pPr>
        <w:pStyle w:val="5"/>
        <w:spacing w:before="6"/>
        <w:rPr>
          <w:rFonts w:ascii="黑体"/>
          <w:sz w:val="3"/>
        </w:rPr>
      </w:pPr>
      <w:r>
        <w:pict>
          <v:shape id="docshape169" o:spid="_x0000_s2129" o:spt="202" type="#_x0000_t202" style="position:absolute;left:0pt;margin-left:186.8pt;margin-top:3.55pt;height:22.1pt;width:71.75pt;mso-position-horizontal-relative:page;mso-wrap-distance-bottom:0pt;mso-wrap-distance-top:0pt;z-index:-251611136;mso-width-relative:page;mso-height-relative:page;" fillcolor="#FAE4D4" filled="t" coordsize="21600,21600">
            <v:path/>
            <v:fill on="t" focussize="0,0"/>
            <v:stroke weight="0.163937007874016pt" joinstyle="miter"/>
            <v:imagedata o:title=""/>
            <o:lock v:ext="edit"/>
            <v:textbox inset="0mm,0mm,0mm,0mm">
              <w:txbxContent>
                <w:p>
                  <w:pPr>
                    <w:spacing w:before="127"/>
                    <w:ind w:left="430"/>
                    <w:rPr>
                      <w:rFonts w:ascii="Calibri"/>
                      <w:color w:val="000000"/>
                      <w:sz w:val="15"/>
                    </w:rPr>
                  </w:pPr>
                  <w:r>
                    <w:rPr>
                      <w:rFonts w:ascii="Calibri"/>
                      <w:color w:val="4671C4"/>
                      <w:spacing w:val="-2"/>
                      <w:w w:val="115"/>
                      <w:sz w:val="15"/>
                    </w:rPr>
                    <w:t>Position</w:t>
                  </w:r>
                </w:p>
              </w:txbxContent>
            </v:textbox>
            <w10:wrap type="topAndBottom"/>
          </v:shape>
        </w:pict>
      </w:r>
    </w:p>
    <w:p>
      <w:pPr>
        <w:pStyle w:val="5"/>
        <w:rPr>
          <w:rFonts w:ascii="黑体"/>
          <w:sz w:val="20"/>
        </w:rPr>
      </w:pPr>
    </w:p>
    <w:p>
      <w:pPr>
        <w:pStyle w:val="5"/>
        <w:spacing w:before="2"/>
        <w:rPr>
          <w:rFonts w:ascii="黑体"/>
          <w:sz w:val="16"/>
        </w:rPr>
      </w:pPr>
    </w:p>
    <w:p>
      <w:pPr>
        <w:ind w:left="556" w:right="553"/>
        <w:jc w:val="center"/>
        <w:rPr>
          <w:sz w:val="21"/>
        </w:rPr>
      </w:pPr>
      <w:r>
        <w:rPr>
          <w:spacing w:val="-27"/>
          <w:sz w:val="21"/>
        </w:rPr>
        <w:t xml:space="preserve">图 </w:t>
      </w:r>
      <w:r>
        <w:rPr>
          <w:sz w:val="21"/>
        </w:rPr>
        <w:t>4</w:t>
      </w:r>
      <w:r>
        <w:rPr>
          <w:spacing w:val="-5"/>
          <w:sz w:val="21"/>
        </w:rPr>
        <w:t xml:space="preserve"> 模型框架图</w:t>
      </w:r>
    </w:p>
    <w:p>
      <w:pPr>
        <w:pStyle w:val="5"/>
        <w:rPr>
          <w:sz w:val="20"/>
        </w:rPr>
      </w:pPr>
    </w:p>
    <w:p>
      <w:pPr>
        <w:pStyle w:val="5"/>
        <w:spacing w:before="11"/>
      </w:pPr>
    </w:p>
    <w:p>
      <w:pPr>
        <w:pStyle w:val="4"/>
        <w:numPr>
          <w:ilvl w:val="2"/>
          <w:numId w:val="10"/>
        </w:numPr>
        <w:tabs>
          <w:tab w:val="left" w:pos="2298"/>
        </w:tabs>
        <w:spacing w:before="1"/>
        <w:ind w:left="2298" w:hanging="850"/>
        <w:jc w:val="left"/>
      </w:pPr>
      <w:bookmarkStart w:id="13" w:name="_bookmark13"/>
      <w:bookmarkEnd w:id="13"/>
      <w:r>
        <w:rPr>
          <w:w w:val="95"/>
        </w:rPr>
        <w:t>BERT</w:t>
      </w:r>
      <w:r>
        <w:rPr>
          <w:spacing w:val="-32"/>
          <w:w w:val="95"/>
        </w:rPr>
        <w:t xml:space="preserve"> </w:t>
      </w:r>
      <w:r>
        <w:rPr>
          <w:w w:val="95"/>
        </w:rPr>
        <w:t>模</w:t>
      </w:r>
      <w:r>
        <w:rPr>
          <w:spacing w:val="-10"/>
          <w:w w:val="95"/>
        </w:rPr>
        <w:t>型</w:t>
      </w:r>
    </w:p>
    <w:p>
      <w:pPr>
        <w:pStyle w:val="5"/>
        <w:spacing w:before="174" w:line="417" w:lineRule="auto"/>
        <w:ind w:left="740" w:right="1292" w:firstLine="439"/>
        <w:jc w:val="both"/>
      </w:pPr>
      <w:r>
        <w:t>BERT</w:t>
      </w:r>
      <w:r>
        <w:rPr>
          <w:spacing w:val="-9"/>
        </w:rPr>
        <w:t xml:space="preserve"> 模型架构基于双向 </w:t>
      </w:r>
      <w:r>
        <w:t>Transformer</w:t>
      </w:r>
      <w:r>
        <w:rPr>
          <w:spacing w:val="-6"/>
        </w:rPr>
        <w:t xml:space="preserve"> 编码器构建，具备同时参</w:t>
      </w:r>
      <w:r>
        <w:rPr>
          <w:spacing w:val="-2"/>
        </w:rPr>
        <w:t>考输入序列前后的信息能力，这有助于模型高效捕获文本的上下文信息。在预训练阶段，BERT</w:t>
      </w:r>
      <w:r>
        <w:rPr>
          <w:spacing w:val="-8"/>
        </w:rPr>
        <w:t xml:space="preserve"> 采用了“遮蔽语言模型”策略，随机隐</w:t>
      </w:r>
      <w:r>
        <w:rPr>
          <w:spacing w:val="-15"/>
        </w:rPr>
        <w:t xml:space="preserve">藏约 </w:t>
      </w:r>
      <w:r>
        <w:t>15%的句子词汇，然后要求模型依据周围环境推测被遮蔽的词</w:t>
      </w:r>
    </w:p>
    <w:p>
      <w:pPr>
        <w:spacing w:line="417" w:lineRule="auto"/>
        <w:jc w:val="both"/>
        <w:sectPr>
          <w:type w:val="continuous"/>
          <w:pgSz w:w="11910" w:h="16840"/>
          <w:pgMar w:top="1920" w:right="620" w:bottom="1440" w:left="1060" w:header="0" w:footer="1249" w:gutter="0"/>
          <w:cols w:space="720" w:num="1"/>
        </w:sectPr>
      </w:pPr>
    </w:p>
    <w:p>
      <w:pPr>
        <w:pStyle w:val="5"/>
        <w:spacing w:before="34" w:line="417" w:lineRule="auto"/>
        <w:ind w:left="740" w:right="1217"/>
      </w:pPr>
      <w:r>
        <w:t>语。由此，BERT</w:t>
      </w:r>
      <w:r>
        <w:rPr>
          <w:spacing w:val="-7"/>
        </w:rPr>
        <w:t xml:space="preserve"> 模型不仅展现出强大的语义理解与抽取技能，还在</w:t>
      </w:r>
      <w:r>
        <w:rPr>
          <w:spacing w:val="-2"/>
        </w:rPr>
        <w:t xml:space="preserve">实体关系识别上表现出色，尤其擅长解决词汇的多义性问题。BERT模型生成的词嵌入涵盖三个方面：字符级词嵌入（Token </w:t>
      </w:r>
      <w:r>
        <w:rPr>
          <w:spacing w:val="9"/>
        </w:rPr>
        <w:t>E</w:t>
      </w:r>
      <w:r>
        <w:rPr>
          <w:spacing w:val="7"/>
        </w:rPr>
        <w:t>mb</w:t>
      </w:r>
      <w:r>
        <w:rPr>
          <w:spacing w:val="9"/>
        </w:rPr>
        <w:t>e</w:t>
      </w:r>
      <w:r>
        <w:rPr>
          <w:spacing w:val="7"/>
        </w:rPr>
        <w:t>dd</w:t>
      </w:r>
      <w:r>
        <w:rPr>
          <w:spacing w:val="9"/>
        </w:rPr>
        <w:t>i</w:t>
      </w:r>
      <w:r>
        <w:rPr>
          <w:spacing w:val="7"/>
        </w:rPr>
        <w:t>ng</w:t>
      </w:r>
      <w:r>
        <w:rPr>
          <w:spacing w:val="10"/>
        </w:rPr>
        <w:t>s</w:t>
      </w:r>
      <w:r>
        <w:rPr>
          <w:spacing w:val="-133"/>
        </w:rPr>
        <w:t>）</w:t>
      </w:r>
      <w:r>
        <w:rPr>
          <w:spacing w:val="-4"/>
        </w:rPr>
        <w:t>、段落标识嵌入（Segment Embeddings）以及位置嵌入</w:t>
      </w:r>
    </w:p>
    <w:p>
      <w:pPr>
        <w:pStyle w:val="5"/>
        <w:spacing w:line="417" w:lineRule="auto"/>
        <w:ind w:left="740" w:right="1221"/>
      </w:pPr>
      <w:r>
        <w:pict>
          <v:rect id="docshape170" o:spid="_x0000_s2128" o:spt="1" style="position:absolute;left:0pt;margin-left:219.95pt;margin-top:382.25pt;height:16.3pt;width:89.85pt;mso-position-horizontal-relative:page;z-index:-251627520;mso-width-relative:page;mso-height-relative:page;" filled="f" stroked="t" coordsize="21600,21600">
            <v:path/>
            <v:fill on="f" focussize="0,0"/>
            <v:stroke weight="0.161102362204724pt" color="#C7C7C7"/>
            <v:imagedata o:title=""/>
            <o:lock v:ext="edit"/>
          </v:rect>
        </w:pict>
      </w:r>
      <w:r>
        <w:pict>
          <v:rect id="docshape171" o:spid="_x0000_s2127" o:spt="1" style="position:absolute;left:0pt;margin-left:219.7pt;margin-top:355.85pt;height:16.3pt;width:89.85pt;mso-position-horizontal-relative:page;z-index:-251626496;mso-width-relative:page;mso-height-relative:page;" filled="f" stroked="t" coordsize="21600,21600">
            <v:path/>
            <v:fill on="f" focussize="0,0"/>
            <v:stroke weight="0.161102362204724pt" color="#C7C7C7"/>
            <v:imagedata o:title=""/>
            <o:lock v:ext="edit"/>
          </v:rect>
        </w:pict>
      </w:r>
      <w:r>
        <w:pict>
          <v:group id="docshapegroup172" o:spid="_x0000_s2107" o:spt="203" style="position:absolute;left:0pt;margin-left:326.75pt;margin-top:348.05pt;height:81.15pt;width:80.75pt;mso-position-horizontal-relative:page;z-index:-251626496;mso-width-relative:page;mso-height-relative:page;" coordorigin="6535,6961" coordsize="1615,1623">
            <o:lock v:ext="edit"/>
            <v:rect id="docshape173" o:spid="_x0000_s2126" o:spt="1" style="position:absolute;left:6706;top:7104;height:1478;width:85;" fillcolor="#CAFFFF" filled="t" stroked="f" coordsize="21600,21600">
              <v:path/>
              <v:fill on="t" focussize="0,0"/>
              <v:stroke on="f"/>
              <v:imagedata o:title=""/>
              <o:lock v:ext="edit"/>
            </v:rect>
            <v:rect id="docshape174" o:spid="_x0000_s2125" o:spt="1" style="position:absolute;left:6706;top:7104;height:1478;width:85;" filled="f" coordsize="21600,21600">
              <v:path/>
              <v:fill on="f" focussize="0,0"/>
              <v:stroke weight="0.169055118110236pt"/>
              <v:imagedata o:title=""/>
              <o:lock v:ext="edit"/>
            </v:rect>
            <v:rect id="docshape175" o:spid="_x0000_s2124" o:spt="1" style="position:absolute;left:6798;top:7104;height:1478;width:85;" fillcolor="#CAFFFF" filled="t" stroked="f" coordsize="21600,21600">
              <v:path/>
              <v:fill on="t" focussize="0,0"/>
              <v:stroke on="f"/>
              <v:imagedata o:title=""/>
              <o:lock v:ext="edit"/>
            </v:rect>
            <v:rect id="docshape176" o:spid="_x0000_s2123" o:spt="1" style="position:absolute;left:6798;top:7104;height:1478;width:85;" filled="f" coordsize="21600,21600">
              <v:path/>
              <v:fill on="f" focussize="0,0"/>
              <v:stroke weight="0.169055118110236pt"/>
              <v:imagedata o:title=""/>
              <o:lock v:ext="edit"/>
            </v:rect>
            <v:rect id="docshape177" o:spid="_x0000_s2122" o:spt="1" style="position:absolute;left:6890;top:7104;height:1478;width:85;" fillcolor="#CAFFFF" filled="t" stroked="f" coordsize="21600,21600">
              <v:path/>
              <v:fill on="t" focussize="0,0"/>
              <v:stroke on="f"/>
              <v:imagedata o:title=""/>
              <o:lock v:ext="edit"/>
            </v:rect>
            <v:rect id="docshape178" o:spid="_x0000_s2121" o:spt="1" style="position:absolute;left:6890;top:7104;height:1478;width:85;" filled="f" coordsize="21600,21600">
              <v:path/>
              <v:fill on="f" focussize="0,0"/>
              <v:stroke weight="0.169055118110236pt"/>
              <v:imagedata o:title=""/>
              <o:lock v:ext="edit"/>
            </v:rect>
            <v:rect id="docshape179" o:spid="_x0000_s2120" o:spt="1" style="position:absolute;left:6982;top:7104;height:1478;width:85;" fillcolor="#CAFFFF" filled="t" stroked="f" coordsize="21600,21600">
              <v:path/>
              <v:fill on="t" focussize="0,0"/>
              <v:stroke on="f"/>
              <v:imagedata o:title=""/>
              <o:lock v:ext="edit"/>
            </v:rect>
            <v:rect id="docshape180" o:spid="_x0000_s2119" o:spt="1" style="position:absolute;left:6982;top:7104;height:1478;width:85;" filled="f" coordsize="21600,21600">
              <v:path/>
              <v:fill on="f" focussize="0,0"/>
              <v:stroke weight="0.169055118110236pt"/>
              <v:imagedata o:title=""/>
              <o:lock v:ext="edit"/>
            </v:rect>
            <v:rect id="docshape181" o:spid="_x0000_s2118" o:spt="1" style="position:absolute;left:7074;top:7104;height:1478;width:85;" fillcolor="#CAFFFF" filled="t" stroked="f" coordsize="21600,21600">
              <v:path/>
              <v:fill on="t" focussize="0,0"/>
              <v:stroke on="f"/>
              <v:imagedata o:title=""/>
              <o:lock v:ext="edit"/>
            </v:rect>
            <v:rect id="docshape182" o:spid="_x0000_s2117" o:spt="1" style="position:absolute;left:7074;top:7104;height:1478;width:85;" filled="f" coordsize="21600,21600">
              <v:path/>
              <v:fill on="f" focussize="0,0"/>
              <v:stroke weight="0.169055118110236pt"/>
              <v:imagedata o:title=""/>
              <o:lock v:ext="edit"/>
            </v:rect>
            <v:rect id="docshape183" o:spid="_x0000_s2116" o:spt="1" style="position:absolute;left:7166;top:7104;height:1478;width:85;" fillcolor="#CAFFFF" filled="t" stroked="f" coordsize="21600,21600">
              <v:path/>
              <v:fill on="t" focussize="0,0"/>
              <v:stroke on="f"/>
              <v:imagedata o:title=""/>
              <o:lock v:ext="edit"/>
            </v:rect>
            <v:rect id="docshape184" o:spid="_x0000_s2115" o:spt="1" style="position:absolute;left:7166;top:7104;height:1478;width:85;" filled="f" coordsize="21600,21600">
              <v:path/>
              <v:fill on="f" focussize="0,0"/>
              <v:stroke weight="0.169055118110236pt"/>
              <v:imagedata o:title=""/>
              <o:lock v:ext="edit"/>
            </v:rect>
            <v:shape id="docshape185" o:spid="_x0000_s2114" style="position:absolute;left:6541;top:7843;height:3;width:83;" filled="f" coordorigin="6541,7843" coordsize="83,3" path="m6541,7846l6613,7846,6613,7843,6623,7843e">
              <v:path arrowok="t"/>
              <v:fill on="f" focussize="0,0"/>
              <v:stroke weight="0.643464566929134pt"/>
              <v:imagedata o:title=""/>
              <o:lock v:ext="edit"/>
            </v:shape>
            <v:shape id="docshape186" o:spid="_x0000_s2113" style="position:absolute;left:6611;top:7798;height:91;width:96;" fillcolor="#000000" filled="t" stroked="f" coordorigin="6611,7798" coordsize="96,91" path="m6611,7798l6611,7889,6707,7843,6611,7798xe">
              <v:path arrowok="t"/>
              <v:fill on="t" focussize="0,0"/>
              <v:stroke on="f"/>
              <v:imagedata o:title=""/>
              <o:lock v:ext="edit"/>
            </v:shape>
            <v:line id="_x0000_s2112" o:spid="_x0000_s2112" o:spt="20" style="position:absolute;left:7251;top:7843;height:0;width:120;" coordsize="21600,21600">
              <v:path arrowok="t"/>
              <v:fill focussize="0,0"/>
              <v:stroke weight="0.643385826771654pt"/>
              <v:imagedata o:title=""/>
              <o:lock v:ext="edit"/>
            </v:line>
            <v:shape id="docshape187" o:spid="_x0000_s2111" style="position:absolute;left:7359;top:7798;height:91;width:96;" fillcolor="#000000" filled="t" stroked="f" coordorigin="7359,7798" coordsize="96,91" path="m7359,7798l7359,7889,7455,7843,7359,7798xe">
              <v:path arrowok="t"/>
              <v:fill on="t" focussize="0,0"/>
              <v:stroke on="f"/>
              <v:imagedata o:title=""/>
              <o:lock v:ext="edit"/>
            </v:shape>
            <v:rect id="docshape188" o:spid="_x0000_s2110" o:spt="1" style="position:absolute;left:7454;top:7104;height:1478;width:545;" fillcolor="#FAE4D4" filled="t" stroked="f" coordsize="21600,21600">
              <v:path/>
              <v:fill on="t" focussize="0,0"/>
              <v:stroke on="f"/>
              <v:imagedata o:title=""/>
              <o:lock v:ext="edit"/>
            </v:rect>
            <v:shape id="docshape189" o:spid="_x0000_s2109" style="position:absolute;left:6970;top:6967;height:876;width:1173;" filled="f" coordorigin="6970,6968" coordsize="1173,876" path="m7999,7843l8060,7828,8125,7722,8137,7646,8142,7562,8143,7478,8142,7385,8140,7300,8132,7225,8118,7160,8094,7104,8015,7029,7900,6990,7829,6979,7751,6973,7665,6969,7573,6968,7476,6968,7391,6968,7305,6969,7222,6973,7144,6980,7074,6992,7016,7009,6970,7034e">
              <v:path arrowok="t"/>
              <v:fill on="f" focussize="0,0"/>
              <v:stroke weight="0.655196850393701pt"/>
              <v:imagedata o:title=""/>
              <o:lock v:ext="edit"/>
            </v:shape>
            <v:shape id="docshape190" o:spid="_x0000_s2108" o:spt="202" type="#_x0000_t202" style="position:absolute;left:7454;top:7104;height:1478;width:545;" filled="f" stroked="t" coordsize="21600,21600">
              <v:path/>
              <v:fill on="f" focussize="0,0"/>
              <v:stroke weight="0.168188976377953pt" color="#C7C7C7" joinstyle="miter"/>
              <v:imagedata o:title=""/>
              <o:lock v:ext="edit"/>
              <v:textbox inset="0mm,0mm,0mm,0mm">
                <w:txbxContent>
                  <w:p>
                    <w:pPr>
                      <w:rPr>
                        <w:sz w:val="16"/>
                      </w:rPr>
                    </w:pPr>
                  </w:p>
                  <w:p>
                    <w:pPr>
                      <w:spacing w:before="10"/>
                      <w:rPr>
                        <w:sz w:val="23"/>
                      </w:rPr>
                    </w:pPr>
                  </w:p>
                  <w:p>
                    <w:pPr>
                      <w:spacing w:line="244" w:lineRule="auto"/>
                      <w:ind w:left="109" w:right="98" w:firstLine="5"/>
                      <w:jc w:val="both"/>
                      <w:rPr>
                        <w:rFonts w:ascii="Calibri"/>
                        <w:sz w:val="15"/>
                      </w:rPr>
                    </w:pPr>
                    <w:r>
                      <w:rPr>
                        <w:rFonts w:ascii="Calibri"/>
                        <w:spacing w:val="-4"/>
                        <w:w w:val="110"/>
                        <w:sz w:val="15"/>
                      </w:rPr>
                      <w:t>Feed</w:t>
                    </w:r>
                    <w:r>
                      <w:rPr>
                        <w:rFonts w:ascii="Calibri"/>
                        <w:spacing w:val="40"/>
                        <w:w w:val="110"/>
                        <w:sz w:val="15"/>
                      </w:rPr>
                      <w:t xml:space="preserve"> </w:t>
                    </w:r>
                    <w:r>
                      <w:rPr>
                        <w:rFonts w:ascii="Calibri"/>
                        <w:spacing w:val="-4"/>
                        <w:w w:val="110"/>
                        <w:sz w:val="15"/>
                      </w:rPr>
                      <w:t>Forw</w:t>
                    </w:r>
                    <w:r>
                      <w:rPr>
                        <w:rFonts w:ascii="Calibri"/>
                        <w:spacing w:val="40"/>
                        <w:w w:val="110"/>
                        <w:sz w:val="15"/>
                      </w:rPr>
                      <w:t xml:space="preserve"> </w:t>
                    </w:r>
                    <w:r>
                      <w:rPr>
                        <w:rFonts w:ascii="Calibri"/>
                        <w:spacing w:val="-4"/>
                        <w:w w:val="110"/>
                        <w:sz w:val="15"/>
                      </w:rPr>
                      <w:t>ard</w:t>
                    </w:r>
                  </w:p>
                </w:txbxContent>
              </v:textbox>
            </v:shape>
          </v:group>
        </w:pict>
      </w:r>
      <w:r>
        <w:pict>
          <v:shape id="docshape191" o:spid="_x0000_s2106" style="position:absolute;left:0pt;margin-left:346.65pt;margin-top:350.15pt;height:5.1pt;width:4.3pt;mso-position-horizontal-relative:page;z-index:-251625472;mso-width-relative:page;mso-height-relative:page;" fillcolor="#000000" filled="t" stroked="f" coordorigin="6933,7003" coordsize="86,102" path="m6933,7003l6933,7104,7018,7044,6933,7003xe">
            <v:path arrowok="t"/>
            <v:fill on="t" focussize="0,0"/>
            <v:stroke on="f"/>
            <v:imagedata o:title=""/>
            <o:lock v:ext="edit"/>
          </v:shape>
        </w:pict>
      </w:r>
      <w:r>
        <w:t>（Position</w:t>
      </w:r>
      <w:r>
        <w:rPr>
          <w:spacing w:val="-24"/>
        </w:rPr>
        <w:t xml:space="preserve"> </w:t>
      </w:r>
      <w:r>
        <w:rPr>
          <w:spacing w:val="11"/>
        </w:rPr>
        <w:t>E</w:t>
      </w:r>
      <w:r>
        <w:rPr>
          <w:spacing w:val="13"/>
        </w:rPr>
        <w:t>m</w:t>
      </w:r>
      <w:r>
        <w:rPr>
          <w:spacing w:val="11"/>
        </w:rPr>
        <w:t>be</w:t>
      </w:r>
      <w:r>
        <w:rPr>
          <w:spacing w:val="13"/>
        </w:rPr>
        <w:t>d</w:t>
      </w:r>
      <w:r>
        <w:rPr>
          <w:spacing w:val="11"/>
        </w:rPr>
        <w:t>d</w:t>
      </w:r>
      <w:r>
        <w:rPr>
          <w:spacing w:val="13"/>
        </w:rPr>
        <w:t>i</w:t>
      </w:r>
      <w:r>
        <w:rPr>
          <w:spacing w:val="11"/>
        </w:rPr>
        <w:t>ng</w:t>
      </w:r>
      <w:r>
        <w:rPr>
          <w:spacing w:val="16"/>
        </w:rPr>
        <w:t>s</w:t>
      </w:r>
      <w:r>
        <w:rPr>
          <w:spacing w:val="-129"/>
        </w:rPr>
        <w:t>）</w:t>
      </w:r>
      <w:r>
        <w:t>。在这一过程中，首先运用字向量技术，</w:t>
      </w:r>
      <w:r>
        <w:rPr>
          <w:spacing w:val="-2"/>
        </w:rPr>
        <w:t xml:space="preserve">将恶意软件相关的字符序列映射至一个 </w:t>
      </w:r>
      <w:r>
        <w:t>768</w:t>
      </w:r>
      <w:r>
        <w:rPr>
          <w:spacing w:val="-5"/>
        </w:rPr>
        <w:t xml:space="preserve"> 维的词空间，从而实现</w:t>
      </w:r>
      <w:r>
        <w:rPr>
          <w:spacing w:val="-2"/>
        </w:rPr>
        <w:t>对恶意软件字符的向量化表达。对于句向量部分，其核心功能在于</w:t>
      </w:r>
      <w:r>
        <w:rPr>
          <w:spacing w:val="-4"/>
        </w:rPr>
        <w:t xml:space="preserve">捕捉并编码句子层面的语义特性，特别是在 </w:t>
      </w:r>
      <w:r>
        <w:t>Segment</w:t>
      </w:r>
      <w:r>
        <w:rPr>
          <w:spacing w:val="-33"/>
        </w:rPr>
        <w:t xml:space="preserve"> </w:t>
      </w:r>
      <w:r>
        <w:t>Embeddings</w:t>
      </w:r>
      <w:r>
        <w:rPr>
          <w:spacing w:val="-35"/>
        </w:rPr>
        <w:t xml:space="preserve"> 层</w:t>
      </w:r>
      <w:r>
        <w:rPr>
          <w:spacing w:val="-2"/>
        </w:rPr>
        <w:t>面上，系统采用二元标识法进行处理，即首个句子的所有字符对应</w:t>
      </w:r>
      <w:r>
        <w:rPr>
          <w:spacing w:val="-1"/>
        </w:rPr>
        <w:t xml:space="preserve">的词向量均使用全零向量表示，而第二个句子则以全 </w:t>
      </w:r>
      <w:r>
        <w:t>1</w:t>
      </w:r>
      <w:r>
        <w:rPr>
          <w:spacing w:val="-5"/>
        </w:rPr>
        <w:t xml:space="preserve"> 向量来标识</w:t>
      </w:r>
      <w:r>
        <w:rPr>
          <w:spacing w:val="-2"/>
        </w:rPr>
        <w:t>其内部字符的词向量，以此区分不同句子间的语义边界。至于位置向量，则着重于凸显同一句子内不同位置字符的特定语义上下文信</w:t>
      </w:r>
      <w:r>
        <w:rPr>
          <w:spacing w:val="16"/>
        </w:rPr>
        <w:t>息。借助</w:t>
      </w:r>
      <w:r>
        <w:t>BERT</w:t>
      </w:r>
      <w:r>
        <w:rPr>
          <w:spacing w:val="-9"/>
        </w:rPr>
        <w:t xml:space="preserve"> 的预训练模型架构，能够有效地从丰富的语言环境中</w:t>
      </w:r>
      <w:r>
        <w:rPr>
          <w:spacing w:val="-2"/>
        </w:rPr>
        <w:t>抽取出具有深度语义含义的特征，并最终将恶意软件相关文本转化</w:t>
      </w:r>
      <w:r>
        <w:rPr>
          <w:spacing w:val="-3"/>
        </w:rPr>
        <w:t xml:space="preserve">为富含语义信息的序列向量表示，效果图如图 </w:t>
      </w:r>
      <w:r>
        <w:t>5。</w:t>
      </w:r>
    </w:p>
    <w:p>
      <w:pPr>
        <w:pStyle w:val="5"/>
        <w:spacing w:before="3"/>
        <w:rPr>
          <w:sz w:val="12"/>
        </w:rPr>
      </w:pPr>
    </w:p>
    <w:tbl>
      <w:tblPr>
        <w:tblStyle w:val="14"/>
        <w:tblW w:w="0" w:type="auto"/>
        <w:tblInd w:w="3188" w:type="dxa"/>
        <w:tblBorders>
          <w:top w:val="dashed" w:color="000000" w:sz="2" w:space="0"/>
          <w:left w:val="dashed" w:color="000000" w:sz="2" w:space="0"/>
          <w:bottom w:val="dashed" w:color="000000" w:sz="2" w:space="0"/>
          <w:right w:val="dashed" w:color="000000" w:sz="2" w:space="0"/>
          <w:insideH w:val="dashed" w:color="000000" w:sz="2" w:space="0"/>
          <w:insideV w:val="dashed" w:color="000000" w:sz="2" w:space="0"/>
        </w:tblBorders>
        <w:tblLayout w:type="fixed"/>
        <w:tblCellMar>
          <w:top w:w="0" w:type="dxa"/>
          <w:left w:w="0" w:type="dxa"/>
          <w:bottom w:w="0" w:type="dxa"/>
          <w:right w:w="0" w:type="dxa"/>
        </w:tblCellMar>
      </w:tblPr>
      <w:tblGrid>
        <w:gridCol w:w="657"/>
        <w:gridCol w:w="400"/>
        <w:gridCol w:w="400"/>
        <w:gridCol w:w="843"/>
        <w:gridCol w:w="897"/>
      </w:tblGrid>
      <w:tr>
        <w:trPr>
          <w:trHeight w:val="1636" w:hRule="atLeast"/>
        </w:trPr>
        <w:tc>
          <w:tcPr>
            <w:tcW w:w="2300" w:type="dxa"/>
            <w:gridSpan w:val="4"/>
          </w:tcPr>
          <w:p>
            <w:pPr>
              <w:pStyle w:val="16"/>
              <w:spacing w:before="12"/>
              <w:rPr>
                <w:sz w:val="11"/>
              </w:rPr>
            </w:pPr>
          </w:p>
          <w:p>
            <w:pPr>
              <w:pStyle w:val="16"/>
              <w:ind w:left="323" w:right="515"/>
              <w:jc w:val="center"/>
              <w:rPr>
                <w:rFonts w:ascii="Calibri"/>
                <w:sz w:val="15"/>
              </w:rPr>
            </w:pPr>
            <w:r>
              <w:rPr>
                <w:rFonts w:ascii="Calibri"/>
                <w:w w:val="105"/>
                <w:sz w:val="15"/>
              </w:rPr>
              <w:t>Position</w:t>
            </w:r>
            <w:r>
              <w:rPr>
                <w:rFonts w:ascii="Calibri"/>
                <w:spacing w:val="8"/>
                <w:w w:val="110"/>
                <w:sz w:val="15"/>
              </w:rPr>
              <w:t xml:space="preserve"> </w:t>
            </w:r>
            <w:r>
              <w:rPr>
                <w:rFonts w:ascii="Calibri"/>
                <w:spacing w:val="-2"/>
                <w:w w:val="110"/>
                <w:sz w:val="15"/>
              </w:rPr>
              <w:t>Embeddings</w:t>
            </w:r>
          </w:p>
          <w:p>
            <w:pPr>
              <w:pStyle w:val="16"/>
              <w:spacing w:before="96"/>
              <w:ind w:right="193"/>
              <w:jc w:val="center"/>
              <w:rPr>
                <w:rFonts w:ascii="Calibri"/>
                <w:sz w:val="15"/>
              </w:rPr>
            </w:pPr>
            <w:r>
              <w:rPr>
                <w:rFonts w:ascii="Calibri"/>
                <w:w w:val="108"/>
                <w:sz w:val="15"/>
              </w:rPr>
              <w:t>+</w:t>
            </w:r>
          </w:p>
          <w:p>
            <w:pPr>
              <w:pStyle w:val="16"/>
              <w:spacing w:before="68"/>
              <w:ind w:left="325" w:right="515"/>
              <w:jc w:val="center"/>
              <w:rPr>
                <w:rFonts w:ascii="Calibri"/>
                <w:sz w:val="15"/>
              </w:rPr>
            </w:pPr>
            <w:r>
              <w:rPr>
                <w:rFonts w:ascii="Calibri"/>
                <w:w w:val="105"/>
                <w:sz w:val="15"/>
              </w:rPr>
              <w:t>Segment</w:t>
            </w:r>
            <w:r>
              <w:rPr>
                <w:rFonts w:ascii="Calibri"/>
                <w:spacing w:val="10"/>
                <w:w w:val="110"/>
                <w:sz w:val="15"/>
              </w:rPr>
              <w:t xml:space="preserve"> </w:t>
            </w:r>
            <w:r>
              <w:rPr>
                <w:rFonts w:ascii="Calibri"/>
                <w:spacing w:val="-2"/>
                <w:w w:val="110"/>
                <w:sz w:val="15"/>
              </w:rPr>
              <w:t>Embeddings</w:t>
            </w:r>
          </w:p>
          <w:p>
            <w:pPr>
              <w:pStyle w:val="16"/>
              <w:spacing w:before="92"/>
              <w:ind w:right="184"/>
              <w:jc w:val="center"/>
              <w:rPr>
                <w:rFonts w:ascii="Calibri"/>
                <w:sz w:val="15"/>
              </w:rPr>
            </w:pPr>
            <w:r>
              <w:rPr>
                <w:rFonts w:ascii="Calibri"/>
                <w:w w:val="108"/>
                <w:sz w:val="15"/>
              </w:rPr>
              <w:t>+</w:t>
            </w:r>
          </w:p>
          <w:p>
            <w:pPr>
              <w:pStyle w:val="16"/>
              <w:spacing w:before="93"/>
              <w:ind w:left="325" w:right="507"/>
              <w:jc w:val="center"/>
              <w:rPr>
                <w:rFonts w:ascii="Calibri"/>
                <w:sz w:val="15"/>
              </w:rPr>
            </w:pPr>
            <w:r>
              <w:rPr>
                <w:rFonts w:ascii="Calibri"/>
                <w:w w:val="105"/>
                <w:sz w:val="15"/>
              </w:rPr>
              <w:t>Token</w:t>
            </w:r>
            <w:r>
              <w:rPr>
                <w:rFonts w:ascii="Calibri"/>
                <w:spacing w:val="2"/>
                <w:w w:val="110"/>
                <w:sz w:val="15"/>
              </w:rPr>
              <w:t xml:space="preserve"> </w:t>
            </w:r>
            <w:r>
              <w:rPr>
                <w:rFonts w:ascii="Calibri"/>
                <w:spacing w:val="-2"/>
                <w:w w:val="110"/>
                <w:sz w:val="15"/>
              </w:rPr>
              <w:t>Embeddings</w:t>
            </w:r>
          </w:p>
        </w:tc>
        <w:tc>
          <w:tcPr>
            <w:tcW w:w="897" w:type="dxa"/>
            <w:tcBorders>
              <w:top w:val="nil"/>
              <w:bottom w:val="single" w:color="C7C7C7" w:sz="2" w:space="0"/>
              <w:right w:val="nil"/>
            </w:tcBorders>
          </w:tcPr>
          <w:p>
            <w:pPr>
              <w:pStyle w:val="16"/>
              <w:rPr>
                <w:rFonts w:ascii="Times New Roman"/>
                <w:sz w:val="26"/>
              </w:rPr>
            </w:pPr>
          </w:p>
        </w:tc>
      </w:tr>
      <w:tr>
        <w:trPr>
          <w:trHeight w:val="106" w:hRule="atLeast"/>
        </w:trPr>
        <w:tc>
          <w:tcPr>
            <w:tcW w:w="1057" w:type="dxa"/>
            <w:gridSpan w:val="2"/>
            <w:tcBorders>
              <w:left w:val="nil"/>
              <w:bottom w:val="nil"/>
              <w:right w:val="single" w:color="000000" w:sz="6" w:space="0"/>
            </w:tcBorders>
          </w:tcPr>
          <w:p>
            <w:pPr>
              <w:pStyle w:val="16"/>
              <w:rPr>
                <w:rFonts w:ascii="Times New Roman"/>
                <w:sz w:val="4"/>
              </w:rPr>
            </w:pPr>
          </w:p>
        </w:tc>
        <w:tc>
          <w:tcPr>
            <w:tcW w:w="1243" w:type="dxa"/>
            <w:gridSpan w:val="2"/>
            <w:tcBorders>
              <w:left w:val="single" w:color="000000" w:sz="6" w:space="0"/>
              <w:bottom w:val="nil"/>
              <w:right w:val="single" w:color="C7C7C7" w:sz="2" w:space="0"/>
            </w:tcBorders>
          </w:tcPr>
          <w:p>
            <w:pPr>
              <w:pStyle w:val="16"/>
              <w:rPr>
                <w:rFonts w:ascii="Times New Roman"/>
                <w:sz w:val="4"/>
              </w:rPr>
            </w:pPr>
          </w:p>
        </w:tc>
        <w:tc>
          <w:tcPr>
            <w:tcW w:w="897" w:type="dxa"/>
            <w:vMerge w:val="restart"/>
            <w:tcBorders>
              <w:top w:val="single" w:color="C7C7C7" w:sz="2" w:space="0"/>
              <w:left w:val="single" w:color="C7C7C7" w:sz="2" w:space="0"/>
              <w:bottom w:val="single" w:color="C7C7C7" w:sz="2" w:space="0"/>
              <w:right w:val="single" w:color="C7C7C7" w:sz="2" w:space="0"/>
            </w:tcBorders>
          </w:tcPr>
          <w:p>
            <w:pPr>
              <w:pStyle w:val="16"/>
              <w:spacing w:before="76"/>
              <w:ind w:left="127"/>
              <w:rPr>
                <w:rFonts w:ascii="Calibri"/>
                <w:sz w:val="12"/>
              </w:rPr>
            </w:pPr>
            <w:r>
              <w:rPr>
                <w:rFonts w:ascii="Calibri"/>
                <w:w w:val="110"/>
                <w:sz w:val="12"/>
              </w:rPr>
              <w:t>Multi-</w:t>
            </w:r>
            <w:r>
              <w:rPr>
                <w:rFonts w:ascii="Calibri"/>
                <w:spacing w:val="-4"/>
                <w:w w:val="110"/>
                <w:sz w:val="12"/>
              </w:rPr>
              <w:t>Head</w:t>
            </w:r>
          </w:p>
          <w:p>
            <w:pPr>
              <w:pStyle w:val="16"/>
              <w:spacing w:before="32"/>
              <w:ind w:left="176"/>
              <w:rPr>
                <w:rFonts w:ascii="Calibri"/>
                <w:sz w:val="12"/>
              </w:rPr>
            </w:pPr>
            <w:r>
              <w:rPr>
                <w:rFonts w:ascii="Calibri"/>
                <w:spacing w:val="-2"/>
                <w:w w:val="110"/>
                <w:sz w:val="12"/>
              </w:rPr>
              <w:t>Attention</w:t>
            </w:r>
          </w:p>
        </w:tc>
      </w:tr>
      <w:tr>
        <w:trPr>
          <w:trHeight w:val="319" w:hRule="atLeast"/>
        </w:trPr>
        <w:tc>
          <w:tcPr>
            <w:tcW w:w="657" w:type="dxa"/>
            <w:tcBorders>
              <w:top w:val="nil"/>
              <w:left w:val="nil"/>
              <w:bottom w:val="nil"/>
              <w:right w:val="single" w:color="C7C7C7" w:sz="2" w:space="0"/>
            </w:tcBorders>
          </w:tcPr>
          <w:p>
            <w:pPr>
              <w:pStyle w:val="16"/>
              <w:rPr>
                <w:rFonts w:ascii="Times New Roman"/>
                <w:sz w:val="24"/>
              </w:rPr>
            </w:pPr>
          </w:p>
        </w:tc>
        <w:tc>
          <w:tcPr>
            <w:tcW w:w="800" w:type="dxa"/>
            <w:gridSpan w:val="2"/>
            <w:tcBorders>
              <w:top w:val="single" w:color="C7C7C7" w:sz="2" w:space="0"/>
              <w:left w:val="single" w:color="C7C7C7" w:sz="2" w:space="0"/>
              <w:bottom w:val="single" w:color="C7C7C7" w:sz="2" w:space="0"/>
              <w:right w:val="single" w:color="C7C7C7" w:sz="2" w:space="0"/>
            </w:tcBorders>
          </w:tcPr>
          <w:p>
            <w:pPr>
              <w:pStyle w:val="16"/>
              <w:spacing w:before="68"/>
              <w:ind w:left="221"/>
              <w:rPr>
                <w:rFonts w:ascii="Calibri"/>
                <w:sz w:val="15"/>
              </w:rPr>
            </w:pPr>
            <w:r>
              <w:rPr>
                <w:rFonts w:ascii="Calibri"/>
                <w:spacing w:val="-2"/>
                <w:w w:val="110"/>
                <w:sz w:val="15"/>
              </w:rPr>
              <w:t>Input</w:t>
            </w:r>
          </w:p>
        </w:tc>
        <w:tc>
          <w:tcPr>
            <w:tcW w:w="843" w:type="dxa"/>
            <w:tcBorders>
              <w:top w:val="nil"/>
              <w:left w:val="single" w:color="C7C7C7" w:sz="2" w:space="0"/>
              <w:bottom w:val="nil"/>
              <w:right w:val="single" w:color="C7C7C7" w:sz="2" w:space="0"/>
            </w:tcBorders>
          </w:tcPr>
          <w:p>
            <w:pPr>
              <w:pStyle w:val="16"/>
              <w:rPr>
                <w:rFonts w:ascii="Times New Roman"/>
                <w:sz w:val="24"/>
              </w:rPr>
            </w:pPr>
          </w:p>
        </w:tc>
        <w:tc>
          <w:tcPr>
            <w:tcW w:w="897" w:type="dxa"/>
            <w:vMerge w:val="continue"/>
            <w:tcBorders>
              <w:top w:val="nil"/>
              <w:left w:val="single" w:color="C7C7C7" w:sz="2" w:space="0"/>
              <w:bottom w:val="single" w:color="C7C7C7" w:sz="2" w:space="0"/>
              <w:right w:val="single" w:color="C7C7C7" w:sz="2" w:space="0"/>
            </w:tcBorders>
          </w:tcPr>
          <w:p>
            <w:pPr>
              <w:rPr>
                <w:sz w:val="2"/>
                <w:szCs w:val="2"/>
              </w:rPr>
            </w:pPr>
          </w:p>
        </w:tc>
      </w:tr>
    </w:tbl>
    <w:p>
      <w:pPr>
        <w:pStyle w:val="5"/>
        <w:spacing w:before="3"/>
        <w:rPr>
          <w:sz w:val="8"/>
        </w:rPr>
      </w:pPr>
    </w:p>
    <w:p>
      <w:pPr>
        <w:spacing w:before="72"/>
        <w:ind w:left="556" w:right="552"/>
        <w:jc w:val="center"/>
        <w:rPr>
          <w:sz w:val="21"/>
        </w:rPr>
      </w:pPr>
      <w:r>
        <w:pict>
          <v:group id="docshapegroup192" o:spid="_x0000_s2103" o:spt="203" style="position:absolute;left:0pt;margin-left:219.85pt;margin-top:-50.9pt;height:20.9pt;width:90.05pt;mso-position-horizontal-relative:page;z-index:-251627520;mso-width-relative:page;mso-height-relative:page;" coordorigin="4397,-1018" coordsize="1801,418">
            <o:lock v:ext="edit"/>
            <v:rect id="docshape193" o:spid="_x0000_s2105" o:spt="1" style="position:absolute;left:4398;top:-1017;height:326;width:1798;" filled="f" stroked="t" coordsize="21600,21600">
              <v:path/>
              <v:fill on="f" focussize="0,0"/>
              <v:stroke weight="0.161102362204724pt" color="#C7C7C7"/>
              <v:imagedata o:title=""/>
              <o:lock v:ext="edit"/>
            </v:rect>
            <v:shape id="docshape194" o:spid="_x0000_s2104" style="position:absolute;left:5249;top:-691;height:91;width:96;" fillcolor="#000000" filled="t" stroked="f" coordorigin="5250,0" coordsize="96,0" path="m5297,-690l5250,-600,5345,-600,5297,-690xe">
              <v:path arrowok="t"/>
              <v:fill on="t" focussize="0,0"/>
              <v:stroke on="f"/>
              <v:imagedata o:title=""/>
              <o:lock v:ext="edit"/>
            </v:shape>
          </v:group>
        </w:pict>
      </w:r>
      <w:r>
        <w:rPr>
          <w:spacing w:val="-27"/>
          <w:sz w:val="21"/>
        </w:rPr>
        <w:t xml:space="preserve">图 </w:t>
      </w:r>
      <w:r>
        <w:rPr>
          <w:sz w:val="21"/>
        </w:rPr>
        <w:t>5</w:t>
      </w:r>
      <w:r>
        <w:rPr>
          <w:spacing w:val="47"/>
          <w:w w:val="150"/>
          <w:sz w:val="21"/>
        </w:rPr>
        <w:t xml:space="preserve"> </w:t>
      </w:r>
      <w:r>
        <w:rPr>
          <w:sz w:val="21"/>
        </w:rPr>
        <w:t>BERT</w:t>
      </w:r>
      <w:r>
        <w:rPr>
          <w:spacing w:val="-17"/>
          <w:sz w:val="21"/>
        </w:rPr>
        <w:t xml:space="preserve"> 模型图</w:t>
      </w:r>
    </w:p>
    <w:p>
      <w:pPr>
        <w:pStyle w:val="5"/>
        <w:rPr>
          <w:sz w:val="20"/>
        </w:rPr>
      </w:pPr>
    </w:p>
    <w:p>
      <w:pPr>
        <w:pStyle w:val="5"/>
        <w:spacing w:before="11"/>
      </w:pPr>
    </w:p>
    <w:p>
      <w:pPr>
        <w:pStyle w:val="4"/>
        <w:numPr>
          <w:ilvl w:val="2"/>
          <w:numId w:val="10"/>
        </w:numPr>
        <w:tabs>
          <w:tab w:val="left" w:pos="2159"/>
        </w:tabs>
        <w:ind w:left="2158"/>
        <w:jc w:val="left"/>
      </w:pPr>
      <w:bookmarkStart w:id="14" w:name="_bookmark14"/>
      <w:bookmarkEnd w:id="14"/>
      <w:r>
        <w:rPr>
          <w:w w:val="95"/>
        </w:rPr>
        <w:t>双向长短时间模型</w:t>
      </w:r>
      <w:r>
        <w:rPr>
          <w:spacing w:val="-2"/>
          <w:w w:val="95"/>
        </w:rPr>
        <w:t>（BiLSTM）</w:t>
      </w:r>
    </w:p>
    <w:p>
      <w:pPr>
        <w:pStyle w:val="5"/>
        <w:spacing w:before="174"/>
        <w:ind w:left="1179"/>
      </w:pPr>
      <w:r>
        <w:rPr>
          <w:spacing w:val="-3"/>
        </w:rPr>
        <w:t>为应对循环神经网络训练期间出现的梯度消失和梯度爆炸问题，</w:t>
      </w:r>
    </w:p>
    <w:p>
      <w:pPr>
        <w:sectPr>
          <w:pgSz w:w="11910" w:h="16840"/>
          <w:pgMar w:top="1520" w:right="620" w:bottom="1440" w:left="1060" w:header="0" w:footer="1249" w:gutter="0"/>
          <w:cols w:space="720" w:num="1"/>
        </w:sectPr>
      </w:pPr>
    </w:p>
    <w:p>
      <w:pPr>
        <w:pStyle w:val="5"/>
        <w:spacing w:before="34" w:line="417" w:lineRule="auto"/>
        <w:ind w:left="740" w:right="1221"/>
      </w:pPr>
      <w:r>
        <w:t>S. Hochreiter</w:t>
      </w:r>
      <w:r>
        <w:rPr>
          <w:spacing w:val="-5"/>
        </w:rPr>
        <w:t xml:space="preserve"> 及合作者提出了长短期记忆</w:t>
      </w:r>
      <w:r>
        <w:t>（LSTM）结构作为解决</w:t>
      </w:r>
      <w:r>
        <w:rPr>
          <w:spacing w:val="-4"/>
        </w:rPr>
        <w:t>方案。该结构创新性地采用了门控设计（Gating</w:t>
      </w:r>
      <w:r>
        <w:rPr>
          <w:spacing w:val="-17"/>
        </w:rPr>
        <w:t xml:space="preserve"> </w:t>
      </w:r>
      <w:r>
        <w:rPr>
          <w:spacing w:val="7"/>
        </w:rPr>
        <w:t>M</w:t>
      </w:r>
      <w:r>
        <w:rPr>
          <w:spacing w:val="9"/>
        </w:rPr>
        <w:t>e</w:t>
      </w:r>
      <w:r>
        <w:rPr>
          <w:spacing w:val="7"/>
        </w:rPr>
        <w:t>ch</w:t>
      </w:r>
      <w:r>
        <w:rPr>
          <w:spacing w:val="9"/>
        </w:rPr>
        <w:t>a</w:t>
      </w:r>
      <w:r>
        <w:rPr>
          <w:spacing w:val="7"/>
        </w:rPr>
        <w:t>n</w:t>
      </w:r>
      <w:r>
        <w:rPr>
          <w:spacing w:val="9"/>
        </w:rPr>
        <w:t>i</w:t>
      </w:r>
      <w:r>
        <w:rPr>
          <w:spacing w:val="7"/>
        </w:rPr>
        <w:t>s</w:t>
      </w:r>
      <w:r>
        <w:rPr>
          <w:spacing w:val="9"/>
        </w:rPr>
        <w:t>m</w:t>
      </w:r>
      <w:r>
        <w:rPr>
          <w:spacing w:val="-131"/>
        </w:rPr>
        <w:t>）</w:t>
      </w:r>
      <w:r>
        <w:t>，通过</w:t>
      </w:r>
      <w:r>
        <w:rPr>
          <w:spacing w:val="-2"/>
        </w:rPr>
        <w:t>三个关键的调控组件——输入门、遗忘门以及输出门来智能管理信息流的流动与保留。</w:t>
      </w:r>
    </w:p>
    <w:p>
      <w:pPr>
        <w:pStyle w:val="5"/>
        <w:spacing w:line="417" w:lineRule="auto"/>
        <w:ind w:left="740" w:right="1344" w:firstLine="439"/>
        <w:jc w:val="both"/>
      </w:pPr>
      <w:r>
        <w:rPr>
          <w:spacing w:val="31"/>
        </w:rPr>
        <w:t>在</w:t>
      </w:r>
      <w:r>
        <w:t>LSTM</w:t>
      </w:r>
      <w:r>
        <w:rPr>
          <w:spacing w:val="-6"/>
        </w:rPr>
        <w:t xml:space="preserve"> 中，输入门负责决定在当前时间步应该让多少新的候选</w:t>
      </w:r>
      <w:r>
        <w:rPr>
          <w:spacing w:val="-2"/>
        </w:rPr>
        <w:t>状态信息得以保留并整合到单元状态中。另一方面，遗忘门承担着筛选任务，它根据需要选择丢弃上一时间步单元状态中的哪些历史信息。最后，输出门扮演着过滤器的角色，确定当前时间步单元状态中有多少信息应当被输出至网络的下一阶段作为有用信号。</w:t>
      </w:r>
    </w:p>
    <w:p>
      <w:pPr>
        <w:pStyle w:val="5"/>
        <w:spacing w:line="417" w:lineRule="auto"/>
        <w:ind w:left="740" w:right="1204" w:firstLine="439"/>
      </w:pPr>
      <w:r>
        <w:pict>
          <v:shape id="docshape195" o:spid="_x0000_s2102" o:spt="202" type="#_x0000_t202" style="position:absolute;left:0pt;margin-left:218.35pt;margin-top:133.8pt;height:5.5pt;width:1.45pt;mso-position-horizontal-relative:page;z-index:-251621376;mso-width-relative:page;mso-height-relative:page;" filled="f" stroked="f" coordsize="21600,21600">
            <v:path/>
            <v:fill on="f" focussize="0,0"/>
            <v:stroke on="f" joinstyle="miter"/>
            <v:imagedata o:title=""/>
            <o:lock v:ext="edit"/>
            <v:textbox inset="0mm,0mm,0mm,0mm">
              <w:txbxContent>
                <w:p>
                  <w:pPr>
                    <w:spacing w:line="110" w:lineRule="exact"/>
                    <w:rPr>
                      <w:rFonts w:ascii="Times New Roman"/>
                      <w:sz w:val="10"/>
                    </w:rPr>
                  </w:pPr>
                  <w:r>
                    <w:rPr>
                      <w:rFonts w:ascii="Times New Roman"/>
                      <w:w w:val="101"/>
                      <w:sz w:val="10"/>
                    </w:rPr>
                    <w:t>i</w:t>
                  </w:r>
                </w:p>
              </w:txbxContent>
            </v:textbox>
          </v:shape>
        </w:pict>
      </w:r>
      <w:r>
        <w:rPr>
          <w:spacing w:val="-2"/>
        </w:rPr>
        <w:t>这三个门控组件均采用“软”阈值形式运作，而非硬性的开关，这样能够在连续处理时序数据的过程中更加平滑和精细地调节信息的存储与传播，从而有效解决传统循环神经网络中存在的长期依赖学习难题。即按照一定的概率允许信息通过，计算公式为：</w:t>
      </w:r>
    </w:p>
    <w:p>
      <w:pPr>
        <w:spacing w:line="417" w:lineRule="auto"/>
        <w:sectPr>
          <w:pgSz w:w="11910" w:h="16840"/>
          <w:pgMar w:top="1520" w:right="620" w:bottom="1440" w:left="1060" w:header="0" w:footer="1249" w:gutter="0"/>
          <w:cols w:space="720" w:num="1"/>
        </w:sectPr>
      </w:pPr>
    </w:p>
    <w:p>
      <w:pPr>
        <w:spacing w:line="272" w:lineRule="exact"/>
        <w:ind w:left="1209"/>
        <w:rPr>
          <w:rFonts w:ascii="Times New Roman" w:hAnsi="Times New Roman" w:eastAsia="Times New Roman"/>
          <w:i/>
          <w:sz w:val="23"/>
        </w:rPr>
      </w:pPr>
      <w:r>
        <w:pict>
          <v:shape id="docshape196" o:spid="_x0000_s2101" o:spt="202" type="#_x0000_t202" style="position:absolute;left:0pt;margin-left:116.65pt;margin-top:8.9pt;height:5.5pt;width:85.1pt;mso-position-horizontal-relative:page;z-index:-251621376;mso-width-relative:page;mso-height-relative:page;" filled="f" stroked="f" coordsize="21600,21600">
            <v:path/>
            <v:fill on="f" focussize="0,0"/>
            <v:stroke on="f" joinstyle="miter"/>
            <v:imagedata o:title=""/>
            <o:lock v:ext="edit"/>
            <v:textbox inset="0mm,0mm,0mm,0mm">
              <w:txbxContent>
                <w:p>
                  <w:pPr>
                    <w:tabs>
                      <w:tab w:val="left" w:pos="755"/>
                      <w:tab w:val="left" w:pos="991"/>
                      <w:tab w:val="left" w:pos="1432"/>
                    </w:tabs>
                    <w:spacing w:line="110" w:lineRule="exact"/>
                    <w:rPr>
                      <w:sz w:val="10"/>
                    </w:rPr>
                  </w:pPr>
                  <w:r>
                    <w:rPr>
                      <w:rFonts w:ascii="Times New Roman"/>
                      <w:spacing w:val="-10"/>
                      <w:sz w:val="10"/>
                    </w:rPr>
                    <w:t>t</w:t>
                  </w:r>
                  <w:r>
                    <w:rPr>
                      <w:rFonts w:ascii="Times New Roman"/>
                      <w:sz w:val="10"/>
                    </w:rPr>
                    <w:tab/>
                  </w:r>
                  <w:r>
                    <w:rPr>
                      <w:rFonts w:ascii="Times New Roman"/>
                      <w:spacing w:val="-10"/>
                      <w:sz w:val="10"/>
                    </w:rPr>
                    <w:t>i</w:t>
                  </w:r>
                  <w:r>
                    <w:rPr>
                      <w:rFonts w:ascii="Times New Roman"/>
                      <w:sz w:val="10"/>
                    </w:rPr>
                    <w:tab/>
                  </w:r>
                  <w:r>
                    <w:rPr>
                      <w:rFonts w:ascii="Times New Roman"/>
                      <w:spacing w:val="-10"/>
                      <w:sz w:val="10"/>
                    </w:rPr>
                    <w:t>t</w:t>
                  </w:r>
                  <w:r>
                    <w:rPr>
                      <w:rFonts w:ascii="Times New Roman"/>
                      <w:sz w:val="10"/>
                    </w:rPr>
                    <w:tab/>
                  </w:r>
                  <w:r>
                    <w:rPr>
                      <w:rFonts w:ascii="Times New Roman"/>
                      <w:sz w:val="10"/>
                    </w:rPr>
                    <w:t>i</w:t>
                  </w:r>
                  <w:r>
                    <w:rPr>
                      <w:rFonts w:ascii="Times New Roman"/>
                      <w:spacing w:val="77"/>
                      <w:w w:val="150"/>
                      <w:sz w:val="10"/>
                    </w:rPr>
                    <w:t xml:space="preserve"> </w:t>
                  </w:r>
                  <w:r>
                    <w:rPr>
                      <w:rFonts w:ascii="Times New Roman"/>
                      <w:sz w:val="10"/>
                    </w:rPr>
                    <w:t>t-</w:t>
                  </w:r>
                  <w:r>
                    <w:rPr>
                      <w:spacing w:val="-10"/>
                      <w:sz w:val="10"/>
                    </w:rPr>
                    <w:t>1</w:t>
                  </w:r>
                </w:p>
              </w:txbxContent>
            </v:textbox>
          </v:shape>
        </w:pict>
      </w:r>
      <w:r>
        <w:rPr>
          <w:rFonts w:ascii="Times New Roman" w:hAnsi="Times New Roman" w:eastAsia="Times New Roman"/>
          <w:i/>
          <w:spacing w:val="-18"/>
          <w:w w:val="105"/>
          <w:sz w:val="23"/>
        </w:rPr>
        <w:t>i</w:t>
      </w:r>
      <w:r>
        <w:rPr>
          <w:rFonts w:ascii="Times New Roman" w:hAnsi="Times New Roman" w:eastAsia="Times New Roman"/>
          <w:i/>
          <w:spacing w:val="16"/>
          <w:w w:val="105"/>
          <w:sz w:val="23"/>
        </w:rPr>
        <w:t xml:space="preserve"> </w:t>
      </w:r>
      <w:r>
        <w:rPr>
          <w:rFonts w:ascii="Symbol" w:hAnsi="Symbol" w:eastAsia="Symbol"/>
          <w:spacing w:val="-18"/>
          <w:w w:val="105"/>
          <w:sz w:val="23"/>
        </w:rPr>
        <w:t></w:t>
      </w:r>
      <w:r>
        <w:rPr>
          <w:rFonts w:ascii="Times New Roman" w:hAnsi="Times New Roman" w:eastAsia="Times New Roman"/>
          <w:spacing w:val="-25"/>
          <w:w w:val="105"/>
          <w:sz w:val="23"/>
        </w:rPr>
        <w:t xml:space="preserve"> </w:t>
      </w:r>
      <w:r>
        <w:rPr>
          <w:rFonts w:ascii="Symbol" w:hAnsi="Symbol" w:eastAsia="Symbol"/>
          <w:i/>
          <w:spacing w:val="-18"/>
          <w:w w:val="105"/>
          <w:sz w:val="25"/>
        </w:rPr>
        <w:t></w:t>
      </w:r>
      <w:r>
        <w:rPr>
          <w:spacing w:val="-18"/>
          <w:w w:val="105"/>
          <w:sz w:val="23"/>
        </w:rPr>
        <w:t>（</w:t>
      </w:r>
      <w:r>
        <w:rPr>
          <w:rFonts w:ascii="Times New Roman" w:hAnsi="Times New Roman" w:eastAsia="Times New Roman"/>
          <w:i/>
          <w:spacing w:val="-18"/>
          <w:w w:val="105"/>
          <w:sz w:val="23"/>
        </w:rPr>
        <w:t>W</w:t>
      </w:r>
      <w:r>
        <w:rPr>
          <w:rFonts w:ascii="Times New Roman" w:hAnsi="Times New Roman" w:eastAsia="Times New Roman"/>
          <w:i/>
          <w:spacing w:val="-8"/>
          <w:sz w:val="23"/>
        </w:rPr>
        <w:t xml:space="preserve"> </w:t>
      </w:r>
      <w:r>
        <w:rPr>
          <w:rFonts w:ascii="Times New Roman" w:hAnsi="Times New Roman" w:eastAsia="Times New Roman"/>
          <w:i/>
          <w:spacing w:val="-18"/>
          <w:w w:val="105"/>
          <w:sz w:val="23"/>
        </w:rPr>
        <w:t>X</w:t>
      </w:r>
    </w:p>
    <w:p>
      <w:pPr>
        <w:spacing w:line="258" w:lineRule="exact"/>
        <w:ind w:left="85"/>
        <w:rPr>
          <w:rFonts w:ascii="Times New Roman" w:hAnsi="Times New Roman"/>
          <w:i/>
          <w:sz w:val="23"/>
        </w:rPr>
      </w:pPr>
      <w:r>
        <w:br w:type="column"/>
      </w:r>
      <w:r>
        <w:rPr>
          <w:rFonts w:ascii="Symbol" w:hAnsi="Symbol"/>
          <w:w w:val="105"/>
          <w:sz w:val="23"/>
        </w:rPr>
        <w:t></w:t>
      </w:r>
      <w:r>
        <w:rPr>
          <w:rFonts w:ascii="Times New Roman" w:hAnsi="Times New Roman"/>
          <w:spacing w:val="-39"/>
          <w:w w:val="105"/>
          <w:sz w:val="23"/>
        </w:rPr>
        <w:t xml:space="preserve"> </w:t>
      </w:r>
      <w:r>
        <w:rPr>
          <w:rFonts w:ascii="Times New Roman" w:hAnsi="Times New Roman"/>
          <w:i/>
          <w:w w:val="105"/>
          <w:sz w:val="23"/>
        </w:rPr>
        <w:t>U</w:t>
      </w:r>
      <w:r>
        <w:rPr>
          <w:rFonts w:ascii="Times New Roman" w:hAnsi="Times New Roman"/>
          <w:i/>
          <w:spacing w:val="-6"/>
          <w:w w:val="105"/>
          <w:sz w:val="23"/>
        </w:rPr>
        <w:t xml:space="preserve"> </w:t>
      </w:r>
      <w:r>
        <w:rPr>
          <w:rFonts w:ascii="Times New Roman" w:hAnsi="Times New Roman"/>
          <w:i/>
          <w:spacing w:val="-10"/>
          <w:w w:val="105"/>
          <w:sz w:val="23"/>
        </w:rPr>
        <w:t>h</w:t>
      </w:r>
    </w:p>
    <w:p>
      <w:pPr>
        <w:tabs>
          <w:tab w:val="left" w:pos="5186"/>
        </w:tabs>
        <w:spacing w:before="22" w:line="175" w:lineRule="auto"/>
        <w:ind w:left="123"/>
        <w:rPr>
          <w:sz w:val="28"/>
        </w:rPr>
      </w:pPr>
      <w:r>
        <w:br w:type="column"/>
      </w:r>
      <w:r>
        <w:rPr>
          <w:rFonts w:ascii="Symbol" w:hAnsi="Symbol" w:eastAsia="Symbol"/>
          <w:sz w:val="23"/>
        </w:rPr>
        <w:t></w:t>
      </w:r>
      <w:r>
        <w:rPr>
          <w:rFonts w:ascii="Times New Roman" w:hAnsi="Times New Roman" w:eastAsia="Times New Roman"/>
          <w:spacing w:val="-17"/>
          <w:sz w:val="23"/>
        </w:rPr>
        <w:t xml:space="preserve"> </w:t>
      </w:r>
      <w:r>
        <w:rPr>
          <w:rFonts w:ascii="Times New Roman" w:hAnsi="Times New Roman" w:eastAsia="Times New Roman"/>
          <w:i/>
          <w:spacing w:val="-7"/>
          <w:w w:val="105"/>
          <w:sz w:val="23"/>
        </w:rPr>
        <w:t>b</w:t>
      </w:r>
      <w:r>
        <w:rPr>
          <w:spacing w:val="-7"/>
          <w:w w:val="105"/>
          <w:sz w:val="23"/>
        </w:rPr>
        <w:t>）</w:t>
      </w:r>
      <w:r>
        <w:rPr>
          <w:sz w:val="23"/>
        </w:rPr>
        <w:tab/>
      </w:r>
      <w:r>
        <w:rPr>
          <w:spacing w:val="-5"/>
          <w:w w:val="105"/>
          <w:position w:val="-9"/>
          <w:sz w:val="28"/>
        </w:rPr>
        <w:t>（1）</w:t>
      </w:r>
    </w:p>
    <w:p>
      <w:pPr>
        <w:spacing w:line="175" w:lineRule="auto"/>
        <w:rPr>
          <w:sz w:val="28"/>
        </w:rPr>
        <w:sectPr>
          <w:type w:val="continuous"/>
          <w:pgSz w:w="11910" w:h="16840"/>
          <w:pgMar w:top="1920" w:right="620" w:bottom="1440" w:left="1060" w:header="0" w:footer="1249" w:gutter="0"/>
          <w:cols w:equalWidth="0" w:num="3">
            <w:col w:w="2238" w:space="40"/>
            <w:col w:w="592" w:space="39"/>
            <w:col w:w="7321"/>
          </w:cols>
        </w:sectPr>
      </w:pPr>
    </w:p>
    <w:p>
      <w:pPr>
        <w:pStyle w:val="5"/>
        <w:spacing w:before="9"/>
        <w:rPr>
          <w:sz w:val="10"/>
        </w:rPr>
      </w:pPr>
    </w:p>
    <w:p>
      <w:pPr>
        <w:rPr>
          <w:sz w:val="10"/>
        </w:rPr>
        <w:sectPr>
          <w:type w:val="continuous"/>
          <w:pgSz w:w="11910" w:h="16840"/>
          <w:pgMar w:top="1920" w:right="620" w:bottom="1440" w:left="1060" w:header="0" w:footer="1249" w:gutter="0"/>
          <w:cols w:space="720" w:num="1"/>
        </w:sectPr>
      </w:pPr>
    </w:p>
    <w:p>
      <w:pPr>
        <w:spacing w:before="107"/>
        <w:ind w:left="1262"/>
        <w:rPr>
          <w:rFonts w:ascii="Times New Roman" w:hAnsi="Times New Roman" w:eastAsia="Times New Roman"/>
          <w:i/>
          <w:sz w:val="24"/>
        </w:rPr>
      </w:pPr>
      <w:r>
        <w:pict>
          <v:shape id="docshape197" o:spid="_x0000_s2100" o:spt="202" type="#_x0000_t202" style="position:absolute;left:0pt;margin-left:119.9pt;margin-top:15.8pt;height:6.3pt;width:91.1pt;mso-position-horizontal-relative:page;z-index:-251620352;mso-width-relative:page;mso-height-relative:page;" filled="f" stroked="f" coordsize="21600,21600">
            <v:path/>
            <v:fill on="f" focussize="0,0"/>
            <v:stroke on="f" joinstyle="miter"/>
            <v:imagedata o:title=""/>
            <o:lock v:ext="edit"/>
            <v:textbox inset="0mm,0mm,0mm,0mm">
              <w:txbxContent>
                <w:p>
                  <w:pPr>
                    <w:tabs>
                      <w:tab w:val="left" w:pos="786"/>
                      <w:tab w:val="left" w:pos="1043"/>
                      <w:tab w:val="left" w:pos="1511"/>
                    </w:tabs>
                    <w:spacing w:before="2"/>
                    <w:rPr>
                      <w:rFonts w:ascii="Times New Roman" w:hAnsi="Times New Roman"/>
                      <w:sz w:val="10"/>
                    </w:rPr>
                  </w:pPr>
                  <w:r>
                    <w:rPr>
                      <w:rFonts w:ascii="Times New Roman" w:hAnsi="Times New Roman"/>
                      <w:i/>
                      <w:spacing w:val="-10"/>
                      <w:w w:val="105"/>
                      <w:sz w:val="10"/>
                    </w:rPr>
                    <w:t>t</w:t>
                  </w:r>
                  <w:r>
                    <w:rPr>
                      <w:rFonts w:ascii="Times New Roman" w:hAnsi="Times New Roman"/>
                      <w:i/>
                      <w:sz w:val="10"/>
                    </w:rPr>
                    <w:tab/>
                  </w:r>
                  <w:r>
                    <w:rPr>
                      <w:rFonts w:ascii="Times New Roman" w:hAnsi="Times New Roman"/>
                      <w:i/>
                      <w:spacing w:val="-10"/>
                      <w:w w:val="105"/>
                      <w:sz w:val="10"/>
                    </w:rPr>
                    <w:t>f</w:t>
                  </w:r>
                  <w:r>
                    <w:rPr>
                      <w:rFonts w:ascii="Times New Roman" w:hAnsi="Times New Roman"/>
                      <w:i/>
                      <w:sz w:val="10"/>
                    </w:rPr>
                    <w:tab/>
                  </w:r>
                  <w:r>
                    <w:rPr>
                      <w:rFonts w:ascii="Times New Roman" w:hAnsi="Times New Roman"/>
                      <w:i/>
                      <w:spacing w:val="-10"/>
                      <w:w w:val="105"/>
                      <w:sz w:val="10"/>
                    </w:rPr>
                    <w:t>t</w:t>
                  </w:r>
                  <w:r>
                    <w:rPr>
                      <w:rFonts w:ascii="Times New Roman" w:hAnsi="Times New Roman"/>
                      <w:i/>
                      <w:sz w:val="10"/>
                    </w:rPr>
                    <w:tab/>
                  </w:r>
                  <w:r>
                    <w:rPr>
                      <w:rFonts w:ascii="Times New Roman" w:hAnsi="Times New Roman"/>
                      <w:i/>
                      <w:w w:val="105"/>
                      <w:sz w:val="10"/>
                    </w:rPr>
                    <w:t>f</w:t>
                  </w:r>
                  <w:r>
                    <w:rPr>
                      <w:rFonts w:ascii="Times New Roman" w:hAnsi="Times New Roman"/>
                      <w:i/>
                      <w:spacing w:val="116"/>
                      <w:w w:val="105"/>
                      <w:sz w:val="10"/>
                    </w:rPr>
                    <w:t xml:space="preserve"> </w:t>
                  </w:r>
                  <w:r>
                    <w:rPr>
                      <w:rFonts w:ascii="Times New Roman" w:hAnsi="Times New Roman"/>
                      <w:i/>
                      <w:spacing w:val="-5"/>
                      <w:w w:val="105"/>
                      <w:sz w:val="10"/>
                    </w:rPr>
                    <w:t>t</w:t>
                  </w:r>
                  <w:r>
                    <w:rPr>
                      <w:rFonts w:ascii="Symbol" w:hAnsi="Symbol"/>
                      <w:spacing w:val="-5"/>
                      <w:w w:val="105"/>
                      <w:sz w:val="10"/>
                    </w:rPr>
                    <w:t></w:t>
                  </w:r>
                  <w:r>
                    <w:rPr>
                      <w:rFonts w:ascii="Times New Roman" w:hAnsi="Times New Roman"/>
                      <w:spacing w:val="-5"/>
                      <w:w w:val="105"/>
                      <w:sz w:val="10"/>
                    </w:rPr>
                    <w:t>1</w:t>
                  </w:r>
                </w:p>
              </w:txbxContent>
            </v:textbox>
          </v:shape>
        </w:pict>
      </w:r>
      <w:r>
        <w:rPr>
          <w:rFonts w:ascii="Times New Roman" w:hAnsi="Times New Roman" w:eastAsia="Times New Roman"/>
          <w:i/>
          <w:spacing w:val="-12"/>
          <w:w w:val="105"/>
          <w:sz w:val="24"/>
        </w:rPr>
        <w:t>f</w:t>
      </w:r>
      <w:r>
        <w:rPr>
          <w:rFonts w:ascii="Times New Roman" w:hAnsi="Times New Roman" w:eastAsia="Times New Roman"/>
          <w:i/>
          <w:spacing w:val="17"/>
          <w:w w:val="105"/>
          <w:sz w:val="24"/>
        </w:rPr>
        <w:t xml:space="preserve"> </w:t>
      </w:r>
      <w:r>
        <w:rPr>
          <w:rFonts w:ascii="Symbol" w:hAnsi="Symbol" w:eastAsia="Symbol"/>
          <w:spacing w:val="-12"/>
          <w:w w:val="105"/>
          <w:sz w:val="24"/>
        </w:rPr>
        <w:t></w:t>
      </w:r>
      <w:r>
        <w:rPr>
          <w:rFonts w:ascii="Times New Roman" w:hAnsi="Times New Roman" w:eastAsia="Times New Roman"/>
          <w:spacing w:val="-29"/>
          <w:w w:val="105"/>
          <w:sz w:val="24"/>
        </w:rPr>
        <w:t xml:space="preserve"> </w:t>
      </w:r>
      <w:r>
        <w:rPr>
          <w:rFonts w:ascii="Symbol" w:hAnsi="Symbol" w:eastAsia="Symbol"/>
          <w:i/>
          <w:spacing w:val="-12"/>
          <w:w w:val="105"/>
          <w:sz w:val="25"/>
        </w:rPr>
        <w:t></w:t>
      </w:r>
      <w:r>
        <w:rPr>
          <w:spacing w:val="-12"/>
          <w:w w:val="105"/>
          <w:sz w:val="24"/>
        </w:rPr>
        <w:t>（</w:t>
      </w:r>
      <w:r>
        <w:rPr>
          <w:rFonts w:ascii="Times New Roman" w:hAnsi="Times New Roman" w:eastAsia="Times New Roman"/>
          <w:i/>
          <w:spacing w:val="-12"/>
          <w:w w:val="105"/>
          <w:sz w:val="24"/>
        </w:rPr>
        <w:t>W</w:t>
      </w:r>
      <w:r>
        <w:rPr>
          <w:rFonts w:ascii="Times New Roman" w:hAnsi="Times New Roman" w:eastAsia="Times New Roman"/>
          <w:i/>
          <w:spacing w:val="-1"/>
          <w:w w:val="105"/>
          <w:sz w:val="24"/>
        </w:rPr>
        <w:t xml:space="preserve"> </w:t>
      </w:r>
      <w:r>
        <w:rPr>
          <w:rFonts w:ascii="Times New Roman" w:hAnsi="Times New Roman" w:eastAsia="Times New Roman"/>
          <w:i/>
          <w:spacing w:val="-12"/>
          <w:w w:val="105"/>
          <w:sz w:val="24"/>
        </w:rPr>
        <w:t>X</w:t>
      </w:r>
    </w:p>
    <w:p>
      <w:pPr>
        <w:spacing w:before="117"/>
        <w:ind w:left="81"/>
        <w:rPr>
          <w:rFonts w:ascii="Times New Roman" w:hAnsi="Times New Roman"/>
          <w:i/>
          <w:sz w:val="24"/>
        </w:rPr>
      </w:pPr>
      <w:r>
        <w:br w:type="column"/>
      </w:r>
      <w:r>
        <w:rPr>
          <w:rFonts w:ascii="Symbol" w:hAnsi="Symbol"/>
          <w:w w:val="105"/>
          <w:sz w:val="24"/>
        </w:rPr>
        <w:t></w:t>
      </w:r>
      <w:r>
        <w:rPr>
          <w:rFonts w:ascii="Times New Roman" w:hAnsi="Times New Roman"/>
          <w:i/>
          <w:w w:val="105"/>
          <w:sz w:val="24"/>
        </w:rPr>
        <w:t>U</w:t>
      </w:r>
      <w:r>
        <w:rPr>
          <w:rFonts w:ascii="Times New Roman" w:hAnsi="Times New Roman"/>
          <w:i/>
          <w:spacing w:val="46"/>
          <w:w w:val="105"/>
          <w:sz w:val="24"/>
        </w:rPr>
        <w:t xml:space="preserve"> </w:t>
      </w:r>
      <w:r>
        <w:rPr>
          <w:rFonts w:ascii="Times New Roman" w:hAnsi="Times New Roman"/>
          <w:i/>
          <w:spacing w:val="-10"/>
          <w:w w:val="105"/>
          <w:sz w:val="24"/>
        </w:rPr>
        <w:t>h</w:t>
      </w:r>
    </w:p>
    <w:p>
      <w:pPr>
        <w:tabs>
          <w:tab w:val="left" w:pos="5108"/>
        </w:tabs>
        <w:spacing w:before="117"/>
        <w:ind w:left="136"/>
        <w:rPr>
          <w:sz w:val="28"/>
        </w:rPr>
      </w:pPr>
      <w:r>
        <w:br w:type="column"/>
      </w:r>
      <w:r>
        <w:rPr>
          <w:rFonts w:ascii="Symbol" w:hAnsi="Symbol" w:eastAsia="Symbol"/>
          <w:sz w:val="24"/>
        </w:rPr>
        <w:t></w:t>
      </w:r>
      <w:r>
        <w:rPr>
          <w:rFonts w:ascii="Times New Roman" w:hAnsi="Times New Roman" w:eastAsia="Times New Roman"/>
          <w:spacing w:val="-24"/>
          <w:sz w:val="24"/>
        </w:rPr>
        <w:t xml:space="preserve"> </w:t>
      </w:r>
      <w:r>
        <w:rPr>
          <w:rFonts w:ascii="Times New Roman" w:hAnsi="Times New Roman" w:eastAsia="Times New Roman"/>
          <w:i/>
          <w:sz w:val="24"/>
        </w:rPr>
        <w:t>b</w:t>
      </w:r>
      <w:r>
        <w:rPr>
          <w:rFonts w:ascii="Times New Roman" w:hAnsi="Times New Roman" w:eastAsia="Times New Roman"/>
          <w:i/>
          <w:spacing w:val="-19"/>
          <w:sz w:val="24"/>
        </w:rPr>
        <w:t xml:space="preserve"> </w:t>
      </w:r>
      <w:r>
        <w:rPr>
          <w:spacing w:val="-10"/>
          <w:sz w:val="24"/>
        </w:rPr>
        <w:t>）</w:t>
      </w:r>
      <w:r>
        <w:rPr>
          <w:sz w:val="24"/>
        </w:rPr>
        <w:tab/>
      </w:r>
      <w:r>
        <w:rPr>
          <w:spacing w:val="-5"/>
          <w:position w:val="-9"/>
          <w:sz w:val="28"/>
        </w:rPr>
        <w:t>（2）</w:t>
      </w:r>
    </w:p>
    <w:p>
      <w:pPr>
        <w:rPr>
          <w:sz w:val="28"/>
        </w:rPr>
        <w:sectPr>
          <w:type w:val="continuous"/>
          <w:pgSz w:w="11910" w:h="16840"/>
          <w:pgMar w:top="1920" w:right="620" w:bottom="1440" w:left="1060" w:header="0" w:footer="1249" w:gutter="0"/>
          <w:cols w:equalWidth="0" w:num="3">
            <w:col w:w="2363" w:space="40"/>
            <w:col w:w="639" w:space="39"/>
            <w:col w:w="7149"/>
          </w:cols>
        </w:sectPr>
      </w:pPr>
    </w:p>
    <w:p>
      <w:pPr>
        <w:spacing w:before="191"/>
        <w:ind w:left="1339"/>
        <w:rPr>
          <w:rFonts w:ascii="Times New Roman" w:hAnsi="Times New Roman" w:eastAsia="Times New Roman"/>
          <w:sz w:val="13"/>
        </w:rPr>
      </w:pPr>
      <w:r>
        <w:pict>
          <v:shape id="docshape198" o:spid="_x0000_s2099" o:spt="202" type="#_x0000_t202" style="position:absolute;left:0pt;margin-left:228.75pt;margin-top:-10.45pt;height:5.7pt;width:1.45pt;mso-position-horizontal-relative:page;z-index:-251620352;mso-width-relative:page;mso-height-relative:page;" filled="f" stroked="f" coordsize="21600,21600">
            <v:path/>
            <v:fill on="f" focussize="0,0"/>
            <v:stroke on="f" joinstyle="miter"/>
            <v:imagedata o:title=""/>
            <o:lock v:ext="edit"/>
            <v:textbox inset="0mm,0mm,0mm,0mm">
              <w:txbxContent>
                <w:p>
                  <w:pPr>
                    <w:spacing w:line="113" w:lineRule="exact"/>
                    <w:rPr>
                      <w:rFonts w:ascii="Times New Roman"/>
                      <w:i/>
                      <w:sz w:val="10"/>
                    </w:rPr>
                  </w:pPr>
                  <w:r>
                    <w:rPr>
                      <w:rFonts w:ascii="Times New Roman"/>
                      <w:i/>
                      <w:w w:val="104"/>
                      <w:sz w:val="10"/>
                    </w:rPr>
                    <w:t>f</w:t>
                  </w:r>
                </w:p>
              </w:txbxContent>
            </v:textbox>
          </v:shape>
        </w:pict>
      </w:r>
      <w:r>
        <w:pict>
          <v:shape id="docshape199" o:spid="_x0000_s2098" o:spt="202" type="#_x0000_t202" style="position:absolute;left:0pt;margin-left:113.65pt;margin-top:11.65pt;height:13.05pt;width:6pt;mso-position-horizontal-relative:page;z-index:251675648;mso-width-relative:page;mso-height-relative:page;" filled="f" stroked="f" coordsize="21600,21600">
            <v:path/>
            <v:fill on="f" focussize="0,0"/>
            <v:stroke on="f" joinstyle="miter"/>
            <v:imagedata o:title=""/>
            <o:lock v:ext="edit"/>
            <v:textbox inset="0mm,0mm,0mm,0mm">
              <w:txbxContent>
                <w:p>
                  <w:pPr>
                    <w:spacing w:line="259" w:lineRule="exact"/>
                    <w:rPr>
                      <w:rFonts w:ascii="Times New Roman"/>
                      <w:sz w:val="23"/>
                    </w:rPr>
                  </w:pPr>
                  <w:r>
                    <w:rPr>
                      <w:rFonts w:ascii="Times New Roman"/>
                      <w:w w:val="104"/>
                      <w:sz w:val="23"/>
                    </w:rPr>
                    <w:t>o</w:t>
                  </w:r>
                </w:p>
              </w:txbxContent>
            </v:textbox>
          </v:shape>
        </w:pict>
      </w:r>
      <w:r>
        <w:rPr>
          <w:rFonts w:ascii="Times New Roman" w:hAnsi="Times New Roman" w:eastAsia="Times New Roman"/>
          <w:i/>
          <w:spacing w:val="-16"/>
          <w:w w:val="105"/>
          <w:position w:val="-5"/>
          <w:sz w:val="10"/>
        </w:rPr>
        <w:t>t</w:t>
      </w:r>
      <w:r>
        <w:rPr>
          <w:rFonts w:ascii="Times New Roman" w:hAnsi="Times New Roman" w:eastAsia="Times New Roman"/>
          <w:i/>
          <w:spacing w:val="38"/>
          <w:w w:val="105"/>
          <w:position w:val="-5"/>
          <w:sz w:val="10"/>
        </w:rPr>
        <w:t xml:space="preserve"> </w:t>
      </w:r>
      <w:r>
        <w:rPr>
          <w:rFonts w:ascii="Symbol" w:hAnsi="Symbol" w:eastAsia="Symbol"/>
          <w:spacing w:val="-16"/>
          <w:w w:val="105"/>
          <w:sz w:val="23"/>
        </w:rPr>
        <w:t></w:t>
      </w:r>
      <w:r>
        <w:rPr>
          <w:rFonts w:ascii="Times New Roman" w:hAnsi="Times New Roman" w:eastAsia="Times New Roman"/>
          <w:spacing w:val="-24"/>
          <w:w w:val="105"/>
          <w:sz w:val="23"/>
        </w:rPr>
        <w:t xml:space="preserve"> </w:t>
      </w:r>
      <w:r>
        <w:rPr>
          <w:rFonts w:ascii="Symbol" w:hAnsi="Symbol" w:eastAsia="Symbol"/>
          <w:i/>
          <w:spacing w:val="-16"/>
          <w:w w:val="105"/>
          <w:sz w:val="25"/>
        </w:rPr>
        <w:t></w:t>
      </w:r>
      <w:r>
        <w:rPr>
          <w:spacing w:val="-16"/>
          <w:w w:val="105"/>
          <w:sz w:val="23"/>
        </w:rPr>
        <w:t>（</w:t>
      </w:r>
      <w:r>
        <w:rPr>
          <w:rFonts w:ascii="Times New Roman" w:hAnsi="Times New Roman" w:eastAsia="Times New Roman"/>
          <w:i/>
          <w:spacing w:val="-16"/>
          <w:w w:val="105"/>
          <w:sz w:val="23"/>
        </w:rPr>
        <w:t>W</w:t>
      </w:r>
      <w:r>
        <w:rPr>
          <w:rFonts w:ascii="Times New Roman" w:hAnsi="Times New Roman" w:eastAsia="Times New Roman"/>
          <w:i/>
          <w:spacing w:val="-16"/>
          <w:w w:val="105"/>
          <w:position w:val="-5"/>
          <w:sz w:val="13"/>
        </w:rPr>
        <w:t>o</w:t>
      </w:r>
      <w:r>
        <w:rPr>
          <w:rFonts w:ascii="Times New Roman" w:hAnsi="Times New Roman" w:eastAsia="Times New Roman"/>
          <w:i/>
          <w:spacing w:val="-1"/>
          <w:w w:val="105"/>
          <w:position w:val="-5"/>
          <w:sz w:val="13"/>
        </w:rPr>
        <w:t xml:space="preserve"> </w:t>
      </w:r>
      <w:r>
        <w:rPr>
          <w:rFonts w:ascii="Times New Roman" w:hAnsi="Times New Roman" w:eastAsia="Times New Roman"/>
          <w:i/>
          <w:spacing w:val="-16"/>
          <w:w w:val="105"/>
          <w:sz w:val="23"/>
        </w:rPr>
        <w:t>X</w:t>
      </w:r>
      <w:r>
        <w:rPr>
          <w:rFonts w:ascii="Times New Roman" w:hAnsi="Times New Roman" w:eastAsia="Times New Roman"/>
          <w:i/>
          <w:spacing w:val="-34"/>
          <w:w w:val="105"/>
          <w:sz w:val="23"/>
        </w:rPr>
        <w:t xml:space="preserve"> </w:t>
      </w:r>
      <w:r>
        <w:rPr>
          <w:rFonts w:ascii="Times New Roman" w:hAnsi="Times New Roman" w:eastAsia="Times New Roman"/>
          <w:spacing w:val="-16"/>
          <w:w w:val="105"/>
          <w:position w:val="-5"/>
          <w:sz w:val="13"/>
        </w:rPr>
        <w:t>t</w:t>
      </w:r>
    </w:p>
    <w:p>
      <w:pPr>
        <w:rPr>
          <w:rFonts w:ascii="Times New Roman"/>
          <w:sz w:val="12"/>
        </w:rPr>
      </w:pPr>
      <w:r>
        <w:br w:type="column"/>
      </w:r>
    </w:p>
    <w:p>
      <w:pPr>
        <w:pStyle w:val="5"/>
        <w:rPr>
          <w:rFonts w:ascii="Times New Roman"/>
          <w:sz w:val="12"/>
        </w:rPr>
      </w:pPr>
    </w:p>
    <w:p>
      <w:pPr>
        <w:pStyle w:val="5"/>
        <w:spacing w:before="9"/>
        <w:rPr>
          <w:rFonts w:ascii="Times New Roman"/>
          <w:sz w:val="10"/>
        </w:rPr>
      </w:pPr>
    </w:p>
    <w:p>
      <w:pPr>
        <w:spacing w:before="1"/>
        <w:ind w:left="373"/>
        <w:rPr>
          <w:rFonts w:ascii="Times New Roman" w:hAnsi="Times New Roman"/>
          <w:sz w:val="10"/>
        </w:rPr>
      </w:pPr>
      <w:r>
        <w:pict>
          <v:shape id="docshape200" o:spid="_x0000_s2097" o:spt="202" type="#_x0000_t202" style="position:absolute;left:0pt;margin-left:177pt;margin-top:-9.7pt;height:14.45pt;width:26.4pt;mso-position-horizontal-relative:page;z-index:-251624448;mso-width-relative:page;mso-height-relative:page;" filled="f" stroked="f" coordsize="21600,21600">
            <v:path/>
            <v:fill on="f" focussize="0,0"/>
            <v:stroke on="f" joinstyle="miter"/>
            <v:imagedata o:title=""/>
            <o:lock v:ext="edit"/>
            <v:textbox inset="0mm,0mm,0mm,0mm">
              <w:txbxContent>
                <w:p>
                  <w:pPr>
                    <w:spacing w:before="5"/>
                    <w:rPr>
                      <w:rFonts w:ascii="Times New Roman" w:hAnsi="Times New Roman"/>
                      <w:i/>
                      <w:sz w:val="23"/>
                    </w:rPr>
                  </w:pPr>
                  <w:r>
                    <w:rPr>
                      <w:rFonts w:ascii="Symbol" w:hAnsi="Symbol"/>
                      <w:w w:val="105"/>
                      <w:sz w:val="23"/>
                    </w:rPr>
                    <w:t></w:t>
                  </w:r>
                  <w:r>
                    <w:rPr>
                      <w:rFonts w:ascii="Times New Roman" w:hAnsi="Times New Roman"/>
                      <w:spacing w:val="-39"/>
                      <w:w w:val="105"/>
                      <w:sz w:val="23"/>
                    </w:rPr>
                    <w:t xml:space="preserve"> </w:t>
                  </w:r>
                  <w:r>
                    <w:rPr>
                      <w:rFonts w:ascii="Times New Roman" w:hAnsi="Times New Roman"/>
                      <w:i/>
                      <w:w w:val="105"/>
                      <w:sz w:val="23"/>
                    </w:rPr>
                    <w:t>U</w:t>
                  </w:r>
                  <w:r>
                    <w:rPr>
                      <w:rFonts w:ascii="Times New Roman" w:hAnsi="Times New Roman"/>
                      <w:i/>
                      <w:spacing w:val="17"/>
                      <w:w w:val="105"/>
                      <w:sz w:val="23"/>
                    </w:rPr>
                    <w:t xml:space="preserve"> </w:t>
                  </w:r>
                  <w:r>
                    <w:rPr>
                      <w:rFonts w:ascii="Times New Roman" w:hAnsi="Times New Roman"/>
                      <w:i/>
                      <w:spacing w:val="-10"/>
                      <w:w w:val="105"/>
                      <w:sz w:val="23"/>
                    </w:rPr>
                    <w:t>h</w:t>
                  </w:r>
                </w:p>
              </w:txbxContent>
            </v:textbox>
          </v:shape>
        </w:pict>
      </w:r>
      <w:r>
        <w:rPr>
          <w:rFonts w:ascii="Times New Roman" w:hAnsi="Times New Roman"/>
          <w:i/>
          <w:sz w:val="10"/>
        </w:rPr>
        <w:t>o</w:t>
      </w:r>
      <w:r>
        <w:rPr>
          <w:rFonts w:ascii="Times New Roman" w:hAnsi="Times New Roman"/>
          <w:i/>
          <w:spacing w:val="95"/>
          <w:sz w:val="10"/>
        </w:rPr>
        <w:t xml:space="preserve"> </w:t>
      </w:r>
      <w:r>
        <w:rPr>
          <w:rFonts w:ascii="Times New Roman" w:hAnsi="Times New Roman"/>
          <w:i/>
          <w:spacing w:val="-5"/>
          <w:sz w:val="10"/>
        </w:rPr>
        <w:t>t</w:t>
      </w:r>
      <w:r>
        <w:rPr>
          <w:rFonts w:ascii="Symbol" w:hAnsi="Symbol"/>
          <w:spacing w:val="-5"/>
          <w:sz w:val="10"/>
        </w:rPr>
        <w:t></w:t>
      </w:r>
      <w:r>
        <w:rPr>
          <w:rFonts w:ascii="Times New Roman" w:hAnsi="Times New Roman"/>
          <w:spacing w:val="-5"/>
          <w:sz w:val="10"/>
        </w:rPr>
        <w:t>1</w:t>
      </w:r>
    </w:p>
    <w:p>
      <w:pPr>
        <w:tabs>
          <w:tab w:val="left" w:pos="4965"/>
        </w:tabs>
        <w:spacing w:before="211"/>
        <w:ind w:left="17"/>
        <w:rPr>
          <w:sz w:val="28"/>
        </w:rPr>
      </w:pPr>
      <w:r>
        <w:br w:type="column"/>
      </w:r>
      <w:r>
        <w:rPr>
          <w:rFonts w:ascii="Symbol" w:hAnsi="Symbol" w:eastAsia="Symbol"/>
          <w:sz w:val="23"/>
        </w:rPr>
        <w:t></w:t>
      </w:r>
      <w:r>
        <w:rPr>
          <w:rFonts w:ascii="Times New Roman" w:hAnsi="Times New Roman" w:eastAsia="Times New Roman"/>
          <w:spacing w:val="-16"/>
          <w:sz w:val="23"/>
        </w:rPr>
        <w:t xml:space="preserve"> </w:t>
      </w:r>
      <w:r>
        <w:rPr>
          <w:rFonts w:ascii="Times New Roman" w:hAnsi="Times New Roman" w:eastAsia="Times New Roman"/>
          <w:i/>
          <w:spacing w:val="-5"/>
          <w:w w:val="105"/>
          <w:sz w:val="23"/>
        </w:rPr>
        <w:t>b</w:t>
      </w:r>
      <w:r>
        <w:rPr>
          <w:spacing w:val="-5"/>
          <w:w w:val="105"/>
          <w:sz w:val="23"/>
        </w:rPr>
        <w:t>）</w:t>
      </w:r>
      <w:r>
        <w:rPr>
          <w:sz w:val="23"/>
        </w:rPr>
        <w:tab/>
      </w:r>
      <w:r>
        <w:rPr>
          <w:spacing w:val="-5"/>
          <w:w w:val="105"/>
          <w:position w:val="-9"/>
          <w:sz w:val="28"/>
        </w:rPr>
        <w:t>（3）</w:t>
      </w:r>
    </w:p>
    <w:p>
      <w:pPr>
        <w:rPr>
          <w:sz w:val="28"/>
        </w:rPr>
        <w:sectPr>
          <w:type w:val="continuous"/>
          <w:pgSz w:w="11910" w:h="16840"/>
          <w:pgMar w:top="1920" w:right="620" w:bottom="1440" w:left="1060" w:header="0" w:footer="1249" w:gutter="0"/>
          <w:cols w:equalWidth="0" w:num="3">
            <w:col w:w="2410" w:space="40"/>
            <w:col w:w="677" w:space="39"/>
            <w:col w:w="7064"/>
          </w:cols>
        </w:sectPr>
      </w:pPr>
    </w:p>
    <w:p>
      <w:pPr>
        <w:pStyle w:val="5"/>
        <w:spacing w:before="2"/>
        <w:rPr>
          <w:sz w:val="11"/>
        </w:rPr>
      </w:pPr>
    </w:p>
    <w:p>
      <w:pPr>
        <w:pStyle w:val="5"/>
        <w:spacing w:before="75"/>
        <w:ind w:left="556" w:right="603"/>
        <w:jc w:val="center"/>
      </w:pPr>
      <w:r>
        <w:pict>
          <v:shape id="docshape201" o:spid="_x0000_s2096" o:spt="202" type="#_x0000_t202" style="position:absolute;left:0pt;margin-left:225.9pt;margin-top:-17.55pt;height:5.5pt;width:2.55pt;mso-position-horizontal-relative:page;z-index:-251623424;mso-width-relative:page;mso-height-relative:page;" filled="f" stroked="f" coordsize="21600,21600">
            <v:path/>
            <v:fill on="f" focussize="0,0"/>
            <v:stroke on="f" joinstyle="miter"/>
            <v:imagedata o:title=""/>
            <o:lock v:ext="edit"/>
            <v:textbox inset="0mm,0mm,0mm,0mm">
              <w:txbxContent>
                <w:p>
                  <w:pPr>
                    <w:spacing w:line="110" w:lineRule="exact"/>
                    <w:rPr>
                      <w:rFonts w:ascii="Times New Roman"/>
                      <w:i/>
                      <w:sz w:val="10"/>
                    </w:rPr>
                  </w:pPr>
                  <w:r>
                    <w:rPr>
                      <w:rFonts w:ascii="Times New Roman"/>
                      <w:i/>
                      <w:sz w:val="10"/>
                    </w:rPr>
                    <w:t>o</w:t>
                  </w:r>
                </w:p>
              </w:txbxContent>
            </v:textbox>
          </v:shape>
        </w:pict>
      </w:r>
      <w:r>
        <w:pict>
          <v:shape id="docshape202" o:spid="_x0000_s2095" o:spt="202" type="#_x0000_t202" style="position:absolute;left:0pt;margin-left:429.15pt;margin-top:16.3pt;height:5.5pt;width:1.45pt;mso-position-horizontal-relative:page;z-index:-251623424;mso-width-relative:page;mso-height-relative:page;" filled="f" stroked="f" coordsize="21600,21600">
            <v:path/>
            <v:fill on="f" focussize="0,0"/>
            <v:stroke on="f" joinstyle="miter"/>
            <v:imagedata o:title=""/>
            <o:lock v:ext="edit"/>
            <v:textbox inset="0mm,0mm,0mm,0mm">
              <w:txbxContent>
                <w:p>
                  <w:pPr>
                    <w:spacing w:line="110" w:lineRule="exact"/>
                    <w:rPr>
                      <w:rFonts w:ascii="Times New Roman"/>
                      <w:i/>
                      <w:sz w:val="10"/>
                    </w:rPr>
                  </w:pPr>
                  <w:r>
                    <w:rPr>
                      <w:rFonts w:ascii="Times New Roman"/>
                      <w:i/>
                      <w:w w:val="101"/>
                      <w:sz w:val="10"/>
                    </w:rPr>
                    <w:t>t</w:t>
                  </w:r>
                </w:p>
              </w:txbxContent>
            </v:textbox>
          </v:shape>
        </w:pict>
      </w:r>
      <w:r>
        <w:rPr>
          <w:spacing w:val="-9"/>
        </w:rPr>
        <w:t>其中</w:t>
      </w:r>
      <w:r>
        <w:rPr>
          <w:rFonts w:ascii="Symbol" w:hAnsi="Symbol" w:eastAsia="Symbol"/>
          <w:i/>
          <w:spacing w:val="-9"/>
          <w:sz w:val="25"/>
        </w:rPr>
        <w:t></w:t>
      </w:r>
      <w:r>
        <w:rPr>
          <w:spacing w:val="-9"/>
          <w:sz w:val="23"/>
        </w:rPr>
        <w:t>（</w:t>
      </w:r>
      <w:r>
        <w:rPr>
          <w:rFonts w:ascii="Symbol" w:hAnsi="Symbol" w:eastAsia="Symbol"/>
          <w:spacing w:val="-9"/>
          <w:sz w:val="23"/>
        </w:rPr>
        <w:t></w:t>
      </w:r>
      <w:r>
        <w:rPr>
          <w:spacing w:val="-9"/>
          <w:sz w:val="23"/>
        </w:rPr>
        <w:t>）</w:t>
      </w:r>
      <w:r>
        <w:rPr>
          <w:spacing w:val="-40"/>
        </w:rPr>
        <w:t xml:space="preserve">为 </w:t>
      </w:r>
      <w:r>
        <w:rPr>
          <w:spacing w:val="-9"/>
        </w:rPr>
        <w:t>Logistic</w:t>
      </w:r>
      <w:r>
        <w:rPr>
          <w:spacing w:val="-17"/>
        </w:rPr>
        <w:t xml:space="preserve"> 函数，其输出区间</w:t>
      </w:r>
      <w:r>
        <w:rPr>
          <w:spacing w:val="15"/>
        </w:rPr>
        <w:t>（</w:t>
      </w:r>
      <w:r>
        <w:rPr>
          <w:spacing w:val="13"/>
        </w:rPr>
        <w:t>0</w:t>
      </w:r>
      <w:r>
        <w:rPr>
          <w:spacing w:val="15"/>
        </w:rPr>
        <w:t>，</w:t>
      </w:r>
      <w:r>
        <w:rPr>
          <w:spacing w:val="13"/>
        </w:rPr>
        <w:t>1</w:t>
      </w:r>
      <w:r>
        <w:rPr>
          <w:spacing w:val="-125"/>
        </w:rPr>
        <w:t>）</w:t>
      </w:r>
      <w:r>
        <w:rPr>
          <w:spacing w:val="-39"/>
        </w:rPr>
        <w:t xml:space="preserve">， </w:t>
      </w:r>
      <w:r>
        <w:rPr>
          <w:rFonts w:ascii="Times New Roman" w:hAnsi="Times New Roman" w:eastAsia="Times New Roman"/>
          <w:i/>
          <w:spacing w:val="-9"/>
          <w:sz w:val="23"/>
        </w:rPr>
        <w:t>x</w:t>
      </w:r>
      <w:r>
        <w:rPr>
          <w:rFonts w:ascii="Times New Roman" w:hAnsi="Times New Roman" w:eastAsia="Times New Roman"/>
          <w:i/>
          <w:spacing w:val="15"/>
          <w:sz w:val="23"/>
        </w:rPr>
        <w:t xml:space="preserve"> </w:t>
      </w:r>
      <w:r>
        <w:rPr>
          <w:spacing w:val="-10"/>
        </w:rPr>
        <w:t>为当前的环</w:t>
      </w:r>
    </w:p>
    <w:p>
      <w:pPr>
        <w:pStyle w:val="5"/>
        <w:spacing w:before="12"/>
        <w:rPr>
          <w:sz w:val="15"/>
        </w:rPr>
      </w:pPr>
    </w:p>
    <w:p>
      <w:pPr>
        <w:pStyle w:val="5"/>
        <w:spacing w:before="61"/>
        <w:ind w:left="740"/>
      </w:pPr>
      <w:r>
        <w:pict>
          <v:shape id="docshape203" o:spid="_x0000_s2094" o:spt="202" type="#_x0000_t202" style="position:absolute;left:0pt;margin-left:167.3pt;margin-top:14.65pt;height:6.35pt;width:6.85pt;mso-position-horizontal-relative:page;z-index:-251622400;mso-width-relative:page;mso-height-relative:page;" filled="f" stroked="f" coordsize="21600,21600">
            <v:path/>
            <v:fill on="f" focussize="0,0"/>
            <v:stroke on="f" joinstyle="miter"/>
            <v:imagedata o:title=""/>
            <o:lock v:ext="edit"/>
            <v:textbox inset="0mm,0mm,0mm,0mm">
              <w:txbxContent>
                <w:p>
                  <w:pPr>
                    <w:spacing w:before="3"/>
                    <w:rPr>
                      <w:rFonts w:ascii="Times New Roman" w:hAnsi="Times New Roman"/>
                      <w:sz w:val="10"/>
                    </w:rPr>
                  </w:pPr>
                  <w:r>
                    <w:rPr>
                      <w:rFonts w:ascii="Times New Roman" w:hAnsi="Times New Roman"/>
                      <w:i/>
                      <w:spacing w:val="-5"/>
                      <w:sz w:val="10"/>
                    </w:rPr>
                    <w:t>t</w:t>
                  </w:r>
                  <w:r>
                    <w:rPr>
                      <w:rFonts w:ascii="Symbol" w:hAnsi="Symbol"/>
                      <w:spacing w:val="-5"/>
                      <w:sz w:val="10"/>
                    </w:rPr>
                    <w:t></w:t>
                  </w:r>
                  <w:r>
                    <w:rPr>
                      <w:rFonts w:ascii="Times New Roman" w:hAnsi="Times New Roman"/>
                      <w:spacing w:val="-5"/>
                      <w:sz w:val="10"/>
                    </w:rPr>
                    <w:t>1</w:t>
                  </w:r>
                </w:p>
              </w:txbxContent>
            </v:textbox>
          </v:shape>
        </w:pict>
      </w:r>
      <w:r>
        <w:rPr>
          <w:spacing w:val="-18"/>
        </w:rPr>
        <w:t xml:space="preserve">节的输入， </w:t>
      </w:r>
      <w:r>
        <w:rPr>
          <w:rFonts w:ascii="Times New Roman" w:eastAsia="Times New Roman"/>
          <w:i/>
          <w:position w:val="1"/>
          <w:sz w:val="24"/>
        </w:rPr>
        <w:t>h</w:t>
      </w:r>
      <w:r>
        <w:rPr>
          <w:rFonts w:ascii="Times New Roman" w:eastAsia="Times New Roman"/>
          <w:i/>
          <w:spacing w:val="97"/>
          <w:position w:val="1"/>
          <w:sz w:val="24"/>
        </w:rPr>
        <w:t xml:space="preserve"> </w:t>
      </w:r>
      <w:r>
        <w:rPr>
          <w:spacing w:val="-1"/>
        </w:rPr>
        <w:t>为上一环节的外部状态。</w:t>
      </w:r>
    </w:p>
    <w:p>
      <w:pPr>
        <w:pStyle w:val="5"/>
        <w:spacing w:before="12"/>
        <w:rPr>
          <w:sz w:val="15"/>
        </w:rPr>
      </w:pPr>
    </w:p>
    <w:p>
      <w:pPr>
        <w:pStyle w:val="5"/>
        <w:spacing w:before="61" w:line="429" w:lineRule="auto"/>
        <w:ind w:left="740" w:right="1185" w:firstLine="439"/>
      </w:pPr>
      <w:r>
        <w:pict>
          <v:shape id="docshape204" o:spid="_x0000_s2093" o:spt="202" type="#_x0000_t202" style="position:absolute;left:0pt;margin-left:486.45pt;margin-top:15.55pt;height:5.5pt;width:1.45pt;mso-position-horizontal-relative:page;z-index:-251622400;mso-width-relative:page;mso-height-relative:page;" filled="f" stroked="f" coordsize="21600,21600">
            <v:path/>
            <v:fill on="f" focussize="0,0"/>
            <v:stroke on="f" joinstyle="miter"/>
            <v:imagedata o:title=""/>
            <o:lock v:ext="edit"/>
            <v:textbox inset="0mm,0mm,0mm,0mm">
              <w:txbxContent>
                <w:p>
                  <w:pPr>
                    <w:spacing w:line="110" w:lineRule="exact"/>
                    <w:rPr>
                      <w:rFonts w:ascii="Times New Roman"/>
                      <w:i/>
                      <w:sz w:val="10"/>
                    </w:rPr>
                  </w:pPr>
                  <w:r>
                    <w:rPr>
                      <w:rFonts w:ascii="Times New Roman"/>
                      <w:i/>
                      <w:w w:val="101"/>
                      <w:sz w:val="10"/>
                    </w:rPr>
                    <w:t>t</w:t>
                  </w:r>
                </w:p>
              </w:txbxContent>
            </v:textbox>
          </v:shape>
        </w:pict>
      </w:r>
      <w:r>
        <w:t>LSTM</w:t>
      </w:r>
      <w:r>
        <w:rPr>
          <w:spacing w:val="-8"/>
        </w:rPr>
        <w:t xml:space="preserve"> 引入新的内部状态进行线性循环信息传递，其内部状态</w:t>
      </w:r>
      <w:r>
        <w:rPr>
          <w:rFonts w:ascii="Times New Roman" w:eastAsia="Times New Roman"/>
          <w:i/>
          <w:sz w:val="23"/>
        </w:rPr>
        <w:t>c</w:t>
      </w:r>
      <w:r>
        <w:rPr>
          <w:rFonts w:ascii="Times New Roman" w:eastAsia="Times New Roman"/>
          <w:i/>
          <w:spacing w:val="4"/>
          <w:sz w:val="23"/>
        </w:rPr>
        <w:t xml:space="preserve"> </w:t>
      </w:r>
      <w:r>
        <w:t>公</w:t>
      </w:r>
      <w:r>
        <w:rPr>
          <w:spacing w:val="-4"/>
        </w:rPr>
        <w:t>式为：</w:t>
      </w:r>
    </w:p>
    <w:p>
      <w:pPr>
        <w:tabs>
          <w:tab w:val="left" w:pos="6684"/>
        </w:tabs>
        <w:spacing w:line="215" w:lineRule="exact"/>
        <w:ind w:left="72"/>
        <w:jc w:val="center"/>
        <w:rPr>
          <w:sz w:val="28"/>
        </w:rPr>
      </w:pPr>
      <w:r>
        <w:pict>
          <v:group id="docshapegroup205" o:spid="_x0000_s2086" o:spt="203" style="position:absolute;left:0pt;margin-left:158.45pt;margin-top:0.35pt;height:17.9pt;width:61.75pt;mso-position-horizontal-relative:page;z-index:-251625472;mso-width-relative:page;mso-height-relative:page;" coordorigin="3169,7" coordsize="1235,358">
            <o:lock v:ext="edit"/>
            <v:shape id="docshape206" o:spid="_x0000_s2092" o:spt="75" type="#_x0000_t75" style="position:absolute;left:4246;top:7;height:356;width:157;" filled="f" o:preferrelative="t" stroked="f" coordsize="21600,21600">
              <v:path/>
              <v:fill on="f" focussize="0,0"/>
              <v:stroke on="f" joinstyle="miter"/>
              <v:imagedata r:id="rId13" o:title=""/>
              <o:lock v:ext="edit" aspectratio="t"/>
            </v:shape>
            <v:shape id="docshape207" o:spid="_x0000_s2091" o:spt="75" type="#_x0000_t75" style="position:absolute;left:3169;top:7;height:356;width:1235;" filled="f" o:preferrelative="t" stroked="f" coordsize="21600,21600">
              <v:path/>
              <v:fill on="f" focussize="0,0"/>
              <v:stroke on="f" joinstyle="miter"/>
              <v:imagedata r:id="rId14" o:title=""/>
              <o:lock v:ext="edit" aspectratio="t"/>
            </v:shape>
            <v:shape id="docshape208" o:spid="_x0000_s2090" o:spt="202" type="#_x0000_t202" style="position:absolute;left:3387;top:6;height:290;width:544;" filled="f" stroked="f" coordsize="21600,21600">
              <v:path/>
              <v:fill on="f" focussize="0,0"/>
              <v:stroke on="f" joinstyle="miter"/>
              <v:imagedata o:title=""/>
              <o:lock v:ext="edit"/>
              <v:textbox inset="0mm,0mm,0mm,0mm">
                <w:txbxContent>
                  <w:p>
                    <w:pPr>
                      <w:spacing w:before="6"/>
                      <w:rPr>
                        <w:rFonts w:ascii="Times New Roman" w:hAnsi="Times New Roman"/>
                        <w:i/>
                        <w:sz w:val="23"/>
                      </w:rPr>
                    </w:pPr>
                    <w:r>
                      <w:rPr>
                        <w:rFonts w:ascii="Times New Roman" w:hAnsi="Times New Roman"/>
                        <w:i/>
                        <w:w w:val="105"/>
                        <w:sz w:val="23"/>
                      </w:rPr>
                      <w:t>c</w:t>
                    </w:r>
                    <w:r>
                      <w:rPr>
                        <w:rFonts w:ascii="Times New Roman" w:hAnsi="Times New Roman"/>
                        <w:i/>
                        <w:spacing w:val="30"/>
                        <w:w w:val="105"/>
                        <w:sz w:val="23"/>
                      </w:rPr>
                      <w:t xml:space="preserve">  </w:t>
                    </w:r>
                    <w:r>
                      <w:rPr>
                        <w:rFonts w:ascii="Symbol" w:hAnsi="Symbol"/>
                        <w:w w:val="105"/>
                        <w:sz w:val="23"/>
                      </w:rPr>
                      <w:t></w:t>
                    </w:r>
                    <w:r>
                      <w:rPr>
                        <w:rFonts w:ascii="Times New Roman" w:hAnsi="Times New Roman"/>
                        <w:spacing w:val="-26"/>
                        <w:w w:val="105"/>
                        <w:sz w:val="23"/>
                      </w:rPr>
                      <w:t xml:space="preserve"> </w:t>
                    </w:r>
                    <w:r>
                      <w:rPr>
                        <w:rFonts w:ascii="Times New Roman" w:hAnsi="Times New Roman"/>
                        <w:i/>
                        <w:spacing w:val="-10"/>
                        <w:w w:val="105"/>
                        <w:sz w:val="23"/>
                      </w:rPr>
                      <w:t>i</w:t>
                    </w:r>
                  </w:p>
                </w:txbxContent>
              </v:textbox>
            </v:shape>
            <v:shape id="docshape209" o:spid="_x0000_s2089" o:spt="202" type="#_x0000_t202" style="position:absolute;left:3488;top:203;height:122;width:463;" filled="f" stroked="f" coordsize="21600,21600">
              <v:path/>
              <v:fill on="f" focussize="0,0"/>
              <v:stroke on="f" joinstyle="miter"/>
              <v:imagedata o:title=""/>
              <o:lock v:ext="edit"/>
              <v:textbox inset="0mm,0mm,0mm,0mm">
                <w:txbxContent>
                  <w:p>
                    <w:pPr>
                      <w:tabs>
                        <w:tab w:val="left" w:pos="414"/>
                      </w:tabs>
                      <w:spacing w:line="122" w:lineRule="exact"/>
                      <w:rPr>
                        <w:rFonts w:ascii="Times New Roman" w:hAnsi="Times New Roman"/>
                        <w:i/>
                        <w:sz w:val="10"/>
                      </w:rPr>
                    </w:pPr>
                    <w:r>
                      <w:rPr>
                        <w:rFonts w:ascii="Times New Roman" w:hAnsi="Times New Roman"/>
                        <w:i/>
                        <w:spacing w:val="-5"/>
                        <w:sz w:val="10"/>
                      </w:rPr>
                      <w:t>t</w:t>
                    </w:r>
                    <w:r>
                      <w:rPr>
                        <w:rFonts w:ascii="Symbol" w:hAnsi="Symbol"/>
                        <w:spacing w:val="-5"/>
                        <w:sz w:val="10"/>
                      </w:rPr>
                      <w:t></w:t>
                    </w:r>
                    <w:r>
                      <w:rPr>
                        <w:rFonts w:ascii="Times New Roman" w:hAnsi="Times New Roman"/>
                        <w:spacing w:val="-5"/>
                        <w:sz w:val="10"/>
                      </w:rPr>
                      <w:t>1</w:t>
                    </w:r>
                    <w:r>
                      <w:rPr>
                        <w:rFonts w:ascii="Times New Roman" w:hAnsi="Times New Roman"/>
                        <w:sz w:val="10"/>
                      </w:rPr>
                      <w:tab/>
                    </w:r>
                    <w:r>
                      <w:rPr>
                        <w:rFonts w:ascii="Times New Roman" w:hAnsi="Times New Roman"/>
                        <w:i/>
                        <w:spacing w:val="-10"/>
                        <w:sz w:val="10"/>
                      </w:rPr>
                      <w:t>t</w:t>
                    </w:r>
                  </w:p>
                </w:txbxContent>
              </v:textbox>
            </v:shape>
            <v:shape id="docshape210" o:spid="_x0000_s2088" o:spt="202" type="#_x0000_t202" style="position:absolute;left:4217;top:33;height:262;width:127;" filled="f" stroked="f" coordsize="21600,21600">
              <v:path/>
              <v:fill on="f" focussize="0,0"/>
              <v:stroke on="f" joinstyle="miter"/>
              <v:imagedata o:title=""/>
              <o:lock v:ext="edit"/>
              <v:textbox inset="0mm,0mm,0mm,0mm">
                <w:txbxContent>
                  <w:p>
                    <w:pPr>
                      <w:spacing w:line="260" w:lineRule="exact"/>
                      <w:rPr>
                        <w:rFonts w:ascii="Times New Roman"/>
                        <w:i/>
                        <w:sz w:val="23"/>
                      </w:rPr>
                    </w:pPr>
                    <w:r>
                      <w:rPr>
                        <w:rFonts w:ascii="Times New Roman"/>
                        <w:i/>
                        <w:w w:val="104"/>
                        <w:sz w:val="23"/>
                      </w:rPr>
                      <w:t>c</w:t>
                    </w:r>
                  </w:p>
                </w:txbxContent>
              </v:textbox>
            </v:shape>
            <v:shape id="docshape211" o:spid="_x0000_s2087" o:spt="202" type="#_x0000_t202" style="position:absolute;left:4318;top:214;height:110;width:48;" filled="f" stroked="f" coordsize="21600,21600">
              <v:path/>
              <v:fill on="f" focussize="0,0"/>
              <v:stroke on="f" joinstyle="miter"/>
              <v:imagedata o:title=""/>
              <o:lock v:ext="edit"/>
              <v:textbox inset="0mm,0mm,0mm,0mm">
                <w:txbxContent>
                  <w:p>
                    <w:pPr>
                      <w:spacing w:line="110" w:lineRule="exact"/>
                      <w:rPr>
                        <w:rFonts w:ascii="Times New Roman"/>
                        <w:i/>
                        <w:sz w:val="10"/>
                      </w:rPr>
                    </w:pPr>
                    <w:r>
                      <w:rPr>
                        <w:rFonts w:ascii="Times New Roman"/>
                        <w:i/>
                        <w:sz w:val="10"/>
                      </w:rPr>
                      <w:t>t</w:t>
                    </w:r>
                  </w:p>
                </w:txbxContent>
              </v:textbox>
            </v:shape>
          </v:group>
        </w:pict>
      </w:r>
      <w:r>
        <w:rPr>
          <w:rFonts w:ascii="Times New Roman" w:hAnsi="Times New Roman" w:eastAsia="Times New Roman"/>
          <w:i/>
          <w:w w:val="105"/>
          <w:sz w:val="23"/>
        </w:rPr>
        <w:t>c</w:t>
      </w:r>
      <w:r>
        <w:rPr>
          <w:rFonts w:ascii="Times New Roman" w:hAnsi="Times New Roman" w:eastAsia="Times New Roman"/>
          <w:i/>
          <w:spacing w:val="46"/>
          <w:w w:val="105"/>
          <w:sz w:val="23"/>
        </w:rPr>
        <w:t xml:space="preserve"> </w:t>
      </w:r>
      <w:r>
        <w:rPr>
          <w:rFonts w:ascii="Symbol" w:hAnsi="Symbol" w:eastAsia="Symbol"/>
          <w:w w:val="105"/>
          <w:sz w:val="23"/>
        </w:rPr>
        <w:t></w:t>
      </w:r>
      <w:r>
        <w:rPr>
          <w:rFonts w:ascii="Times New Roman" w:hAnsi="Times New Roman" w:eastAsia="Times New Roman"/>
          <w:spacing w:val="36"/>
          <w:w w:val="105"/>
          <w:sz w:val="23"/>
        </w:rPr>
        <w:t xml:space="preserve"> </w:t>
      </w:r>
      <w:r>
        <w:rPr>
          <w:rFonts w:ascii="Times New Roman" w:hAnsi="Times New Roman" w:eastAsia="Times New Roman"/>
          <w:i/>
          <w:spacing w:val="-10"/>
          <w:w w:val="105"/>
          <w:sz w:val="23"/>
        </w:rPr>
        <w:t>f</w:t>
      </w:r>
      <w:r>
        <w:rPr>
          <w:rFonts w:ascii="Times New Roman" w:hAnsi="Times New Roman" w:eastAsia="Times New Roman"/>
          <w:i/>
          <w:sz w:val="23"/>
        </w:rPr>
        <w:tab/>
      </w:r>
      <w:r>
        <w:rPr>
          <w:spacing w:val="-5"/>
          <w:w w:val="105"/>
          <w:sz w:val="28"/>
        </w:rPr>
        <w:t>（4）</w:t>
      </w:r>
    </w:p>
    <w:p>
      <w:pPr>
        <w:tabs>
          <w:tab w:val="left" w:pos="2012"/>
        </w:tabs>
        <w:spacing w:line="110" w:lineRule="exact"/>
        <w:ind w:left="1593"/>
        <w:outlineLvl w:val="3"/>
        <w:rPr>
          <w:rFonts w:ascii="Times New Roman"/>
          <w:i/>
          <w:sz w:val="10"/>
        </w:rPr>
      </w:pPr>
      <w:r>
        <w:rPr>
          <w:rFonts w:ascii="Times New Roman"/>
          <w:i/>
          <w:spacing w:val="-10"/>
          <w:sz w:val="10"/>
        </w:rPr>
        <w:t>t</w:t>
      </w:r>
      <w:r>
        <w:rPr>
          <w:rFonts w:ascii="Times New Roman"/>
          <w:i/>
          <w:sz w:val="10"/>
        </w:rPr>
        <w:tab/>
      </w:r>
      <w:r>
        <w:rPr>
          <w:rFonts w:ascii="Times New Roman"/>
          <w:i/>
          <w:spacing w:val="-10"/>
          <w:sz w:val="10"/>
        </w:rPr>
        <w:t>t</w:t>
      </w:r>
    </w:p>
    <w:p>
      <w:pPr>
        <w:pStyle w:val="5"/>
        <w:spacing w:before="6"/>
        <w:rPr>
          <w:rFonts w:ascii="Times New Roman"/>
          <w:i/>
          <w:sz w:val="17"/>
        </w:rPr>
      </w:pPr>
    </w:p>
    <w:p>
      <w:pPr>
        <w:tabs>
          <w:tab w:val="left" w:pos="6540"/>
        </w:tabs>
        <w:spacing w:before="62" w:line="251" w:lineRule="exact"/>
        <w:ind w:left="5"/>
        <w:jc w:val="center"/>
        <w:rPr>
          <w:sz w:val="28"/>
        </w:rPr>
      </w:pPr>
      <w:r>
        <w:pict>
          <v:group id="docshapegroup212" o:spid="_x0000_s2082" o:spt="203" style="position:absolute;left:0pt;margin-left:158.8pt;margin-top:5.3pt;height:17.8pt;width:49.7pt;mso-position-horizontal-relative:page;z-index:-251624448;mso-width-relative:page;mso-height-relative:page;" coordorigin="3176,106" coordsize="994,356">
            <o:lock v:ext="edit"/>
            <v:shape id="docshape213" o:spid="_x0000_s2085" o:spt="75" type="#_x0000_t75" style="position:absolute;left:3175;top:105;height:356;width:966;" filled="f" o:preferrelative="t" stroked="f" coordsize="21600,21600">
              <v:path/>
              <v:fill on="f" focussize="0,0"/>
              <v:stroke on="f" joinstyle="miter"/>
              <v:imagedata r:id="rId15" o:title=""/>
              <o:lock v:ext="edit" aspectratio="t"/>
            </v:shape>
            <v:shape id="docshape214" o:spid="_x0000_s2084" o:spt="202" type="#_x0000_t202" style="position:absolute;left:3405;top:131;height:262;width:765;" filled="f" stroked="f" coordsize="21600,21600">
              <v:path/>
              <v:fill on="f" focussize="0,0"/>
              <v:stroke on="f" joinstyle="miter"/>
              <v:imagedata o:title=""/>
              <o:lock v:ext="edit"/>
              <v:textbox inset="0mm,0mm,0mm,0mm">
                <w:txbxContent>
                  <w:p>
                    <w:pPr>
                      <w:spacing w:line="260" w:lineRule="exact"/>
                      <w:rPr>
                        <w:rFonts w:ascii="Times New Roman"/>
                        <w:sz w:val="23"/>
                      </w:rPr>
                    </w:pPr>
                    <w:r>
                      <w:rPr>
                        <w:rFonts w:ascii="Times New Roman"/>
                        <w:w w:val="105"/>
                        <w:sz w:val="23"/>
                      </w:rPr>
                      <w:t>tanh(</w:t>
                    </w:r>
                    <w:r>
                      <w:rPr>
                        <w:rFonts w:ascii="Times New Roman"/>
                        <w:i/>
                        <w:w w:val="105"/>
                        <w:sz w:val="23"/>
                      </w:rPr>
                      <w:t>c</w:t>
                    </w:r>
                    <w:r>
                      <w:rPr>
                        <w:rFonts w:ascii="Times New Roman"/>
                        <w:i/>
                        <w:spacing w:val="-5"/>
                        <w:w w:val="105"/>
                        <w:sz w:val="23"/>
                      </w:rPr>
                      <w:t xml:space="preserve"> </w:t>
                    </w:r>
                    <w:r>
                      <w:rPr>
                        <w:rFonts w:ascii="Times New Roman"/>
                        <w:spacing w:val="-10"/>
                        <w:w w:val="105"/>
                        <w:sz w:val="23"/>
                      </w:rPr>
                      <w:t>)</w:t>
                    </w:r>
                  </w:p>
                </w:txbxContent>
              </v:textbox>
            </v:shape>
            <v:shape id="docshape215" o:spid="_x0000_s2083" o:spt="202" type="#_x0000_t202" style="position:absolute;left:4005;top:312;height:110;width:49;" filled="f" stroked="f" coordsize="21600,21600">
              <v:path/>
              <v:fill on="f" focussize="0,0"/>
              <v:stroke on="f" joinstyle="miter"/>
              <v:imagedata o:title=""/>
              <o:lock v:ext="edit"/>
              <v:textbox inset="0mm,0mm,0mm,0mm">
                <w:txbxContent>
                  <w:p>
                    <w:pPr>
                      <w:spacing w:line="110" w:lineRule="exact"/>
                      <w:rPr>
                        <w:rFonts w:ascii="Times New Roman"/>
                        <w:i/>
                        <w:sz w:val="10"/>
                      </w:rPr>
                    </w:pPr>
                    <w:r>
                      <w:rPr>
                        <w:rFonts w:ascii="Times New Roman"/>
                        <w:i/>
                        <w:w w:val="101"/>
                        <w:sz w:val="10"/>
                      </w:rPr>
                      <w:t>t</w:t>
                    </w:r>
                  </w:p>
                </w:txbxContent>
              </v:textbox>
            </v:shape>
          </v:group>
        </w:pict>
      </w:r>
      <w:r>
        <w:rPr>
          <w:rFonts w:ascii="Times New Roman" w:hAnsi="Times New Roman" w:eastAsia="Times New Roman"/>
          <w:i/>
          <w:w w:val="105"/>
          <w:sz w:val="23"/>
        </w:rPr>
        <w:t>h</w:t>
      </w:r>
      <w:r>
        <w:rPr>
          <w:rFonts w:ascii="Times New Roman" w:hAnsi="Times New Roman" w:eastAsia="Times New Roman"/>
          <w:i/>
          <w:spacing w:val="40"/>
          <w:w w:val="105"/>
          <w:sz w:val="23"/>
        </w:rPr>
        <w:t xml:space="preserve"> </w:t>
      </w:r>
      <w:r>
        <w:rPr>
          <w:rFonts w:ascii="Symbol" w:hAnsi="Symbol" w:eastAsia="Symbol"/>
          <w:w w:val="105"/>
          <w:sz w:val="23"/>
        </w:rPr>
        <w:t></w:t>
      </w:r>
      <w:r>
        <w:rPr>
          <w:rFonts w:ascii="Times New Roman" w:hAnsi="Times New Roman" w:eastAsia="Times New Roman"/>
          <w:spacing w:val="-9"/>
          <w:w w:val="105"/>
          <w:sz w:val="23"/>
        </w:rPr>
        <w:t xml:space="preserve"> </w:t>
      </w:r>
      <w:r>
        <w:rPr>
          <w:rFonts w:ascii="Times New Roman" w:hAnsi="Times New Roman" w:eastAsia="Times New Roman"/>
          <w:i/>
          <w:spacing w:val="-10"/>
          <w:w w:val="105"/>
          <w:sz w:val="23"/>
        </w:rPr>
        <w:t>o</w:t>
      </w:r>
      <w:r>
        <w:rPr>
          <w:rFonts w:ascii="Times New Roman" w:hAnsi="Times New Roman" w:eastAsia="Times New Roman"/>
          <w:i/>
          <w:sz w:val="23"/>
        </w:rPr>
        <w:tab/>
      </w:r>
      <w:r>
        <w:rPr>
          <w:spacing w:val="-5"/>
          <w:w w:val="105"/>
          <w:sz w:val="28"/>
        </w:rPr>
        <w:t>（5）</w:t>
      </w:r>
    </w:p>
    <w:p>
      <w:pPr>
        <w:tabs>
          <w:tab w:val="left" w:pos="2018"/>
        </w:tabs>
        <w:spacing w:line="110" w:lineRule="exact"/>
        <w:ind w:left="1604"/>
        <w:rPr>
          <w:rFonts w:ascii="Times New Roman"/>
          <w:i/>
          <w:sz w:val="10"/>
        </w:rPr>
      </w:pPr>
      <w:r>
        <w:rPr>
          <w:rFonts w:ascii="Times New Roman"/>
          <w:i/>
          <w:spacing w:val="-10"/>
          <w:sz w:val="10"/>
        </w:rPr>
        <w:t>t</w:t>
      </w:r>
      <w:r>
        <w:rPr>
          <w:rFonts w:ascii="Times New Roman"/>
          <w:i/>
          <w:sz w:val="10"/>
        </w:rPr>
        <w:tab/>
      </w:r>
      <w:r>
        <w:rPr>
          <w:rFonts w:ascii="Times New Roman"/>
          <w:i/>
          <w:spacing w:val="-10"/>
          <w:sz w:val="10"/>
        </w:rPr>
        <w:t>t</w:t>
      </w:r>
    </w:p>
    <w:p>
      <w:pPr>
        <w:spacing w:line="110" w:lineRule="exact"/>
        <w:rPr>
          <w:rFonts w:ascii="Times New Roman"/>
          <w:sz w:val="10"/>
        </w:rPr>
        <w:sectPr>
          <w:type w:val="continuous"/>
          <w:pgSz w:w="11910" w:h="16840"/>
          <w:pgMar w:top="1920" w:right="620" w:bottom="1440" w:left="1060" w:header="0" w:footer="1249" w:gutter="0"/>
          <w:cols w:space="720" w:num="1"/>
        </w:sectPr>
      </w:pPr>
    </w:p>
    <w:p>
      <w:pPr>
        <w:pStyle w:val="5"/>
        <w:spacing w:before="36" w:line="240" w:lineRule="exact"/>
        <w:ind w:left="556" w:right="637"/>
        <w:jc w:val="center"/>
      </w:pPr>
      <w:r>
        <w:drawing>
          <wp:anchor distT="0" distB="0" distL="0" distR="0" simplePos="0" relativeHeight="251697152" behindDoc="1" locked="0" layoutInCell="1" allowOverlap="1">
            <wp:simplePos x="0" y="0"/>
            <wp:positionH relativeFrom="page">
              <wp:posOffset>1797685</wp:posOffset>
            </wp:positionH>
            <wp:positionV relativeFrom="paragraph">
              <wp:posOffset>69215</wp:posOffset>
            </wp:positionV>
            <wp:extent cx="142875" cy="181610"/>
            <wp:effectExtent l="0" t="0" r="0" b="0"/>
            <wp:wrapNone/>
            <wp:docPr id="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png"/>
                    <pic:cNvPicPr>
                      <a:picLocks noChangeAspect="1"/>
                    </pic:cNvPicPr>
                  </pic:nvPicPr>
                  <pic:blipFill>
                    <a:blip r:embed="rId16" cstate="print"/>
                    <a:stretch>
                      <a:fillRect/>
                    </a:stretch>
                  </pic:blipFill>
                  <pic:spPr>
                    <a:xfrm>
                      <a:off x="0" y="0"/>
                      <a:ext cx="142798" cy="181604"/>
                    </a:xfrm>
                    <a:prstGeom prst="rect">
                      <a:avLst/>
                    </a:prstGeom>
                  </pic:spPr>
                </pic:pic>
              </a:graphicData>
            </a:graphic>
          </wp:anchor>
        </w:drawing>
      </w:r>
      <w:r>
        <w:drawing>
          <wp:anchor distT="0" distB="0" distL="0" distR="0" simplePos="0" relativeHeight="251698176" behindDoc="1" locked="0" layoutInCell="1" allowOverlap="1">
            <wp:simplePos x="0" y="0"/>
            <wp:positionH relativeFrom="page">
              <wp:posOffset>3402330</wp:posOffset>
            </wp:positionH>
            <wp:positionV relativeFrom="paragraph">
              <wp:posOffset>40640</wp:posOffset>
            </wp:positionV>
            <wp:extent cx="104140" cy="236220"/>
            <wp:effectExtent l="0" t="0" r="0" b="0"/>
            <wp:wrapNone/>
            <wp:docPr id="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2.png"/>
                    <pic:cNvPicPr>
                      <a:picLocks noChangeAspect="1"/>
                    </pic:cNvPicPr>
                  </pic:nvPicPr>
                  <pic:blipFill>
                    <a:blip r:embed="rId17" cstate="print"/>
                    <a:stretch>
                      <a:fillRect/>
                    </a:stretch>
                  </pic:blipFill>
                  <pic:spPr>
                    <a:xfrm>
                      <a:off x="0" y="0"/>
                      <a:ext cx="104358" cy="236212"/>
                    </a:xfrm>
                    <a:prstGeom prst="rect">
                      <a:avLst/>
                    </a:prstGeom>
                  </pic:spPr>
                </pic:pic>
              </a:graphicData>
            </a:graphic>
          </wp:anchor>
        </w:drawing>
      </w:r>
      <w:r>
        <w:rPr>
          <w:spacing w:val="-3"/>
        </w:rPr>
        <w:t xml:space="preserve">其中 为向量元素乘积， </w:t>
      </w:r>
      <w:r>
        <w:rPr>
          <w:rFonts w:ascii="Times New Roman" w:eastAsia="Times New Roman"/>
          <w:i/>
          <w:position w:val="1"/>
          <w:sz w:val="24"/>
        </w:rPr>
        <w:t>c</w:t>
      </w:r>
      <w:r>
        <w:rPr>
          <w:rFonts w:ascii="Times New Roman" w:eastAsia="Times New Roman"/>
          <w:i/>
          <w:spacing w:val="25"/>
          <w:position w:val="1"/>
          <w:sz w:val="24"/>
        </w:rPr>
        <w:t xml:space="preserve"> </w:t>
      </w:r>
      <w:r>
        <w:rPr>
          <w:spacing w:val="-16"/>
        </w:rPr>
        <w:t xml:space="preserve">为候选状态， </w:t>
      </w:r>
      <w:r>
        <w:rPr>
          <w:rFonts w:ascii="Times New Roman" w:eastAsia="Times New Roman"/>
          <w:i/>
          <w:sz w:val="23"/>
        </w:rPr>
        <w:t>c</w:t>
      </w:r>
      <w:r>
        <w:rPr>
          <w:rFonts w:ascii="Times New Roman" w:eastAsia="Times New Roman"/>
          <w:i/>
          <w:spacing w:val="100"/>
          <w:sz w:val="23"/>
        </w:rPr>
        <w:t xml:space="preserve"> </w:t>
      </w:r>
      <w:r>
        <w:rPr>
          <w:spacing w:val="-2"/>
        </w:rPr>
        <w:t>为上一时刻的记忆单</w:t>
      </w:r>
    </w:p>
    <w:p>
      <w:pPr>
        <w:tabs>
          <w:tab w:val="left" w:pos="2457"/>
        </w:tabs>
        <w:ind w:left="556"/>
        <w:jc w:val="center"/>
        <w:rPr>
          <w:rFonts w:ascii="Times New Roman" w:hAnsi="Times New Roman"/>
          <w:sz w:val="10"/>
        </w:rPr>
      </w:pPr>
      <w:r>
        <w:rPr>
          <w:rFonts w:ascii="Times New Roman" w:hAnsi="Times New Roman"/>
          <w:i/>
          <w:spacing w:val="-10"/>
          <w:sz w:val="10"/>
        </w:rPr>
        <w:t>t</w:t>
      </w:r>
      <w:r>
        <w:rPr>
          <w:rFonts w:ascii="Times New Roman" w:hAnsi="Times New Roman"/>
          <w:i/>
          <w:sz w:val="10"/>
        </w:rPr>
        <w:tab/>
      </w:r>
      <w:r>
        <w:rPr>
          <w:rFonts w:ascii="Times New Roman" w:hAnsi="Times New Roman"/>
          <w:i/>
          <w:spacing w:val="-5"/>
          <w:sz w:val="10"/>
        </w:rPr>
        <w:t>t</w:t>
      </w:r>
      <w:r>
        <w:rPr>
          <w:rFonts w:ascii="Symbol" w:hAnsi="Symbol"/>
          <w:spacing w:val="-5"/>
          <w:sz w:val="10"/>
        </w:rPr>
        <w:t></w:t>
      </w:r>
      <w:r>
        <w:rPr>
          <w:rFonts w:ascii="Times New Roman" w:hAnsi="Times New Roman"/>
          <w:spacing w:val="-5"/>
          <w:sz w:val="10"/>
        </w:rPr>
        <w:t>1</w:t>
      </w:r>
    </w:p>
    <w:p>
      <w:pPr>
        <w:pStyle w:val="5"/>
        <w:rPr>
          <w:rFonts w:ascii="Times New Roman"/>
          <w:sz w:val="19"/>
        </w:rPr>
      </w:pPr>
    </w:p>
    <w:p>
      <w:pPr>
        <w:pStyle w:val="5"/>
        <w:spacing w:before="62"/>
        <w:ind w:left="740"/>
      </w:pPr>
      <w:r>
        <w:rPr>
          <w:spacing w:val="-5"/>
        </w:rPr>
        <w:t>元。</w:t>
      </w:r>
    </w:p>
    <w:p>
      <w:pPr>
        <w:pStyle w:val="5"/>
        <w:spacing w:before="9"/>
        <w:rPr>
          <w:sz w:val="20"/>
        </w:rPr>
      </w:pPr>
    </w:p>
    <w:p>
      <w:pPr>
        <w:pStyle w:val="5"/>
        <w:spacing w:line="417" w:lineRule="auto"/>
        <w:ind w:left="740" w:right="1315" w:firstLine="439"/>
        <w:jc w:val="both"/>
      </w:pPr>
      <w:r>
        <w:rPr>
          <w:spacing w:val="1"/>
        </w:rPr>
        <w:t>记忆单元</w:t>
      </w:r>
      <w:r>
        <w:rPr>
          <w:rFonts w:ascii="Times New Roman" w:eastAsia="Times New Roman"/>
          <w:i/>
          <w:sz w:val="25"/>
        </w:rPr>
        <w:t>c</w:t>
      </w:r>
      <w:r>
        <w:rPr>
          <w:rFonts w:ascii="Times New Roman" w:eastAsia="Times New Roman"/>
          <w:i/>
          <w:spacing w:val="-16"/>
          <w:sz w:val="25"/>
        </w:rPr>
        <w:t xml:space="preserve"> </w:t>
      </w:r>
      <w:r>
        <w:t>中的保存信息的周期长于循环神经网络中隐状态存储</w:t>
      </w:r>
      <w:r>
        <w:rPr>
          <w:spacing w:val="-2"/>
        </w:rPr>
        <w:t>的历史信息，然而，相较于神经网络中普遍存在的长期记忆能力，其存储容量有限，故此被称为长短时记忆网络。</w:t>
      </w:r>
    </w:p>
    <w:p>
      <w:pPr>
        <w:pStyle w:val="5"/>
        <w:spacing w:line="417" w:lineRule="auto"/>
        <w:ind w:left="740" w:right="1367" w:firstLine="439"/>
        <w:jc w:val="both"/>
      </w:pPr>
      <w:r>
        <w:rPr>
          <w:spacing w:val="2"/>
        </w:rPr>
        <w:t>本文采用双向长短期记忆网络，拼接两个独立的</w:t>
      </w:r>
      <w:r>
        <w:t>LSTM，一个用</w:t>
      </w:r>
      <w:r>
        <w:rPr>
          <w:spacing w:val="-2"/>
        </w:rPr>
        <w:t>于处理恶意软件数据正序输入，另一个用于处理恶意软件数据逆序输入，分别提取正序和逆序的特征，拼接后形成的词向量作为该次的最终恶意软件图谱特征表达。</w:t>
      </w:r>
    </w:p>
    <w:p>
      <w:pPr>
        <w:pStyle w:val="4"/>
        <w:numPr>
          <w:ilvl w:val="2"/>
          <w:numId w:val="10"/>
        </w:numPr>
        <w:tabs>
          <w:tab w:val="left" w:pos="2368"/>
        </w:tabs>
        <w:spacing w:before="66"/>
        <w:ind w:left="2367" w:hanging="920"/>
        <w:jc w:val="both"/>
      </w:pPr>
      <w:bookmarkStart w:id="15" w:name="_bookmark15"/>
      <w:bookmarkEnd w:id="15"/>
      <w:r>
        <w:rPr>
          <w:w w:val="95"/>
        </w:rPr>
        <w:t>条件随机场</w:t>
      </w:r>
      <w:r>
        <w:rPr>
          <w:spacing w:val="-4"/>
          <w:w w:val="95"/>
        </w:rPr>
        <w:t>（CRF）</w:t>
      </w:r>
    </w:p>
    <w:p>
      <w:pPr>
        <w:pStyle w:val="5"/>
        <w:spacing w:before="174" w:line="417" w:lineRule="auto"/>
        <w:ind w:left="740" w:right="1340" w:firstLine="439"/>
        <w:jc w:val="both"/>
      </w:pPr>
      <w:r>
        <w:t>条件随机场（Conditional</w:t>
      </w:r>
      <w:r>
        <w:rPr>
          <w:spacing w:val="-10"/>
        </w:rPr>
        <w:t xml:space="preserve"> </w:t>
      </w:r>
      <w:r>
        <w:t>Random</w:t>
      </w:r>
      <w:r>
        <w:rPr>
          <w:spacing w:val="-10"/>
        </w:rPr>
        <w:t xml:space="preserve"> </w:t>
      </w:r>
      <w:r>
        <w:t>Field</w:t>
      </w:r>
      <w:r>
        <w:rPr>
          <w:spacing w:val="-5"/>
        </w:rPr>
        <w:t xml:space="preserve">, </w:t>
      </w:r>
      <w:r>
        <w:t>CRF）是无向图判别</w:t>
      </w:r>
      <w:r>
        <w:rPr>
          <w:spacing w:val="-2"/>
        </w:rPr>
        <w:t>式模型</w:t>
      </w:r>
      <w:r>
        <w:rPr>
          <w:spacing w:val="-2"/>
          <w:position w:val="14"/>
          <w:sz w:val="14"/>
        </w:rPr>
        <w:t>[20]</w:t>
      </w:r>
      <w:r>
        <w:rPr>
          <w:spacing w:val="-2"/>
        </w:rPr>
        <w:t>，主要包括特征集合和需要标注的序列。通过对标注序列应用特征函数进行概率评估，我们将集合内所有特征函数针对同一标注序列给出的评分加以整合计算。作为最终的概率值，如公式</w:t>
      </w:r>
    </w:p>
    <w:p>
      <w:pPr>
        <w:spacing w:line="417" w:lineRule="auto"/>
        <w:jc w:val="both"/>
        <w:sectPr>
          <w:pgSz w:w="11910" w:h="16840"/>
          <w:pgMar w:top="1500" w:right="620" w:bottom="1440" w:left="1060" w:header="0" w:footer="1249" w:gutter="0"/>
          <w:cols w:space="720" w:num="1"/>
        </w:sectPr>
      </w:pPr>
    </w:p>
    <w:p>
      <w:pPr>
        <w:pStyle w:val="5"/>
        <w:ind w:left="740"/>
        <w:outlineLvl w:val="3"/>
      </w:pPr>
      <w:r>
        <w:rPr>
          <w:spacing w:val="-2"/>
        </w:rPr>
        <w:t>（6）</w:t>
      </w:r>
      <w:r>
        <w:rPr>
          <w:spacing w:val="-5"/>
        </w:rPr>
        <w:t>所示。</w:t>
      </w:r>
    </w:p>
    <w:p>
      <w:pPr>
        <w:spacing w:before="201" w:line="257" w:lineRule="exact"/>
        <w:ind w:left="1229"/>
        <w:rPr>
          <w:rFonts w:ascii="Times New Roman" w:hAnsi="Times New Roman"/>
          <w:i/>
          <w:sz w:val="10"/>
        </w:rPr>
      </w:pPr>
      <w:r>
        <w:pict>
          <v:line id="_x0000_s2081" o:spid="_x0000_s2081" o:spt="20" style="position:absolute;left:0pt;margin-left:145.25pt;margin-top:16.65pt;height:11pt;width:0pt;mso-position-horizontal-relative:page;z-index:-251618304;mso-width-relative:page;mso-height-relative:page;" coordsize="21600,21600">
            <v:path arrowok="t"/>
            <v:fill focussize="0,0"/>
            <v:stroke weight="0.812992125984252pt"/>
            <v:imagedata o:title=""/>
            <o:lock v:ext="edit"/>
          </v:line>
        </w:pict>
      </w:r>
      <w:r>
        <w:rPr>
          <w:rFonts w:ascii="Times New Roman" w:hAnsi="Times New Roman"/>
          <w:w w:val="170"/>
          <w:position w:val="2"/>
          <w:sz w:val="18"/>
        </w:rPr>
        <w:t>P</w:t>
      </w:r>
      <w:r>
        <w:rPr>
          <w:rFonts w:ascii="Times New Roman" w:hAnsi="Times New Roman"/>
          <w:spacing w:val="-35"/>
          <w:w w:val="170"/>
          <w:position w:val="2"/>
          <w:sz w:val="18"/>
        </w:rPr>
        <w:t xml:space="preserve"> </w:t>
      </w:r>
      <w:r>
        <w:rPr>
          <w:rFonts w:ascii="Symbol" w:hAnsi="Symbol"/>
          <w:w w:val="150"/>
          <w:sz w:val="27"/>
        </w:rPr>
        <w:t></w:t>
      </w:r>
      <w:r>
        <w:rPr>
          <w:rFonts w:ascii="Times New Roman" w:hAnsi="Times New Roman"/>
          <w:i/>
          <w:w w:val="150"/>
          <w:position w:val="2"/>
          <w:sz w:val="18"/>
        </w:rPr>
        <w:t>Y</w:t>
      </w:r>
      <w:r>
        <w:rPr>
          <w:rFonts w:ascii="Times New Roman" w:hAnsi="Times New Roman"/>
          <w:i/>
          <w:spacing w:val="14"/>
          <w:w w:val="170"/>
          <w:position w:val="2"/>
          <w:sz w:val="18"/>
        </w:rPr>
        <w:t xml:space="preserve">  </w:t>
      </w:r>
      <w:r>
        <w:rPr>
          <w:rFonts w:ascii="Times New Roman" w:hAnsi="Times New Roman"/>
          <w:i/>
          <w:w w:val="170"/>
          <w:position w:val="2"/>
          <w:sz w:val="18"/>
        </w:rPr>
        <w:t>X</w:t>
      </w:r>
      <w:r>
        <w:rPr>
          <w:rFonts w:ascii="Times New Roman" w:hAnsi="Times New Roman"/>
          <w:i/>
          <w:spacing w:val="5"/>
          <w:w w:val="170"/>
          <w:position w:val="2"/>
          <w:sz w:val="18"/>
        </w:rPr>
        <w:t xml:space="preserve"> </w:t>
      </w:r>
      <w:r>
        <w:rPr>
          <w:rFonts w:ascii="Symbol" w:hAnsi="Symbol"/>
          <w:w w:val="150"/>
          <w:sz w:val="27"/>
        </w:rPr>
        <w:t></w:t>
      </w:r>
      <w:r>
        <w:rPr>
          <w:rFonts w:ascii="Times New Roman" w:hAnsi="Times New Roman"/>
          <w:spacing w:val="-22"/>
          <w:w w:val="150"/>
          <w:sz w:val="27"/>
        </w:rPr>
        <w:t xml:space="preserve"> </w:t>
      </w:r>
      <w:r>
        <w:rPr>
          <w:rFonts w:ascii="Symbol" w:hAnsi="Symbol"/>
          <w:w w:val="170"/>
          <w:position w:val="2"/>
          <w:sz w:val="18"/>
        </w:rPr>
        <w:t></w:t>
      </w:r>
      <w:r>
        <w:rPr>
          <w:rFonts w:ascii="Times New Roman" w:hAnsi="Times New Roman"/>
          <w:spacing w:val="29"/>
          <w:w w:val="170"/>
          <w:position w:val="2"/>
          <w:sz w:val="18"/>
        </w:rPr>
        <w:t xml:space="preserve"> </w:t>
      </w:r>
      <w:r>
        <w:rPr>
          <w:rFonts w:ascii="Times New Roman" w:hAnsi="Times New Roman"/>
          <w:w w:val="170"/>
          <w:position w:val="14"/>
          <w:sz w:val="18"/>
          <w:u w:val="single"/>
        </w:rPr>
        <w:t>1</w:t>
      </w:r>
      <w:r>
        <w:rPr>
          <w:rFonts w:ascii="Times New Roman" w:hAnsi="Times New Roman"/>
          <w:spacing w:val="-7"/>
          <w:w w:val="170"/>
          <w:position w:val="14"/>
          <w:sz w:val="18"/>
        </w:rPr>
        <w:t xml:space="preserve"> </w:t>
      </w:r>
      <w:r>
        <w:rPr>
          <w:rFonts w:ascii="Times New Roman" w:hAnsi="Times New Roman"/>
          <w:w w:val="170"/>
          <w:position w:val="2"/>
          <w:sz w:val="18"/>
        </w:rPr>
        <w:t>exp</w:t>
      </w:r>
      <w:r>
        <w:rPr>
          <w:rFonts w:ascii="Times New Roman" w:hAnsi="Times New Roman"/>
          <w:spacing w:val="-29"/>
          <w:w w:val="170"/>
          <w:position w:val="2"/>
          <w:sz w:val="18"/>
        </w:rPr>
        <w:t xml:space="preserve"> </w:t>
      </w:r>
      <w:r>
        <w:rPr>
          <w:rFonts w:ascii="Symbol" w:hAnsi="Symbol"/>
          <w:spacing w:val="-143"/>
          <w:w w:val="170"/>
          <w:position w:val="-1"/>
          <w:sz w:val="28"/>
        </w:rPr>
        <w:t></w:t>
      </w:r>
      <w:r>
        <w:rPr>
          <w:rFonts w:ascii="Times New Roman" w:hAnsi="Times New Roman"/>
          <w:i/>
          <w:spacing w:val="-143"/>
          <w:w w:val="170"/>
          <w:position w:val="21"/>
          <w:sz w:val="10"/>
        </w:rPr>
        <w:t>T</w:t>
      </w:r>
    </w:p>
    <w:p>
      <w:pPr>
        <w:rPr>
          <w:rFonts w:ascii="Times New Roman"/>
          <w:i/>
          <w:sz w:val="30"/>
        </w:rPr>
      </w:pPr>
      <w:r>
        <w:br w:type="column"/>
      </w:r>
    </w:p>
    <w:p>
      <w:pPr>
        <w:pStyle w:val="5"/>
        <w:rPr>
          <w:rFonts w:ascii="Times New Roman"/>
          <w:i/>
          <w:sz w:val="24"/>
        </w:rPr>
      </w:pPr>
    </w:p>
    <w:p>
      <w:pPr>
        <w:spacing w:line="196" w:lineRule="exact"/>
        <w:ind w:left="153"/>
        <w:rPr>
          <w:rFonts w:ascii="Times New Roman" w:hAnsi="Times New Roman"/>
          <w:i/>
          <w:sz w:val="18"/>
        </w:rPr>
      </w:pPr>
      <w:r>
        <w:rPr>
          <w:rFonts w:ascii="Times New Roman" w:hAnsi="Times New Roman"/>
          <w:i/>
          <w:w w:val="170"/>
          <w:position w:val="1"/>
          <w:sz w:val="18"/>
        </w:rPr>
        <w:t>F</w:t>
      </w:r>
      <w:r>
        <w:rPr>
          <w:rFonts w:ascii="Times New Roman" w:hAnsi="Times New Roman"/>
          <w:i/>
          <w:spacing w:val="-14"/>
          <w:w w:val="170"/>
          <w:position w:val="1"/>
          <w:sz w:val="18"/>
        </w:rPr>
        <w:t xml:space="preserve"> </w:t>
      </w:r>
      <w:r>
        <w:rPr>
          <w:rFonts w:ascii="Symbol" w:hAnsi="Symbol"/>
          <w:w w:val="155"/>
          <w:sz w:val="24"/>
        </w:rPr>
        <w:t></w:t>
      </w:r>
      <w:r>
        <w:rPr>
          <w:rFonts w:ascii="Times New Roman" w:hAnsi="Times New Roman"/>
          <w:spacing w:val="-35"/>
          <w:w w:val="155"/>
          <w:sz w:val="24"/>
        </w:rPr>
        <w:t xml:space="preserve"> </w:t>
      </w:r>
      <w:r>
        <w:rPr>
          <w:rFonts w:ascii="Times New Roman" w:hAnsi="Times New Roman"/>
          <w:i/>
          <w:spacing w:val="-10"/>
          <w:w w:val="170"/>
          <w:position w:val="1"/>
          <w:sz w:val="18"/>
        </w:rPr>
        <w:t>y</w:t>
      </w:r>
    </w:p>
    <w:p>
      <w:pPr>
        <w:rPr>
          <w:rFonts w:ascii="Times New Roman"/>
          <w:i/>
          <w:sz w:val="30"/>
        </w:rPr>
      </w:pPr>
      <w:r>
        <w:br w:type="column"/>
      </w:r>
    </w:p>
    <w:p>
      <w:pPr>
        <w:pStyle w:val="5"/>
        <w:rPr>
          <w:rFonts w:ascii="Times New Roman"/>
          <w:i/>
          <w:sz w:val="24"/>
        </w:rPr>
      </w:pPr>
    </w:p>
    <w:p>
      <w:pPr>
        <w:tabs>
          <w:tab w:val="left" w:pos="1032"/>
        </w:tabs>
        <w:spacing w:line="196" w:lineRule="exact"/>
        <w:ind w:left="163"/>
        <w:rPr>
          <w:rFonts w:hint="eastAsia" w:ascii="Symbol" w:hAnsi="Symbol"/>
          <w:sz w:val="24"/>
        </w:rPr>
      </w:pPr>
      <w:r>
        <w:rPr>
          <w:rFonts w:ascii="Times New Roman" w:hAnsi="Times New Roman"/>
          <w:w w:val="170"/>
          <w:position w:val="1"/>
          <w:sz w:val="18"/>
        </w:rPr>
        <w:t>,</w:t>
      </w:r>
      <w:r>
        <w:rPr>
          <w:rFonts w:ascii="Times New Roman" w:hAnsi="Times New Roman"/>
          <w:spacing w:val="1"/>
          <w:w w:val="170"/>
          <w:position w:val="1"/>
          <w:sz w:val="18"/>
        </w:rPr>
        <w:t xml:space="preserve"> </w:t>
      </w:r>
      <w:r>
        <w:rPr>
          <w:rFonts w:ascii="Times New Roman" w:hAnsi="Times New Roman"/>
          <w:i/>
          <w:w w:val="170"/>
          <w:position w:val="1"/>
          <w:sz w:val="18"/>
        </w:rPr>
        <w:t>y</w:t>
      </w:r>
      <w:r>
        <w:rPr>
          <w:rFonts w:ascii="Times New Roman" w:hAnsi="Times New Roman"/>
          <w:i/>
          <w:spacing w:val="11"/>
          <w:w w:val="170"/>
          <w:position w:val="1"/>
          <w:sz w:val="18"/>
        </w:rPr>
        <w:t xml:space="preserve"> </w:t>
      </w:r>
      <w:r>
        <w:rPr>
          <w:rFonts w:ascii="Times New Roman" w:hAnsi="Times New Roman"/>
          <w:w w:val="170"/>
          <w:position w:val="1"/>
          <w:sz w:val="18"/>
        </w:rPr>
        <w:t>,</w:t>
      </w:r>
      <w:r>
        <w:rPr>
          <w:rFonts w:ascii="Times New Roman" w:hAnsi="Times New Roman"/>
          <w:spacing w:val="-16"/>
          <w:w w:val="170"/>
          <w:position w:val="1"/>
          <w:sz w:val="18"/>
        </w:rPr>
        <w:t xml:space="preserve"> </w:t>
      </w:r>
      <w:r>
        <w:rPr>
          <w:rFonts w:ascii="Times New Roman" w:hAnsi="Times New Roman"/>
          <w:i/>
          <w:spacing w:val="-10"/>
          <w:w w:val="170"/>
          <w:position w:val="1"/>
          <w:sz w:val="18"/>
        </w:rPr>
        <w:t>x</w:t>
      </w:r>
      <w:r>
        <w:rPr>
          <w:rFonts w:ascii="Times New Roman" w:hAnsi="Times New Roman"/>
          <w:i/>
          <w:position w:val="1"/>
          <w:sz w:val="18"/>
        </w:rPr>
        <w:tab/>
      </w:r>
      <w:r>
        <w:rPr>
          <w:rFonts w:ascii="Symbol" w:hAnsi="Symbol"/>
          <w:spacing w:val="-10"/>
          <w:w w:val="155"/>
          <w:sz w:val="24"/>
        </w:rPr>
        <w:t></w:t>
      </w:r>
    </w:p>
    <w:p>
      <w:pPr>
        <w:spacing w:line="196" w:lineRule="exact"/>
        <w:rPr>
          <w:rFonts w:hint="eastAsia" w:ascii="Symbol" w:hAnsi="Symbol"/>
          <w:sz w:val="24"/>
        </w:rPr>
        <w:sectPr>
          <w:type w:val="continuous"/>
          <w:pgSz w:w="11910" w:h="16840"/>
          <w:pgMar w:top="1920" w:right="620" w:bottom="1440" w:left="1060" w:header="0" w:footer="1249" w:gutter="0"/>
          <w:cols w:equalWidth="0" w:num="3">
            <w:col w:w="3593" w:space="40"/>
            <w:col w:w="733" w:space="39"/>
            <w:col w:w="5825"/>
          </w:cols>
        </w:sectPr>
      </w:pPr>
    </w:p>
    <w:p>
      <w:pPr>
        <w:tabs>
          <w:tab w:val="left" w:pos="768"/>
        </w:tabs>
        <w:spacing w:before="10"/>
        <w:jc w:val="right"/>
        <w:rPr>
          <w:rFonts w:ascii="Times New Roman" w:hAnsi="Times New Roman"/>
          <w:sz w:val="10"/>
        </w:rPr>
      </w:pPr>
      <w:r>
        <w:rPr>
          <w:rFonts w:ascii="Times New Roman" w:hAnsi="Times New Roman"/>
          <w:i/>
          <w:spacing w:val="-10"/>
          <w:w w:val="190"/>
          <w:position w:val="3"/>
          <w:sz w:val="18"/>
        </w:rPr>
        <w:t>z</w:t>
      </w:r>
      <w:r>
        <w:rPr>
          <w:rFonts w:ascii="Times New Roman" w:hAnsi="Times New Roman"/>
          <w:i/>
          <w:position w:val="3"/>
          <w:sz w:val="18"/>
        </w:rPr>
        <w:tab/>
      </w:r>
      <w:r>
        <w:rPr>
          <w:rFonts w:ascii="Times New Roman" w:hAnsi="Times New Roman"/>
          <w:i/>
          <w:w w:val="190"/>
          <w:sz w:val="10"/>
        </w:rPr>
        <w:t>t</w:t>
      </w:r>
      <w:r>
        <w:rPr>
          <w:rFonts w:ascii="Times New Roman" w:hAnsi="Times New Roman"/>
          <w:i/>
          <w:spacing w:val="-28"/>
          <w:w w:val="190"/>
          <w:sz w:val="10"/>
        </w:rPr>
        <w:t xml:space="preserve"> </w:t>
      </w:r>
      <w:r>
        <w:rPr>
          <w:rFonts w:ascii="Symbol" w:hAnsi="Symbol"/>
          <w:spacing w:val="-5"/>
          <w:w w:val="190"/>
          <w:sz w:val="10"/>
        </w:rPr>
        <w:t></w:t>
      </w:r>
      <w:r>
        <w:rPr>
          <w:rFonts w:ascii="Times New Roman" w:hAnsi="Times New Roman"/>
          <w:spacing w:val="-5"/>
          <w:w w:val="190"/>
          <w:sz w:val="10"/>
        </w:rPr>
        <w:t>1</w:t>
      </w:r>
    </w:p>
    <w:p>
      <w:pPr>
        <w:spacing w:line="96" w:lineRule="exact"/>
        <w:jc w:val="right"/>
        <w:rPr>
          <w:rFonts w:ascii="Times New Roman" w:hAnsi="Times New Roman"/>
          <w:sz w:val="8"/>
        </w:rPr>
      </w:pPr>
      <w:r>
        <w:br w:type="column"/>
      </w:r>
      <w:r>
        <w:rPr>
          <w:rFonts w:ascii="Times New Roman" w:hAnsi="Times New Roman"/>
          <w:i/>
          <w:w w:val="170"/>
          <w:sz w:val="8"/>
        </w:rPr>
        <w:t>t</w:t>
      </w:r>
      <w:r>
        <w:rPr>
          <w:rFonts w:ascii="Times New Roman" w:hAnsi="Times New Roman"/>
          <w:i/>
          <w:spacing w:val="-25"/>
          <w:w w:val="170"/>
          <w:sz w:val="8"/>
        </w:rPr>
        <w:t xml:space="preserve"> </w:t>
      </w:r>
      <w:r>
        <w:rPr>
          <w:rFonts w:ascii="Symbol" w:hAnsi="Symbol"/>
          <w:spacing w:val="-5"/>
          <w:w w:val="175"/>
          <w:sz w:val="8"/>
        </w:rPr>
        <w:t></w:t>
      </w:r>
      <w:r>
        <w:rPr>
          <w:rFonts w:ascii="Times New Roman" w:hAnsi="Times New Roman"/>
          <w:spacing w:val="-5"/>
          <w:w w:val="175"/>
          <w:sz w:val="8"/>
        </w:rPr>
        <w:t>1</w:t>
      </w:r>
    </w:p>
    <w:p>
      <w:pPr>
        <w:tabs>
          <w:tab w:val="left" w:pos="628"/>
        </w:tabs>
        <w:spacing w:before="4"/>
        <w:ind w:left="281"/>
        <w:rPr>
          <w:rFonts w:ascii="Times New Roman"/>
          <w:i/>
          <w:sz w:val="8"/>
        </w:rPr>
      </w:pPr>
      <w:r>
        <w:br w:type="column"/>
      </w:r>
      <w:r>
        <w:rPr>
          <w:rFonts w:ascii="Times New Roman"/>
          <w:i/>
          <w:spacing w:val="-10"/>
          <w:w w:val="175"/>
          <w:sz w:val="8"/>
        </w:rPr>
        <w:t>t</w:t>
      </w:r>
      <w:r>
        <w:rPr>
          <w:rFonts w:ascii="Times New Roman"/>
          <w:i/>
          <w:sz w:val="8"/>
        </w:rPr>
        <w:tab/>
      </w:r>
      <w:r>
        <w:rPr>
          <w:rFonts w:ascii="Times New Roman"/>
          <w:spacing w:val="-5"/>
          <w:w w:val="175"/>
          <w:sz w:val="8"/>
        </w:rPr>
        <w:t>1:</w:t>
      </w:r>
      <w:r>
        <w:rPr>
          <w:rFonts w:ascii="Times New Roman"/>
          <w:i/>
          <w:spacing w:val="-5"/>
          <w:w w:val="175"/>
          <w:sz w:val="8"/>
        </w:rPr>
        <w:t>T</w:t>
      </w:r>
    </w:p>
    <w:p>
      <w:pPr>
        <w:rPr>
          <w:rFonts w:ascii="Times New Roman"/>
          <w:sz w:val="8"/>
        </w:rPr>
        <w:sectPr>
          <w:type w:val="continuous"/>
          <w:pgSz w:w="11910" w:h="16840"/>
          <w:pgMar w:top="1920" w:right="620" w:bottom="1440" w:left="1060" w:header="0" w:footer="1249" w:gutter="0"/>
          <w:cols w:equalWidth="0" w:num="3">
            <w:col w:w="3694" w:space="40"/>
            <w:col w:w="813" w:space="39"/>
            <w:col w:w="5644"/>
          </w:cols>
        </w:sectPr>
      </w:pPr>
    </w:p>
    <w:p>
      <w:pPr>
        <w:spacing w:before="108" w:line="206" w:lineRule="exact"/>
        <w:ind w:left="2394"/>
        <w:rPr>
          <w:rFonts w:ascii="Times New Roman" w:hAnsi="Times New Roman"/>
          <w:i/>
          <w:sz w:val="21"/>
        </w:rPr>
      </w:pPr>
      <w:r>
        <w:pict>
          <v:shape id="docshape216" o:spid="_x0000_s2080" o:spt="202" type="#_x0000_t202" style="position:absolute;left:0pt;margin-left:234.45pt;margin-top:15.7pt;height:13.05pt;width:5.5pt;mso-position-horizontal-relative:page;z-index:-251617280;mso-width-relative:page;mso-height-relative:page;" filled="f" stroked="f" coordsize="21600,21600">
            <v:path/>
            <v:fill on="f" focussize="0,0"/>
            <v:stroke on="f" joinstyle="miter"/>
            <v:imagedata o:title=""/>
            <o:lock v:ext="edit"/>
            <v:textbox inset="0mm,0mm,0mm,0mm">
              <w:txbxContent>
                <w:p>
                  <w:pPr>
                    <w:spacing w:before="2"/>
                    <w:rPr>
                      <w:rFonts w:hint="eastAsia" w:ascii="Symbol" w:hAnsi="Symbol"/>
                      <w:sz w:val="21"/>
                    </w:rPr>
                  </w:pPr>
                  <w:r>
                    <w:rPr>
                      <w:rFonts w:ascii="Symbol" w:hAnsi="Symbol"/>
                      <w:w w:val="136"/>
                      <w:sz w:val="21"/>
                    </w:rPr>
                    <w:t></w:t>
                  </w:r>
                </w:p>
              </w:txbxContent>
            </v:textbox>
          </v:shape>
        </w:pict>
      </w:r>
      <w:r>
        <w:rPr>
          <w:rFonts w:ascii="Symbol" w:hAnsi="Symbol"/>
          <w:w w:val="130"/>
          <w:position w:val="2"/>
          <w:sz w:val="21"/>
        </w:rPr>
        <w:t></w:t>
      </w:r>
      <w:r>
        <w:rPr>
          <w:rFonts w:ascii="Times New Roman" w:hAnsi="Times New Roman"/>
          <w:spacing w:val="13"/>
          <w:w w:val="130"/>
          <w:position w:val="2"/>
          <w:sz w:val="21"/>
        </w:rPr>
        <w:t xml:space="preserve"> </w:t>
      </w:r>
      <w:r>
        <w:rPr>
          <w:rFonts w:ascii="Times New Roman" w:hAnsi="Times New Roman"/>
          <w:w w:val="130"/>
          <w:position w:val="15"/>
          <w:sz w:val="21"/>
          <w:u w:val="single"/>
        </w:rPr>
        <w:t>1</w:t>
      </w:r>
      <w:r>
        <w:rPr>
          <w:rFonts w:ascii="Times New Roman" w:hAnsi="Times New Roman"/>
          <w:spacing w:val="-12"/>
          <w:w w:val="130"/>
          <w:position w:val="15"/>
          <w:sz w:val="21"/>
        </w:rPr>
        <w:t xml:space="preserve"> </w:t>
      </w:r>
      <w:r>
        <w:rPr>
          <w:rFonts w:ascii="Times New Roman" w:hAnsi="Times New Roman"/>
          <w:w w:val="130"/>
          <w:position w:val="2"/>
          <w:sz w:val="21"/>
        </w:rPr>
        <w:t>exp</w:t>
      </w:r>
      <w:r>
        <w:rPr>
          <w:rFonts w:ascii="Times New Roman" w:hAnsi="Times New Roman"/>
          <w:spacing w:val="-31"/>
          <w:w w:val="130"/>
          <w:position w:val="2"/>
          <w:sz w:val="21"/>
        </w:rPr>
        <w:t xml:space="preserve"> </w:t>
      </w:r>
      <w:r>
        <w:rPr>
          <w:rFonts w:ascii="Symbol" w:hAnsi="Symbol"/>
          <w:spacing w:val="-108"/>
          <w:w w:val="130"/>
          <w:position w:val="-2"/>
          <w:sz w:val="32"/>
        </w:rPr>
        <w:t></w:t>
      </w:r>
      <w:r>
        <w:rPr>
          <w:rFonts w:ascii="Times New Roman" w:hAnsi="Times New Roman"/>
          <w:i/>
          <w:spacing w:val="-108"/>
          <w:w w:val="130"/>
          <w:position w:val="23"/>
          <w:sz w:val="12"/>
        </w:rPr>
        <w:t>T</w:t>
      </w:r>
      <w:r>
        <w:rPr>
          <w:rFonts w:ascii="Times New Roman" w:hAnsi="Times New Roman"/>
          <w:i/>
          <w:spacing w:val="44"/>
          <w:w w:val="130"/>
          <w:position w:val="23"/>
          <w:sz w:val="12"/>
        </w:rPr>
        <w:t xml:space="preserve">  </w:t>
      </w:r>
      <w:r>
        <w:rPr>
          <w:rFonts w:ascii="Symbol" w:hAnsi="Symbol"/>
          <w:spacing w:val="-69"/>
          <w:w w:val="130"/>
          <w:position w:val="15"/>
          <w:sz w:val="21"/>
        </w:rPr>
        <w:t></w:t>
      </w:r>
      <w:r>
        <w:rPr>
          <w:rFonts w:ascii="Symbol" w:hAnsi="Symbol"/>
          <w:spacing w:val="-69"/>
          <w:w w:val="130"/>
          <w:position w:val="-2"/>
          <w:sz w:val="32"/>
        </w:rPr>
        <w:t></w:t>
      </w:r>
      <w:r>
        <w:rPr>
          <w:rFonts w:ascii="Times New Roman" w:hAnsi="Times New Roman"/>
          <w:i/>
          <w:spacing w:val="-69"/>
          <w:w w:val="130"/>
          <w:position w:val="23"/>
          <w:sz w:val="12"/>
        </w:rPr>
        <w:t>K</w:t>
      </w:r>
      <w:r>
        <w:rPr>
          <w:rFonts w:ascii="Times New Roman" w:hAnsi="Times New Roman"/>
          <w:i/>
          <w:spacing w:val="31"/>
          <w:w w:val="130"/>
          <w:position w:val="23"/>
          <w:sz w:val="12"/>
        </w:rPr>
        <w:t xml:space="preserve">  </w:t>
      </w:r>
      <w:r>
        <w:rPr>
          <w:rFonts w:ascii="Symbol" w:hAnsi="Symbol"/>
          <w:i/>
          <w:w w:val="130"/>
          <w:position w:val="2"/>
          <w:sz w:val="23"/>
        </w:rPr>
        <w:t></w:t>
      </w:r>
      <w:r>
        <w:rPr>
          <w:rFonts w:ascii="Times New Roman" w:hAnsi="Times New Roman"/>
          <w:spacing w:val="56"/>
          <w:w w:val="130"/>
          <w:position w:val="2"/>
          <w:sz w:val="23"/>
        </w:rPr>
        <w:t xml:space="preserve"> </w:t>
      </w:r>
      <w:r>
        <w:rPr>
          <w:rFonts w:ascii="Times New Roman" w:hAnsi="Times New Roman"/>
          <w:i/>
          <w:w w:val="130"/>
          <w:position w:val="2"/>
          <w:sz w:val="21"/>
        </w:rPr>
        <w:t>f</w:t>
      </w:r>
      <w:r>
        <w:rPr>
          <w:rFonts w:ascii="Times New Roman" w:hAnsi="Times New Roman"/>
          <w:i/>
          <w:spacing w:val="71"/>
          <w:w w:val="130"/>
          <w:position w:val="2"/>
          <w:sz w:val="21"/>
        </w:rPr>
        <w:t xml:space="preserve"> </w:t>
      </w:r>
      <w:r>
        <w:rPr>
          <w:rFonts w:ascii="Symbol" w:hAnsi="Symbol"/>
          <w:w w:val="130"/>
          <w:sz w:val="28"/>
        </w:rPr>
        <w:t></w:t>
      </w:r>
      <w:r>
        <w:rPr>
          <w:rFonts w:ascii="Times New Roman" w:hAnsi="Times New Roman"/>
          <w:spacing w:val="-40"/>
          <w:w w:val="130"/>
          <w:sz w:val="28"/>
        </w:rPr>
        <w:t xml:space="preserve"> </w:t>
      </w:r>
      <w:r>
        <w:rPr>
          <w:rFonts w:ascii="Times New Roman" w:hAnsi="Times New Roman"/>
          <w:i/>
          <w:spacing w:val="-12"/>
          <w:w w:val="130"/>
          <w:position w:val="2"/>
          <w:sz w:val="21"/>
        </w:rPr>
        <w:t>y</w:t>
      </w:r>
    </w:p>
    <w:p>
      <w:pPr>
        <w:spacing w:before="4"/>
        <w:rPr>
          <w:rFonts w:ascii="Times New Roman"/>
          <w:i/>
        </w:rPr>
      </w:pPr>
      <w:r>
        <w:br w:type="column"/>
      </w:r>
    </w:p>
    <w:p>
      <w:pPr>
        <w:spacing w:line="56" w:lineRule="exact"/>
        <w:ind w:left="137"/>
        <w:rPr>
          <w:rFonts w:ascii="Times New Roman"/>
          <w:i/>
          <w:sz w:val="21"/>
        </w:rPr>
      </w:pPr>
      <w:r>
        <w:rPr>
          <w:rFonts w:ascii="Times New Roman"/>
          <w:w w:val="135"/>
          <w:sz w:val="21"/>
        </w:rPr>
        <w:t>,</w:t>
      </w:r>
      <w:r>
        <w:rPr>
          <w:rFonts w:ascii="Times New Roman"/>
          <w:spacing w:val="-9"/>
          <w:w w:val="135"/>
          <w:sz w:val="21"/>
        </w:rPr>
        <w:t xml:space="preserve"> </w:t>
      </w:r>
      <w:r>
        <w:rPr>
          <w:rFonts w:ascii="Times New Roman"/>
          <w:i/>
          <w:w w:val="135"/>
          <w:sz w:val="21"/>
        </w:rPr>
        <w:t>y</w:t>
      </w:r>
      <w:r>
        <w:rPr>
          <w:rFonts w:ascii="Times New Roman"/>
          <w:i/>
          <w:spacing w:val="-2"/>
          <w:w w:val="135"/>
          <w:sz w:val="21"/>
        </w:rPr>
        <w:t xml:space="preserve"> </w:t>
      </w:r>
      <w:r>
        <w:rPr>
          <w:rFonts w:ascii="Times New Roman"/>
          <w:w w:val="135"/>
          <w:sz w:val="21"/>
        </w:rPr>
        <w:t>,</w:t>
      </w:r>
      <w:r>
        <w:rPr>
          <w:rFonts w:ascii="Times New Roman"/>
          <w:spacing w:val="-22"/>
          <w:w w:val="135"/>
          <w:sz w:val="21"/>
        </w:rPr>
        <w:t xml:space="preserve"> </w:t>
      </w:r>
      <w:r>
        <w:rPr>
          <w:rFonts w:ascii="Times New Roman"/>
          <w:i/>
          <w:spacing w:val="-12"/>
          <w:w w:val="135"/>
          <w:sz w:val="21"/>
        </w:rPr>
        <w:t>x</w:t>
      </w:r>
    </w:p>
    <w:p>
      <w:pPr>
        <w:spacing w:before="108" w:line="206" w:lineRule="exact"/>
        <w:ind w:left="139"/>
        <w:rPr>
          <w:rFonts w:hint="eastAsia" w:ascii="Symbol" w:hAnsi="Symbol"/>
          <w:sz w:val="21"/>
        </w:rPr>
      </w:pPr>
      <w:r>
        <w:br w:type="column"/>
      </w:r>
      <w:r>
        <w:rPr>
          <w:rFonts w:ascii="Symbol" w:hAnsi="Symbol"/>
          <w:w w:val="125"/>
          <w:sz w:val="28"/>
        </w:rPr>
        <w:t></w:t>
      </w:r>
      <w:r>
        <w:rPr>
          <w:rFonts w:ascii="Times New Roman" w:hAnsi="Times New Roman"/>
          <w:spacing w:val="-41"/>
          <w:w w:val="125"/>
          <w:sz w:val="28"/>
        </w:rPr>
        <w:t xml:space="preserve"> </w:t>
      </w:r>
      <w:r>
        <w:rPr>
          <w:rFonts w:ascii="Symbol" w:hAnsi="Symbol"/>
          <w:w w:val="125"/>
          <w:position w:val="2"/>
          <w:sz w:val="21"/>
        </w:rPr>
        <w:t></w:t>
      </w:r>
      <w:r>
        <w:rPr>
          <w:rFonts w:ascii="Times New Roman" w:hAnsi="Times New Roman"/>
          <w:spacing w:val="-14"/>
          <w:w w:val="125"/>
          <w:position w:val="2"/>
          <w:sz w:val="21"/>
        </w:rPr>
        <w:t xml:space="preserve"> </w:t>
      </w:r>
      <w:r>
        <w:rPr>
          <w:rFonts w:ascii="Symbol" w:hAnsi="Symbol"/>
          <w:w w:val="125"/>
          <w:position w:val="-2"/>
          <w:sz w:val="32"/>
        </w:rPr>
        <w:t></w:t>
      </w:r>
      <w:r>
        <w:rPr>
          <w:rFonts w:ascii="Symbol" w:hAnsi="Symbol"/>
          <w:i/>
          <w:w w:val="125"/>
          <w:position w:val="2"/>
          <w:sz w:val="23"/>
        </w:rPr>
        <w:t></w:t>
      </w:r>
      <w:r>
        <w:rPr>
          <w:rFonts w:ascii="Times New Roman" w:hAnsi="Times New Roman"/>
          <w:spacing w:val="35"/>
          <w:w w:val="125"/>
          <w:position w:val="2"/>
          <w:sz w:val="23"/>
        </w:rPr>
        <w:t xml:space="preserve"> </w:t>
      </w:r>
      <w:r>
        <w:rPr>
          <w:rFonts w:ascii="Times New Roman" w:hAnsi="Times New Roman"/>
          <w:w w:val="125"/>
          <w:position w:val="2"/>
          <w:sz w:val="21"/>
        </w:rPr>
        <w:t>g</w:t>
      </w:r>
      <w:r>
        <w:rPr>
          <w:rFonts w:ascii="Times New Roman" w:hAnsi="Times New Roman"/>
          <w:spacing w:val="53"/>
          <w:w w:val="125"/>
          <w:position w:val="2"/>
          <w:sz w:val="21"/>
        </w:rPr>
        <w:t xml:space="preserve"> </w:t>
      </w:r>
      <w:r>
        <w:rPr>
          <w:rFonts w:ascii="Symbol" w:hAnsi="Symbol"/>
          <w:w w:val="125"/>
          <w:sz w:val="28"/>
        </w:rPr>
        <w:t></w:t>
      </w:r>
      <w:r>
        <w:rPr>
          <w:rFonts w:ascii="Times New Roman" w:hAnsi="Times New Roman"/>
          <w:spacing w:val="-36"/>
          <w:w w:val="125"/>
          <w:sz w:val="28"/>
        </w:rPr>
        <w:t xml:space="preserve"> </w:t>
      </w:r>
      <w:r>
        <w:rPr>
          <w:rFonts w:ascii="Times New Roman" w:hAnsi="Times New Roman"/>
          <w:i/>
          <w:w w:val="125"/>
          <w:position w:val="2"/>
          <w:sz w:val="21"/>
        </w:rPr>
        <w:t>y</w:t>
      </w:r>
      <w:r>
        <w:rPr>
          <w:rFonts w:ascii="Times New Roman" w:hAnsi="Times New Roman"/>
          <w:i/>
          <w:spacing w:val="5"/>
          <w:w w:val="125"/>
          <w:position w:val="2"/>
          <w:sz w:val="21"/>
        </w:rPr>
        <w:t xml:space="preserve"> </w:t>
      </w:r>
      <w:r>
        <w:rPr>
          <w:rFonts w:ascii="Times New Roman" w:hAnsi="Times New Roman"/>
          <w:w w:val="125"/>
          <w:position w:val="2"/>
          <w:sz w:val="21"/>
        </w:rPr>
        <w:t>,</w:t>
      </w:r>
      <w:r>
        <w:rPr>
          <w:rFonts w:ascii="Times New Roman" w:hAnsi="Times New Roman"/>
          <w:spacing w:val="-15"/>
          <w:w w:val="125"/>
          <w:position w:val="2"/>
          <w:sz w:val="21"/>
        </w:rPr>
        <w:t xml:space="preserve"> </w:t>
      </w:r>
      <w:r>
        <w:rPr>
          <w:rFonts w:ascii="Times New Roman" w:hAnsi="Times New Roman"/>
          <w:i/>
          <w:w w:val="125"/>
          <w:position w:val="2"/>
          <w:sz w:val="21"/>
        </w:rPr>
        <w:t>x</w:t>
      </w:r>
      <w:r>
        <w:rPr>
          <w:rFonts w:ascii="Times New Roman" w:hAnsi="Times New Roman"/>
          <w:i/>
          <w:spacing w:val="68"/>
          <w:w w:val="150"/>
          <w:position w:val="2"/>
          <w:sz w:val="21"/>
        </w:rPr>
        <w:t xml:space="preserve"> </w:t>
      </w:r>
      <w:r>
        <w:rPr>
          <w:rFonts w:ascii="Symbol" w:hAnsi="Symbol"/>
          <w:spacing w:val="-5"/>
          <w:w w:val="125"/>
          <w:sz w:val="28"/>
        </w:rPr>
        <w:t></w:t>
      </w:r>
      <w:r>
        <w:rPr>
          <w:rFonts w:ascii="Symbol" w:hAnsi="Symbol"/>
          <w:spacing w:val="-5"/>
          <w:w w:val="125"/>
          <w:position w:val="15"/>
          <w:sz w:val="21"/>
        </w:rPr>
        <w:t></w:t>
      </w:r>
    </w:p>
    <w:p>
      <w:pPr>
        <w:spacing w:line="206" w:lineRule="exact"/>
        <w:rPr>
          <w:rFonts w:hint="eastAsia" w:ascii="Symbol" w:hAnsi="Symbol"/>
          <w:sz w:val="21"/>
        </w:rPr>
        <w:sectPr>
          <w:type w:val="continuous"/>
          <w:pgSz w:w="11910" w:h="16840"/>
          <w:pgMar w:top="1920" w:right="620" w:bottom="1440" w:left="1060" w:header="0" w:footer="1249" w:gutter="0"/>
          <w:cols w:equalWidth="0" w:num="3">
            <w:col w:w="4865" w:space="40"/>
            <w:col w:w="716" w:space="39"/>
            <w:col w:w="4570"/>
          </w:cols>
        </w:sectPr>
      </w:pPr>
    </w:p>
    <w:p>
      <w:pPr>
        <w:tabs>
          <w:tab w:val="left" w:pos="3322"/>
        </w:tabs>
        <w:spacing w:before="106"/>
        <w:ind w:left="2653"/>
        <w:rPr>
          <w:rFonts w:ascii="Times New Roman" w:hAnsi="Times New Roman"/>
          <w:sz w:val="12"/>
        </w:rPr>
      </w:pPr>
      <w:r>
        <w:rPr>
          <w:rFonts w:ascii="Times New Roman" w:hAnsi="Times New Roman"/>
          <w:i/>
          <w:spacing w:val="-10"/>
          <w:w w:val="135"/>
          <w:position w:val="4"/>
          <w:sz w:val="21"/>
        </w:rPr>
        <w:t>z</w:t>
      </w:r>
      <w:r>
        <w:rPr>
          <w:rFonts w:ascii="Times New Roman" w:hAnsi="Times New Roman"/>
          <w:i/>
          <w:position w:val="4"/>
          <w:sz w:val="21"/>
        </w:rPr>
        <w:tab/>
      </w:r>
      <w:r>
        <w:rPr>
          <w:rFonts w:ascii="Times New Roman" w:hAnsi="Times New Roman"/>
          <w:i/>
          <w:w w:val="135"/>
          <w:sz w:val="12"/>
        </w:rPr>
        <w:t>t</w:t>
      </w:r>
      <w:r>
        <w:rPr>
          <w:rFonts w:ascii="Times New Roman" w:hAnsi="Times New Roman"/>
          <w:i/>
          <w:spacing w:val="-24"/>
          <w:w w:val="135"/>
          <w:sz w:val="12"/>
        </w:rPr>
        <w:t xml:space="preserve"> </w:t>
      </w:r>
      <w:r>
        <w:rPr>
          <w:rFonts w:ascii="Symbol" w:hAnsi="Symbol"/>
          <w:w w:val="135"/>
          <w:sz w:val="12"/>
        </w:rPr>
        <w:t></w:t>
      </w:r>
      <w:r>
        <w:rPr>
          <w:rFonts w:ascii="Times New Roman" w:hAnsi="Times New Roman"/>
          <w:w w:val="135"/>
          <w:sz w:val="12"/>
        </w:rPr>
        <w:t>1</w:t>
      </w:r>
      <w:r>
        <w:rPr>
          <w:rFonts w:ascii="Times New Roman" w:hAnsi="Times New Roman"/>
          <w:spacing w:val="34"/>
          <w:w w:val="135"/>
          <w:sz w:val="12"/>
        </w:rPr>
        <w:t xml:space="preserve"> </w:t>
      </w:r>
      <w:r>
        <w:rPr>
          <w:rFonts w:ascii="Symbol" w:hAnsi="Symbol"/>
          <w:w w:val="135"/>
          <w:sz w:val="21"/>
        </w:rPr>
        <w:t></w:t>
      </w:r>
      <w:r>
        <w:rPr>
          <w:rFonts w:ascii="Times New Roman" w:hAnsi="Times New Roman"/>
          <w:spacing w:val="-33"/>
          <w:w w:val="135"/>
          <w:sz w:val="21"/>
        </w:rPr>
        <w:t xml:space="preserve"> </w:t>
      </w:r>
      <w:r>
        <w:rPr>
          <w:rFonts w:ascii="Times New Roman" w:hAnsi="Times New Roman"/>
          <w:i/>
          <w:w w:val="135"/>
          <w:sz w:val="12"/>
        </w:rPr>
        <w:t>k</w:t>
      </w:r>
      <w:r>
        <w:rPr>
          <w:rFonts w:ascii="Times New Roman" w:hAnsi="Times New Roman"/>
          <w:i/>
          <w:spacing w:val="-19"/>
          <w:w w:val="135"/>
          <w:sz w:val="12"/>
        </w:rPr>
        <w:t xml:space="preserve"> </w:t>
      </w:r>
      <w:r>
        <w:rPr>
          <w:rFonts w:ascii="Symbol" w:hAnsi="Symbol"/>
          <w:spacing w:val="-5"/>
          <w:w w:val="135"/>
          <w:sz w:val="12"/>
        </w:rPr>
        <w:t></w:t>
      </w:r>
      <w:r>
        <w:rPr>
          <w:rFonts w:ascii="Times New Roman" w:hAnsi="Times New Roman"/>
          <w:spacing w:val="-5"/>
          <w:w w:val="135"/>
          <w:sz w:val="12"/>
        </w:rPr>
        <w:t>1</w:t>
      </w:r>
    </w:p>
    <w:p>
      <w:pPr>
        <w:spacing w:before="10"/>
        <w:rPr>
          <w:rFonts w:ascii="Times New Roman"/>
          <w:sz w:val="8"/>
        </w:rPr>
      </w:pPr>
      <w:r>
        <w:br w:type="column"/>
      </w:r>
    </w:p>
    <w:p>
      <w:pPr>
        <w:tabs>
          <w:tab w:val="left" w:pos="784"/>
        </w:tabs>
        <w:ind w:left="162"/>
        <w:rPr>
          <w:rFonts w:ascii="Times New Roman" w:hAnsi="Times New Roman"/>
          <w:sz w:val="9"/>
        </w:rPr>
      </w:pPr>
      <w:r>
        <w:rPr>
          <w:rFonts w:ascii="Times New Roman" w:hAnsi="Times New Roman"/>
          <w:i/>
          <w:w w:val="135"/>
          <w:sz w:val="9"/>
        </w:rPr>
        <w:t>k</w:t>
      </w:r>
      <w:r>
        <w:rPr>
          <w:rFonts w:ascii="Times New Roman" w:hAnsi="Times New Roman"/>
          <w:i/>
          <w:spacing w:val="55"/>
          <w:w w:val="135"/>
          <w:sz w:val="9"/>
        </w:rPr>
        <w:t xml:space="preserve">  </w:t>
      </w:r>
      <w:r>
        <w:rPr>
          <w:rFonts w:ascii="Times New Roman" w:hAnsi="Times New Roman"/>
          <w:i/>
          <w:spacing w:val="-10"/>
          <w:w w:val="135"/>
          <w:sz w:val="9"/>
        </w:rPr>
        <w:t>k</w:t>
      </w:r>
      <w:r>
        <w:rPr>
          <w:rFonts w:ascii="Times New Roman" w:hAnsi="Times New Roman"/>
          <w:i/>
          <w:sz w:val="9"/>
        </w:rPr>
        <w:tab/>
      </w:r>
      <w:r>
        <w:rPr>
          <w:rFonts w:ascii="Times New Roman" w:hAnsi="Times New Roman"/>
          <w:i/>
          <w:spacing w:val="-6"/>
          <w:w w:val="135"/>
          <w:sz w:val="9"/>
        </w:rPr>
        <w:t>t</w:t>
      </w:r>
      <w:r>
        <w:rPr>
          <w:rFonts w:ascii="Symbol" w:hAnsi="Symbol"/>
          <w:spacing w:val="-6"/>
          <w:w w:val="135"/>
          <w:sz w:val="9"/>
        </w:rPr>
        <w:t></w:t>
      </w:r>
      <w:r>
        <w:rPr>
          <w:rFonts w:ascii="Times New Roman" w:hAnsi="Times New Roman"/>
          <w:spacing w:val="-6"/>
          <w:w w:val="135"/>
          <w:sz w:val="9"/>
        </w:rPr>
        <w:t>1</w:t>
      </w:r>
    </w:p>
    <w:p>
      <w:pPr>
        <w:spacing w:before="5"/>
        <w:rPr>
          <w:rFonts w:ascii="Times New Roman"/>
          <w:sz w:val="9"/>
        </w:rPr>
      </w:pPr>
      <w:r>
        <w:br w:type="column"/>
      </w:r>
    </w:p>
    <w:p>
      <w:pPr>
        <w:tabs>
          <w:tab w:val="left" w:pos="542"/>
        </w:tabs>
        <w:ind w:left="239"/>
        <w:rPr>
          <w:rFonts w:ascii="Times New Roman"/>
          <w:i/>
          <w:sz w:val="9"/>
        </w:rPr>
      </w:pPr>
      <w:r>
        <w:pict>
          <v:shape id="docshape217" o:spid="_x0000_s2079" o:spt="202" type="#_x0000_t202" style="position:absolute;left:0pt;margin-left:365.65pt;margin-top:-14.7pt;height:6.85pt;width:4.65pt;mso-position-horizontal-relative:page;z-index:-251617280;mso-width-relative:page;mso-height-relative:page;" filled="f" stroked="f" coordsize="21600,21600">
            <v:path/>
            <v:fill on="f" focussize="0,0"/>
            <v:stroke on="f" joinstyle="miter"/>
            <v:imagedata o:title=""/>
            <o:lock v:ext="edit"/>
            <v:textbox inset="0mm,0mm,0mm,0mm">
              <w:txbxContent>
                <w:p>
                  <w:pPr>
                    <w:spacing w:line="135" w:lineRule="exact"/>
                    <w:rPr>
                      <w:rFonts w:ascii="Times New Roman"/>
                      <w:i/>
                      <w:sz w:val="12"/>
                    </w:rPr>
                  </w:pPr>
                  <w:r>
                    <w:rPr>
                      <w:rFonts w:ascii="Times New Roman"/>
                      <w:i/>
                      <w:w w:val="138"/>
                      <w:sz w:val="12"/>
                    </w:rPr>
                    <w:t>L</w:t>
                  </w:r>
                </w:p>
              </w:txbxContent>
            </v:textbox>
          </v:shape>
        </w:pict>
      </w:r>
      <w:r>
        <w:rPr>
          <w:rFonts w:ascii="Times New Roman"/>
          <w:i/>
          <w:spacing w:val="-10"/>
          <w:w w:val="135"/>
          <w:sz w:val="9"/>
        </w:rPr>
        <w:t>t</w:t>
      </w:r>
      <w:r>
        <w:rPr>
          <w:rFonts w:ascii="Times New Roman"/>
          <w:i/>
          <w:sz w:val="9"/>
        </w:rPr>
        <w:tab/>
      </w:r>
      <w:r>
        <w:rPr>
          <w:rFonts w:ascii="Times New Roman"/>
          <w:spacing w:val="-16"/>
          <w:w w:val="135"/>
          <w:sz w:val="9"/>
        </w:rPr>
        <w:t>1:</w:t>
      </w:r>
      <w:r>
        <w:rPr>
          <w:rFonts w:ascii="Times New Roman"/>
          <w:i/>
          <w:spacing w:val="-16"/>
          <w:w w:val="135"/>
          <w:sz w:val="9"/>
        </w:rPr>
        <w:t>T</w:t>
      </w:r>
    </w:p>
    <w:p>
      <w:pPr>
        <w:spacing w:before="5"/>
        <w:rPr>
          <w:rFonts w:ascii="Times New Roman"/>
          <w:i/>
          <w:sz w:val="9"/>
        </w:rPr>
      </w:pPr>
      <w:r>
        <w:br w:type="column"/>
      </w:r>
    </w:p>
    <w:p>
      <w:pPr>
        <w:tabs>
          <w:tab w:val="left" w:pos="1113"/>
          <w:tab w:val="left" w:pos="1485"/>
        </w:tabs>
        <w:ind w:left="859"/>
        <w:rPr>
          <w:rFonts w:ascii="Times New Roman"/>
          <w:i/>
          <w:sz w:val="9"/>
        </w:rPr>
      </w:pPr>
      <w:r>
        <w:rPr>
          <w:rFonts w:ascii="Times New Roman"/>
          <w:spacing w:val="-10"/>
          <w:w w:val="135"/>
          <w:sz w:val="9"/>
        </w:rPr>
        <w:t>l</w:t>
      </w:r>
      <w:r>
        <w:rPr>
          <w:rFonts w:ascii="Times New Roman"/>
          <w:sz w:val="9"/>
        </w:rPr>
        <w:tab/>
      </w:r>
      <w:r>
        <w:rPr>
          <w:rFonts w:ascii="Times New Roman"/>
          <w:i/>
          <w:spacing w:val="-10"/>
          <w:w w:val="135"/>
          <w:sz w:val="9"/>
        </w:rPr>
        <w:t>l</w:t>
      </w:r>
      <w:r>
        <w:rPr>
          <w:rFonts w:ascii="Times New Roman"/>
          <w:i/>
          <w:sz w:val="9"/>
        </w:rPr>
        <w:tab/>
      </w:r>
      <w:r>
        <w:rPr>
          <w:rFonts w:ascii="Times New Roman"/>
          <w:i/>
          <w:spacing w:val="-10"/>
          <w:w w:val="135"/>
          <w:sz w:val="9"/>
        </w:rPr>
        <w:t>t</w:t>
      </w:r>
    </w:p>
    <w:p>
      <w:pPr>
        <w:spacing w:before="8"/>
        <w:ind w:left="413"/>
        <w:rPr>
          <w:rFonts w:ascii="Times New Roman" w:hAnsi="Times New Roman"/>
          <w:sz w:val="12"/>
        </w:rPr>
      </w:pPr>
      <w:r>
        <w:rPr>
          <w:rFonts w:ascii="Times New Roman" w:hAnsi="Times New Roman"/>
          <w:i/>
          <w:w w:val="135"/>
          <w:sz w:val="12"/>
        </w:rPr>
        <w:t>l</w:t>
      </w:r>
      <w:r>
        <w:rPr>
          <w:rFonts w:ascii="Times New Roman" w:hAnsi="Times New Roman"/>
          <w:i/>
          <w:spacing w:val="-23"/>
          <w:w w:val="135"/>
          <w:sz w:val="12"/>
        </w:rPr>
        <w:t xml:space="preserve"> </w:t>
      </w:r>
      <w:r>
        <w:rPr>
          <w:rFonts w:ascii="Symbol" w:hAnsi="Symbol"/>
          <w:spacing w:val="-7"/>
          <w:w w:val="140"/>
          <w:sz w:val="12"/>
        </w:rPr>
        <w:t></w:t>
      </w:r>
      <w:r>
        <w:rPr>
          <w:rFonts w:ascii="Times New Roman" w:hAnsi="Times New Roman"/>
          <w:spacing w:val="-7"/>
          <w:w w:val="140"/>
          <w:sz w:val="12"/>
        </w:rPr>
        <w:t>1</w:t>
      </w:r>
    </w:p>
    <w:p>
      <w:pPr>
        <w:spacing w:before="1"/>
        <w:ind w:left="230"/>
        <w:rPr>
          <w:rFonts w:hint="eastAsia" w:ascii="Symbol" w:hAnsi="Symbol"/>
          <w:sz w:val="21"/>
        </w:rPr>
      </w:pPr>
      <w:r>
        <w:br w:type="column"/>
      </w:r>
      <w:r>
        <w:rPr>
          <w:rFonts w:ascii="Times New Roman" w:hAnsi="Times New Roman"/>
          <w:w w:val="135"/>
          <w:sz w:val="9"/>
        </w:rPr>
        <w:t>1:</w:t>
      </w:r>
      <w:r>
        <w:rPr>
          <w:rFonts w:ascii="Times New Roman" w:hAnsi="Times New Roman"/>
          <w:i/>
          <w:w w:val="135"/>
          <w:sz w:val="9"/>
        </w:rPr>
        <w:t>t</w:t>
      </w:r>
      <w:r>
        <w:rPr>
          <w:rFonts w:ascii="Times New Roman" w:hAnsi="Times New Roman"/>
          <w:i/>
          <w:spacing w:val="35"/>
          <w:w w:val="135"/>
          <w:sz w:val="9"/>
        </w:rPr>
        <w:t xml:space="preserve">  </w:t>
      </w:r>
      <w:r>
        <w:rPr>
          <w:rFonts w:ascii="Symbol" w:hAnsi="Symbol"/>
          <w:spacing w:val="-60"/>
          <w:w w:val="135"/>
          <w:position w:val="-1"/>
          <w:sz w:val="21"/>
        </w:rPr>
        <w:t></w:t>
      </w:r>
      <w:r>
        <w:rPr>
          <w:rFonts w:ascii="Symbol" w:hAnsi="Symbol"/>
          <w:spacing w:val="-60"/>
          <w:w w:val="135"/>
          <w:position w:val="-14"/>
          <w:sz w:val="21"/>
        </w:rPr>
        <w:t></w:t>
      </w:r>
    </w:p>
    <w:p>
      <w:pPr>
        <w:rPr>
          <w:rFonts w:hint="eastAsia" w:ascii="Symbol" w:hAnsi="Symbol"/>
          <w:sz w:val="21"/>
        </w:rPr>
        <w:sectPr>
          <w:type w:val="continuous"/>
          <w:pgSz w:w="11910" w:h="16840"/>
          <w:pgMar w:top="1920" w:right="620" w:bottom="1440" w:left="1060" w:header="0" w:footer="1249" w:gutter="0"/>
          <w:cols w:equalWidth="0" w:num="5">
            <w:col w:w="4039" w:space="40"/>
            <w:col w:w="943" w:space="39"/>
            <w:col w:w="672" w:space="40"/>
            <w:col w:w="1520" w:space="40"/>
            <w:col w:w="2897"/>
          </w:cols>
        </w:sectPr>
      </w:pPr>
    </w:p>
    <w:p>
      <w:pPr>
        <w:pStyle w:val="5"/>
        <w:spacing w:before="3"/>
        <w:rPr>
          <w:rFonts w:hint="eastAsia" w:ascii="Symbol" w:hAnsi="Symbol"/>
          <w:sz w:val="23"/>
        </w:rPr>
      </w:pPr>
    </w:p>
    <w:p>
      <w:pPr>
        <w:spacing w:before="72"/>
        <w:ind w:left="556" w:right="1071"/>
        <w:jc w:val="center"/>
        <w:outlineLvl w:val="3"/>
        <w:rPr>
          <w:sz w:val="21"/>
        </w:rPr>
      </w:pPr>
      <w:r>
        <w:rPr>
          <w:spacing w:val="-5"/>
          <w:sz w:val="21"/>
        </w:rPr>
        <w:t>（6）</w:t>
      </w:r>
    </w:p>
    <w:p>
      <w:pPr>
        <w:pStyle w:val="5"/>
        <w:spacing w:before="175" w:line="420" w:lineRule="auto"/>
        <w:ind w:left="358" w:right="927" w:firstLine="439"/>
      </w:pPr>
      <w:r>
        <w:rPr>
          <w:spacing w:val="5"/>
        </w:rPr>
        <w:t xml:space="preserve">已知观测序列 </w:t>
      </w:r>
      <w:r>
        <w:rPr>
          <w:rFonts w:ascii="Times New Roman" w:hAnsi="Times New Roman" w:eastAsia="Times New Roman"/>
          <w:i/>
          <w:sz w:val="23"/>
        </w:rPr>
        <w:t>X</w:t>
      </w:r>
      <w:r>
        <w:rPr>
          <w:rFonts w:ascii="Times New Roman" w:hAnsi="Times New Roman" w:eastAsia="Times New Roman"/>
          <w:i/>
          <w:spacing w:val="40"/>
          <w:sz w:val="23"/>
        </w:rPr>
        <w:t xml:space="preserve"> </w:t>
      </w:r>
      <w:r>
        <w:rPr>
          <w:spacing w:val="10"/>
        </w:rPr>
        <w:t>，求</w:t>
      </w:r>
      <w:r>
        <w:rPr>
          <w:rFonts w:ascii="Times New Roman" w:hAnsi="Times New Roman" w:eastAsia="Times New Roman"/>
          <w:i/>
          <w:sz w:val="23"/>
        </w:rPr>
        <w:t xml:space="preserve">Y </w:t>
      </w:r>
      <w:r>
        <w:rPr>
          <w:spacing w:val="-3"/>
        </w:rPr>
        <w:t xml:space="preserve">状态序列发生的概率，其中 </w:t>
      </w:r>
      <w:r>
        <w:rPr>
          <w:rFonts w:ascii="Times New Roman" w:hAnsi="Times New Roman" w:eastAsia="Times New Roman"/>
          <w:i/>
          <w:sz w:val="24"/>
        </w:rPr>
        <w:t>f</w:t>
      </w:r>
      <w:r>
        <w:rPr>
          <w:rFonts w:ascii="Times New Roman" w:hAnsi="Times New Roman" w:eastAsia="Times New Roman"/>
          <w:i/>
          <w:sz w:val="14"/>
        </w:rPr>
        <w:t>k</w:t>
      </w:r>
      <w:r>
        <w:rPr>
          <w:rFonts w:ascii="Times New Roman" w:hAnsi="Times New Roman" w:eastAsia="Times New Roman"/>
          <w:i/>
          <w:spacing w:val="14"/>
          <w:sz w:val="14"/>
        </w:rPr>
        <w:t xml:space="preserve"> </w:t>
      </w:r>
      <w:r>
        <w:t xml:space="preserve">为转移特征函 </w:t>
      </w:r>
      <w:r>
        <w:rPr>
          <w:spacing w:val="-6"/>
        </w:rPr>
        <w:t xml:space="preserve">数，衡量相邻状态变量之间的影响， </w:t>
      </w:r>
      <w:r>
        <w:rPr>
          <w:rFonts w:ascii="Times New Roman" w:hAnsi="Times New Roman" w:eastAsia="Times New Roman"/>
          <w:i/>
          <w:sz w:val="23"/>
        </w:rPr>
        <w:t>g</w:t>
      </w:r>
      <w:r>
        <w:rPr>
          <w:rFonts w:ascii="Times New Roman" w:hAnsi="Times New Roman" w:eastAsia="Times New Roman"/>
          <w:i/>
          <w:sz w:val="13"/>
        </w:rPr>
        <w:t>l</w:t>
      </w:r>
      <w:r>
        <w:rPr>
          <w:rFonts w:ascii="Times New Roman" w:hAnsi="Times New Roman" w:eastAsia="Times New Roman"/>
          <w:i/>
          <w:spacing w:val="1"/>
          <w:sz w:val="13"/>
        </w:rPr>
        <w:t xml:space="preserve"> </w:t>
      </w:r>
      <w:r>
        <w:t>为状态特征函数，衡量状态序列对</w:t>
      </w:r>
      <w:r>
        <w:rPr>
          <w:spacing w:val="3"/>
        </w:rPr>
        <w:t>观测序列的影响。</w:t>
      </w:r>
      <w:r>
        <w:rPr>
          <w:rFonts w:ascii="Symbol" w:hAnsi="Symbol" w:eastAsia="Symbol"/>
          <w:i/>
          <w:sz w:val="26"/>
        </w:rPr>
        <w:t></w:t>
      </w:r>
      <w:r>
        <w:rPr>
          <w:rFonts w:ascii="Times New Roman" w:hAnsi="Times New Roman" w:eastAsia="Times New Roman"/>
          <w:i/>
          <w:sz w:val="14"/>
        </w:rPr>
        <w:t>k</w:t>
      </w:r>
      <w:r>
        <w:rPr>
          <w:rFonts w:ascii="Times New Roman" w:hAnsi="Times New Roman" w:eastAsia="Times New Roman"/>
          <w:i/>
          <w:spacing w:val="34"/>
          <w:sz w:val="14"/>
        </w:rPr>
        <w:t xml:space="preserve"> </w:t>
      </w:r>
      <w:r>
        <w:t>和</w:t>
      </w:r>
      <w:r>
        <w:rPr>
          <w:rFonts w:ascii="Symbol" w:hAnsi="Symbol" w:eastAsia="Symbol"/>
          <w:i/>
          <w:sz w:val="25"/>
        </w:rPr>
        <w:t></w:t>
      </w:r>
      <w:r>
        <w:rPr>
          <w:rFonts w:ascii="Times New Roman" w:hAnsi="Times New Roman" w:eastAsia="Times New Roman"/>
          <w:i/>
          <w:sz w:val="13"/>
        </w:rPr>
        <w:t>l</w:t>
      </w:r>
      <w:r>
        <w:rPr>
          <w:rFonts w:ascii="Times New Roman" w:hAnsi="Times New Roman" w:eastAsia="Times New Roman"/>
          <w:i/>
          <w:spacing w:val="23"/>
          <w:sz w:val="13"/>
        </w:rPr>
        <w:t xml:space="preserve"> </w:t>
      </w:r>
      <w:r>
        <w:t>为相关参数。Exp</w:t>
      </w:r>
      <w:r>
        <w:rPr>
          <w:spacing w:val="-8"/>
        </w:rPr>
        <w:t xml:space="preserve"> 为指数势函数，定义图模型中</w:t>
      </w:r>
      <w:r>
        <w:rPr>
          <w:spacing w:val="-9"/>
        </w:rPr>
        <w:t xml:space="preserve">的概率分布函数， </w:t>
      </w:r>
      <w:r>
        <w:rPr>
          <w:rFonts w:ascii="Times New Roman" w:hAnsi="Times New Roman" w:eastAsia="Times New Roman"/>
          <w:i/>
          <w:sz w:val="22"/>
        </w:rPr>
        <w:t xml:space="preserve">z </w:t>
      </w:r>
      <w:r>
        <w:t>为规范化因子，确保此式结果为概率。</w:t>
      </w:r>
    </w:p>
    <w:p>
      <w:pPr>
        <w:spacing w:line="420" w:lineRule="auto"/>
        <w:sectPr>
          <w:type w:val="continuous"/>
          <w:pgSz w:w="11910" w:h="16840"/>
          <w:pgMar w:top="1920" w:right="620" w:bottom="1440" w:left="1060" w:header="0" w:footer="1249" w:gutter="0"/>
          <w:cols w:space="720" w:num="1"/>
        </w:sectPr>
      </w:pPr>
    </w:p>
    <w:p>
      <w:pPr>
        <w:pStyle w:val="5"/>
        <w:spacing w:before="34" w:line="417" w:lineRule="auto"/>
        <w:ind w:left="358" w:right="881" w:firstLine="439"/>
      </w:pPr>
      <w:r>
        <w:rPr>
          <w:spacing w:val="16"/>
        </w:rPr>
        <w:t>在本文中</w:t>
      </w:r>
      <w:r>
        <w:t>BiLSTM</w:t>
      </w:r>
      <w:r>
        <w:rPr>
          <w:spacing w:val="-3"/>
        </w:rPr>
        <w:t xml:space="preserve"> 的输出向量集作为</w:t>
      </w:r>
      <w:r>
        <w:t>CRF</w:t>
      </w:r>
      <w:r>
        <w:rPr>
          <w:spacing w:val="-9"/>
        </w:rPr>
        <w:t xml:space="preserve"> 的观测序列，而状态序列即输</w:t>
      </w:r>
      <w:r>
        <w:t>出标签为{B,I,O</w:t>
      </w:r>
      <w:r>
        <w:rPr>
          <w:spacing w:val="-8"/>
        </w:rPr>
        <w:t xml:space="preserve">}。其中 </w:t>
      </w:r>
      <w:r>
        <w:t>B</w:t>
      </w:r>
      <w:r>
        <w:rPr>
          <w:spacing w:val="-7"/>
        </w:rPr>
        <w:t xml:space="preserve"> 为实体开始</w:t>
      </w:r>
      <w:r>
        <w:t>，I</w:t>
      </w:r>
      <w:r>
        <w:rPr>
          <w:spacing w:val="-7"/>
        </w:rPr>
        <w:t xml:space="preserve"> 为实体结束</w:t>
      </w:r>
      <w:r>
        <w:t>，O</w:t>
      </w:r>
      <w:r>
        <w:rPr>
          <w:spacing w:val="-8"/>
        </w:rPr>
        <w:t xml:space="preserve"> 为非实体，</w:t>
      </w:r>
      <w:r>
        <w:t>CRF</w:t>
      </w:r>
      <w:r>
        <w:rPr>
          <w:spacing w:val="3"/>
        </w:rPr>
        <w:t>层学习标签相关信息，进行标签信息约束。例如</w:t>
      </w:r>
      <w:r>
        <w:t>I-TIME</w:t>
      </w:r>
      <w:r>
        <w:rPr>
          <w:spacing w:val="-11"/>
        </w:rPr>
        <w:t xml:space="preserve"> 不会继续再接 </w:t>
      </w:r>
      <w:r>
        <w:t>B- TIME</w:t>
      </w:r>
      <w:r>
        <w:rPr>
          <w:spacing w:val="2"/>
        </w:rPr>
        <w:t>。通过运用临近标签信息以获得最优预测序列，从而弥补了</w:t>
      </w:r>
      <w:r>
        <w:t>BiLSTM</w:t>
      </w:r>
      <w:r>
        <w:rPr>
          <w:spacing w:val="-2"/>
        </w:rPr>
        <w:t>模型在处理恶意软件词向量间相邻标签依赖关系方面的不足。</w:t>
      </w:r>
    </w:p>
    <w:p>
      <w:pPr>
        <w:pStyle w:val="4"/>
        <w:numPr>
          <w:ilvl w:val="2"/>
          <w:numId w:val="10"/>
        </w:numPr>
        <w:tabs>
          <w:tab w:val="left" w:pos="1845"/>
        </w:tabs>
        <w:spacing w:before="67"/>
        <w:ind w:left="1844" w:hanging="920"/>
        <w:jc w:val="left"/>
      </w:pPr>
      <w:bookmarkStart w:id="16" w:name="_bookmark16"/>
      <w:bookmarkEnd w:id="16"/>
      <w:r>
        <w:rPr>
          <w:w w:val="95"/>
        </w:rPr>
        <w:t>实验与对</w:t>
      </w:r>
      <w:r>
        <w:rPr>
          <w:spacing w:val="-10"/>
          <w:w w:val="95"/>
        </w:rPr>
        <w:t>比</w:t>
      </w:r>
    </w:p>
    <w:p>
      <w:pPr>
        <w:pStyle w:val="5"/>
        <w:spacing w:before="174"/>
        <w:ind w:left="798"/>
      </w:pPr>
      <w:r>
        <w:rPr>
          <w:spacing w:val="-4"/>
        </w:rPr>
        <w:t xml:space="preserve">为了验证本文构建的模型的有效性，进行实验仿真，实验环境如表 </w:t>
      </w:r>
      <w:r>
        <w:rPr>
          <w:spacing w:val="-10"/>
        </w:rPr>
        <w:t>6</w:t>
      </w:r>
    </w:p>
    <w:p>
      <w:pPr>
        <w:pStyle w:val="5"/>
        <w:spacing w:before="9"/>
        <w:rPr>
          <w:sz w:val="20"/>
        </w:rPr>
      </w:pPr>
    </w:p>
    <w:p>
      <w:pPr>
        <w:pStyle w:val="5"/>
        <w:ind w:left="358"/>
      </w:pPr>
      <w:r>
        <w:rPr>
          <w:spacing w:val="-4"/>
        </w:rPr>
        <w:t>所示。</w:t>
      </w:r>
    </w:p>
    <w:p>
      <w:pPr>
        <w:pStyle w:val="5"/>
        <w:spacing w:before="4" w:after="1"/>
        <w:rPr>
          <w:sz w:val="10"/>
        </w:rPr>
      </w:pPr>
    </w:p>
    <w:tbl>
      <w:tblPr>
        <w:tblStyle w:val="14"/>
        <w:tblW w:w="0" w:type="auto"/>
        <w:tblInd w:w="2557" w:type="dxa"/>
        <w:tblLayout w:type="fixed"/>
        <w:tblCellMar>
          <w:top w:w="0" w:type="dxa"/>
          <w:left w:w="0" w:type="dxa"/>
          <w:bottom w:w="0" w:type="dxa"/>
          <w:right w:w="0" w:type="dxa"/>
        </w:tblCellMar>
      </w:tblPr>
      <w:tblGrid>
        <w:gridCol w:w="2099"/>
        <w:gridCol w:w="2581"/>
      </w:tblGrid>
      <w:tr>
        <w:trPr>
          <w:trHeight w:val="623" w:hRule="atLeast"/>
        </w:trPr>
        <w:tc>
          <w:tcPr>
            <w:tcW w:w="2099" w:type="dxa"/>
            <w:tcBorders>
              <w:top w:val="single" w:color="000000" w:sz="6" w:space="0"/>
              <w:bottom w:val="single" w:color="000000" w:sz="4" w:space="0"/>
            </w:tcBorders>
          </w:tcPr>
          <w:p>
            <w:pPr>
              <w:pStyle w:val="16"/>
              <w:spacing w:before="132"/>
              <w:ind w:left="555"/>
              <w:rPr>
                <w:sz w:val="28"/>
              </w:rPr>
            </w:pPr>
            <w:r>
              <w:rPr>
                <w:spacing w:val="-3"/>
                <w:sz w:val="28"/>
              </w:rPr>
              <w:t>设备名称</w:t>
            </w:r>
          </w:p>
        </w:tc>
        <w:tc>
          <w:tcPr>
            <w:tcW w:w="2581" w:type="dxa"/>
            <w:tcBorders>
              <w:top w:val="single" w:color="000000" w:sz="6" w:space="0"/>
              <w:bottom w:val="single" w:color="000000" w:sz="4" w:space="0"/>
            </w:tcBorders>
          </w:tcPr>
          <w:p>
            <w:pPr>
              <w:pStyle w:val="16"/>
              <w:spacing w:before="132"/>
              <w:ind w:left="421"/>
              <w:rPr>
                <w:sz w:val="28"/>
              </w:rPr>
            </w:pPr>
            <w:r>
              <w:rPr>
                <w:spacing w:val="-5"/>
                <w:sz w:val="28"/>
              </w:rPr>
              <w:t>环境</w:t>
            </w:r>
          </w:p>
        </w:tc>
      </w:tr>
      <w:tr>
        <w:trPr>
          <w:trHeight w:val="623" w:hRule="atLeast"/>
        </w:trPr>
        <w:tc>
          <w:tcPr>
            <w:tcW w:w="2099" w:type="dxa"/>
            <w:tcBorders>
              <w:top w:val="single" w:color="000000" w:sz="4" w:space="0"/>
            </w:tcBorders>
          </w:tcPr>
          <w:p>
            <w:pPr>
              <w:pStyle w:val="16"/>
              <w:spacing w:before="132"/>
              <w:ind w:left="555"/>
              <w:rPr>
                <w:sz w:val="28"/>
              </w:rPr>
            </w:pPr>
            <w:r>
              <w:rPr>
                <w:spacing w:val="-5"/>
                <w:sz w:val="28"/>
              </w:rPr>
              <w:t>GPU</w:t>
            </w:r>
          </w:p>
        </w:tc>
        <w:tc>
          <w:tcPr>
            <w:tcW w:w="2581" w:type="dxa"/>
            <w:tcBorders>
              <w:top w:val="single" w:color="000000" w:sz="4" w:space="0"/>
            </w:tcBorders>
          </w:tcPr>
          <w:p>
            <w:pPr>
              <w:pStyle w:val="16"/>
              <w:spacing w:before="132"/>
              <w:ind w:left="421"/>
              <w:rPr>
                <w:sz w:val="28"/>
              </w:rPr>
            </w:pPr>
            <w:r>
              <w:rPr>
                <w:spacing w:val="-4"/>
                <w:sz w:val="28"/>
              </w:rPr>
              <w:t>V100</w:t>
            </w:r>
          </w:p>
        </w:tc>
      </w:tr>
      <w:tr>
        <w:trPr>
          <w:trHeight w:val="624" w:hRule="atLeast"/>
        </w:trPr>
        <w:tc>
          <w:tcPr>
            <w:tcW w:w="2099" w:type="dxa"/>
          </w:tcPr>
          <w:p>
            <w:pPr>
              <w:pStyle w:val="16"/>
              <w:spacing w:before="133"/>
              <w:ind w:left="555"/>
              <w:rPr>
                <w:sz w:val="28"/>
              </w:rPr>
            </w:pPr>
            <w:r>
              <w:rPr>
                <w:spacing w:val="-5"/>
                <w:sz w:val="28"/>
              </w:rPr>
              <w:t>CPU</w:t>
            </w:r>
          </w:p>
        </w:tc>
        <w:tc>
          <w:tcPr>
            <w:tcW w:w="2581" w:type="dxa"/>
          </w:tcPr>
          <w:p>
            <w:pPr>
              <w:pStyle w:val="16"/>
              <w:spacing w:before="133"/>
              <w:ind w:left="563"/>
              <w:rPr>
                <w:sz w:val="28"/>
              </w:rPr>
            </w:pPr>
            <w:r>
              <w:rPr>
                <w:spacing w:val="-2"/>
                <w:sz w:val="28"/>
              </w:rPr>
              <w:t>Xeon(R)</w:t>
            </w:r>
          </w:p>
        </w:tc>
      </w:tr>
      <w:tr>
        <w:trPr>
          <w:trHeight w:val="624" w:hRule="atLeast"/>
        </w:trPr>
        <w:tc>
          <w:tcPr>
            <w:tcW w:w="2099" w:type="dxa"/>
          </w:tcPr>
          <w:p>
            <w:pPr>
              <w:pStyle w:val="16"/>
              <w:spacing w:before="133"/>
              <w:ind w:left="555"/>
              <w:rPr>
                <w:sz w:val="28"/>
              </w:rPr>
            </w:pPr>
            <w:r>
              <w:rPr>
                <w:spacing w:val="-5"/>
                <w:sz w:val="28"/>
              </w:rPr>
              <w:t>环境</w:t>
            </w:r>
          </w:p>
        </w:tc>
        <w:tc>
          <w:tcPr>
            <w:tcW w:w="2581" w:type="dxa"/>
          </w:tcPr>
          <w:p>
            <w:pPr>
              <w:pStyle w:val="16"/>
              <w:spacing w:before="133"/>
              <w:ind w:left="421"/>
              <w:rPr>
                <w:sz w:val="28"/>
              </w:rPr>
            </w:pPr>
            <w:r>
              <w:rPr>
                <w:spacing w:val="-2"/>
                <w:sz w:val="28"/>
              </w:rPr>
              <w:t>Python3.7</w:t>
            </w:r>
          </w:p>
        </w:tc>
      </w:tr>
      <w:tr>
        <w:trPr>
          <w:trHeight w:val="626" w:hRule="atLeast"/>
        </w:trPr>
        <w:tc>
          <w:tcPr>
            <w:tcW w:w="2099" w:type="dxa"/>
            <w:tcBorders>
              <w:bottom w:val="single" w:color="000000" w:sz="6" w:space="0"/>
            </w:tcBorders>
          </w:tcPr>
          <w:p>
            <w:pPr>
              <w:pStyle w:val="16"/>
              <w:spacing w:before="133"/>
              <w:ind w:left="555"/>
              <w:rPr>
                <w:sz w:val="28"/>
              </w:rPr>
            </w:pPr>
            <w:r>
              <w:rPr>
                <w:spacing w:val="-5"/>
                <w:sz w:val="28"/>
              </w:rPr>
              <w:t>框架</w:t>
            </w:r>
          </w:p>
        </w:tc>
        <w:tc>
          <w:tcPr>
            <w:tcW w:w="2581" w:type="dxa"/>
            <w:tcBorders>
              <w:bottom w:val="single" w:color="000000" w:sz="6" w:space="0"/>
            </w:tcBorders>
          </w:tcPr>
          <w:p>
            <w:pPr>
              <w:pStyle w:val="16"/>
              <w:spacing w:before="133"/>
              <w:ind w:left="421"/>
              <w:rPr>
                <w:sz w:val="28"/>
              </w:rPr>
            </w:pPr>
            <w:r>
              <w:rPr>
                <w:spacing w:val="-2"/>
                <w:sz w:val="28"/>
              </w:rPr>
              <w:t>TF1.5</w:t>
            </w:r>
          </w:p>
        </w:tc>
      </w:tr>
    </w:tbl>
    <w:p>
      <w:pPr>
        <w:spacing w:before="55"/>
        <w:ind w:left="556" w:right="555"/>
        <w:jc w:val="center"/>
        <w:rPr>
          <w:sz w:val="21"/>
        </w:rPr>
      </w:pPr>
      <w:r>
        <w:rPr>
          <w:spacing w:val="-27"/>
          <w:sz w:val="21"/>
        </w:rPr>
        <w:t xml:space="preserve">表 </w:t>
      </w:r>
      <w:r>
        <w:rPr>
          <w:sz w:val="21"/>
        </w:rPr>
        <w:t>6</w:t>
      </w:r>
      <w:r>
        <w:rPr>
          <w:spacing w:val="41"/>
          <w:w w:val="150"/>
          <w:sz w:val="21"/>
        </w:rPr>
        <w:t xml:space="preserve"> </w:t>
      </w:r>
      <w:r>
        <w:rPr>
          <w:spacing w:val="-2"/>
          <w:sz w:val="21"/>
        </w:rPr>
        <w:t>运行设备及环境</w:t>
      </w:r>
    </w:p>
    <w:p>
      <w:pPr>
        <w:pStyle w:val="5"/>
        <w:spacing w:before="4"/>
        <w:rPr>
          <w:sz w:val="14"/>
        </w:rPr>
      </w:pPr>
    </w:p>
    <w:p>
      <w:pPr>
        <w:pStyle w:val="5"/>
        <w:spacing w:before="1"/>
        <w:ind w:left="798"/>
      </w:pPr>
      <w:r>
        <w:rPr>
          <w:spacing w:val="7"/>
        </w:rPr>
        <w:t>本文构建的</w:t>
      </w:r>
      <w:r>
        <w:t>BERT-BiLSTM-CRF</w:t>
      </w:r>
      <w:r>
        <w:rPr>
          <w:spacing w:val="-13"/>
        </w:rPr>
        <w:t xml:space="preserve"> 命名实体识别模型部分训练超参数如表 </w:t>
      </w:r>
      <w:r>
        <w:rPr>
          <w:spacing w:val="-10"/>
        </w:rPr>
        <w:t>7</w:t>
      </w:r>
    </w:p>
    <w:p>
      <w:pPr>
        <w:pStyle w:val="5"/>
        <w:spacing w:before="8"/>
        <w:rPr>
          <w:sz w:val="20"/>
        </w:rPr>
      </w:pPr>
    </w:p>
    <w:p>
      <w:pPr>
        <w:pStyle w:val="5"/>
        <w:spacing w:before="1"/>
        <w:ind w:left="358"/>
      </w:pPr>
      <w:r>
        <w:rPr>
          <w:spacing w:val="-4"/>
        </w:rPr>
        <w:t>所示。</w:t>
      </w:r>
    </w:p>
    <w:p>
      <w:pPr>
        <w:pStyle w:val="5"/>
        <w:spacing w:before="4"/>
        <w:rPr>
          <w:sz w:val="10"/>
        </w:rPr>
      </w:pPr>
    </w:p>
    <w:tbl>
      <w:tblPr>
        <w:tblStyle w:val="14"/>
        <w:tblW w:w="0" w:type="auto"/>
        <w:tblInd w:w="2759" w:type="dxa"/>
        <w:tblLayout w:type="fixed"/>
        <w:tblCellMar>
          <w:top w:w="0" w:type="dxa"/>
          <w:left w:w="0" w:type="dxa"/>
          <w:bottom w:w="0" w:type="dxa"/>
          <w:right w:w="0" w:type="dxa"/>
        </w:tblCellMar>
      </w:tblPr>
      <w:tblGrid>
        <w:gridCol w:w="2836"/>
        <w:gridCol w:w="1449"/>
      </w:tblGrid>
      <w:tr>
        <w:trPr>
          <w:trHeight w:val="623" w:hRule="atLeast"/>
        </w:trPr>
        <w:tc>
          <w:tcPr>
            <w:tcW w:w="2836" w:type="dxa"/>
            <w:tcBorders>
              <w:top w:val="single" w:color="000000" w:sz="6" w:space="0"/>
              <w:bottom w:val="single" w:color="000000" w:sz="4" w:space="0"/>
            </w:tcBorders>
          </w:tcPr>
          <w:p>
            <w:pPr>
              <w:pStyle w:val="16"/>
              <w:spacing w:before="132"/>
              <w:ind w:left="547"/>
              <w:rPr>
                <w:sz w:val="28"/>
              </w:rPr>
            </w:pPr>
            <w:r>
              <w:rPr>
                <w:spacing w:val="-4"/>
                <w:sz w:val="28"/>
              </w:rPr>
              <w:t>超参数名称</w:t>
            </w:r>
          </w:p>
        </w:tc>
        <w:tc>
          <w:tcPr>
            <w:tcW w:w="1449" w:type="dxa"/>
            <w:tcBorders>
              <w:top w:val="single" w:color="000000" w:sz="6" w:space="0"/>
              <w:bottom w:val="single" w:color="000000" w:sz="4" w:space="0"/>
            </w:tcBorders>
          </w:tcPr>
          <w:p>
            <w:pPr>
              <w:pStyle w:val="16"/>
              <w:spacing w:before="132"/>
              <w:ind w:left="327"/>
              <w:rPr>
                <w:sz w:val="28"/>
              </w:rPr>
            </w:pPr>
            <w:r>
              <w:rPr>
                <w:sz w:val="28"/>
              </w:rPr>
              <w:t>值</w:t>
            </w:r>
          </w:p>
        </w:tc>
      </w:tr>
      <w:tr>
        <w:trPr>
          <w:trHeight w:val="623" w:hRule="atLeast"/>
        </w:trPr>
        <w:tc>
          <w:tcPr>
            <w:tcW w:w="2836" w:type="dxa"/>
            <w:tcBorders>
              <w:top w:val="single" w:color="000000" w:sz="4" w:space="0"/>
            </w:tcBorders>
          </w:tcPr>
          <w:p>
            <w:pPr>
              <w:pStyle w:val="16"/>
              <w:spacing w:before="132"/>
              <w:ind w:left="547"/>
              <w:rPr>
                <w:sz w:val="28"/>
              </w:rPr>
            </w:pPr>
            <w:r>
              <w:rPr>
                <w:spacing w:val="-2"/>
                <w:sz w:val="28"/>
              </w:rPr>
              <w:t>max_seq_length</w:t>
            </w:r>
          </w:p>
        </w:tc>
        <w:tc>
          <w:tcPr>
            <w:tcW w:w="1449" w:type="dxa"/>
            <w:tcBorders>
              <w:top w:val="single" w:color="000000" w:sz="4" w:space="0"/>
            </w:tcBorders>
          </w:tcPr>
          <w:p>
            <w:pPr>
              <w:pStyle w:val="16"/>
              <w:spacing w:before="132"/>
              <w:ind w:left="327"/>
              <w:rPr>
                <w:sz w:val="28"/>
              </w:rPr>
            </w:pPr>
            <w:r>
              <w:rPr>
                <w:spacing w:val="-5"/>
                <w:sz w:val="28"/>
              </w:rPr>
              <w:t>203</w:t>
            </w:r>
          </w:p>
        </w:tc>
      </w:tr>
      <w:tr>
        <w:trPr>
          <w:trHeight w:val="624" w:hRule="atLeast"/>
        </w:trPr>
        <w:tc>
          <w:tcPr>
            <w:tcW w:w="2836" w:type="dxa"/>
          </w:tcPr>
          <w:p>
            <w:pPr>
              <w:pStyle w:val="16"/>
              <w:spacing w:before="133"/>
              <w:ind w:left="547"/>
              <w:rPr>
                <w:sz w:val="28"/>
              </w:rPr>
            </w:pPr>
            <w:r>
              <w:rPr>
                <w:spacing w:val="-2"/>
                <w:sz w:val="28"/>
              </w:rPr>
              <w:t>batch_size</w:t>
            </w:r>
          </w:p>
        </w:tc>
        <w:tc>
          <w:tcPr>
            <w:tcW w:w="1449" w:type="dxa"/>
          </w:tcPr>
          <w:p>
            <w:pPr>
              <w:pStyle w:val="16"/>
              <w:spacing w:before="133"/>
              <w:ind w:left="327"/>
              <w:rPr>
                <w:sz w:val="28"/>
              </w:rPr>
            </w:pPr>
            <w:r>
              <w:rPr>
                <w:spacing w:val="-5"/>
                <w:sz w:val="28"/>
              </w:rPr>
              <w:t>128</w:t>
            </w:r>
          </w:p>
        </w:tc>
      </w:tr>
      <w:tr>
        <w:trPr>
          <w:trHeight w:val="623" w:hRule="atLeast"/>
        </w:trPr>
        <w:tc>
          <w:tcPr>
            <w:tcW w:w="2836" w:type="dxa"/>
          </w:tcPr>
          <w:p>
            <w:pPr>
              <w:pStyle w:val="16"/>
              <w:spacing w:before="133"/>
              <w:ind w:left="547"/>
              <w:rPr>
                <w:sz w:val="28"/>
              </w:rPr>
            </w:pPr>
            <w:r>
              <w:rPr>
                <w:spacing w:val="-2"/>
                <w:sz w:val="28"/>
              </w:rPr>
              <w:t>learning_rate</w:t>
            </w:r>
          </w:p>
        </w:tc>
        <w:tc>
          <w:tcPr>
            <w:tcW w:w="1449" w:type="dxa"/>
          </w:tcPr>
          <w:p>
            <w:pPr>
              <w:pStyle w:val="16"/>
              <w:spacing w:before="133"/>
              <w:ind w:left="327"/>
              <w:rPr>
                <w:sz w:val="28"/>
              </w:rPr>
            </w:pPr>
            <w:r>
              <w:rPr>
                <w:spacing w:val="-2"/>
                <w:sz w:val="28"/>
              </w:rPr>
              <w:t>0.00001</w:t>
            </w:r>
          </w:p>
        </w:tc>
      </w:tr>
      <w:tr>
        <w:trPr>
          <w:trHeight w:val="624" w:hRule="atLeast"/>
        </w:trPr>
        <w:tc>
          <w:tcPr>
            <w:tcW w:w="2836" w:type="dxa"/>
          </w:tcPr>
          <w:p>
            <w:pPr>
              <w:pStyle w:val="16"/>
              <w:spacing w:before="133"/>
              <w:ind w:left="547"/>
              <w:rPr>
                <w:sz w:val="28"/>
              </w:rPr>
            </w:pPr>
            <w:r>
              <w:rPr>
                <w:spacing w:val="-2"/>
                <w:sz w:val="28"/>
              </w:rPr>
              <w:t>dropout_rate</w:t>
            </w:r>
          </w:p>
        </w:tc>
        <w:tc>
          <w:tcPr>
            <w:tcW w:w="1449" w:type="dxa"/>
          </w:tcPr>
          <w:p>
            <w:pPr>
              <w:pStyle w:val="16"/>
              <w:spacing w:before="133"/>
              <w:ind w:left="327"/>
              <w:rPr>
                <w:sz w:val="28"/>
              </w:rPr>
            </w:pPr>
            <w:r>
              <w:rPr>
                <w:spacing w:val="-5"/>
                <w:sz w:val="28"/>
              </w:rPr>
              <w:t>0.5</w:t>
            </w:r>
          </w:p>
        </w:tc>
      </w:tr>
      <w:tr>
        <w:trPr>
          <w:trHeight w:val="452" w:hRule="atLeast"/>
        </w:trPr>
        <w:tc>
          <w:tcPr>
            <w:tcW w:w="2836" w:type="dxa"/>
          </w:tcPr>
          <w:p>
            <w:pPr>
              <w:pStyle w:val="16"/>
              <w:spacing w:before="133" w:line="299" w:lineRule="exact"/>
              <w:ind w:left="547"/>
              <w:rPr>
                <w:sz w:val="28"/>
              </w:rPr>
            </w:pPr>
            <w:r>
              <w:rPr>
                <w:spacing w:val="-2"/>
                <w:sz w:val="28"/>
              </w:rPr>
              <w:t>epochs</w:t>
            </w:r>
          </w:p>
        </w:tc>
        <w:tc>
          <w:tcPr>
            <w:tcW w:w="1449" w:type="dxa"/>
          </w:tcPr>
          <w:p>
            <w:pPr>
              <w:pStyle w:val="16"/>
              <w:spacing w:before="133" w:line="299" w:lineRule="exact"/>
              <w:ind w:left="327"/>
              <w:rPr>
                <w:sz w:val="28"/>
              </w:rPr>
            </w:pPr>
            <w:r>
              <w:rPr>
                <w:spacing w:val="-5"/>
                <w:sz w:val="28"/>
              </w:rPr>
              <w:t>10</w:t>
            </w:r>
          </w:p>
        </w:tc>
      </w:tr>
    </w:tbl>
    <w:p>
      <w:pPr>
        <w:spacing w:line="299" w:lineRule="exact"/>
        <w:rPr>
          <w:sz w:val="28"/>
        </w:rPr>
        <w:sectPr>
          <w:pgSz w:w="11910" w:h="16840"/>
          <w:pgMar w:top="1520" w:right="620" w:bottom="1440" w:left="1060" w:header="0" w:footer="1249" w:gutter="0"/>
          <w:cols w:space="720" w:num="1"/>
        </w:sectPr>
      </w:pPr>
    </w:p>
    <w:p>
      <w:pPr>
        <w:pStyle w:val="5"/>
        <w:rPr>
          <w:sz w:val="2"/>
        </w:rPr>
      </w:pPr>
    </w:p>
    <w:tbl>
      <w:tblPr>
        <w:tblStyle w:val="14"/>
        <w:tblW w:w="0" w:type="auto"/>
        <w:tblInd w:w="2745" w:type="dxa"/>
        <w:tblLayout w:type="fixed"/>
        <w:tblCellMar>
          <w:top w:w="0" w:type="dxa"/>
          <w:left w:w="0" w:type="dxa"/>
          <w:bottom w:w="0" w:type="dxa"/>
          <w:right w:w="0" w:type="dxa"/>
        </w:tblCellMar>
      </w:tblPr>
      <w:tblGrid>
        <w:gridCol w:w="2500"/>
        <w:gridCol w:w="1799"/>
      </w:tblGrid>
      <w:tr>
        <w:trPr>
          <w:trHeight w:val="452" w:hRule="atLeast"/>
        </w:trPr>
        <w:tc>
          <w:tcPr>
            <w:tcW w:w="2500" w:type="dxa"/>
          </w:tcPr>
          <w:p>
            <w:pPr>
              <w:pStyle w:val="16"/>
              <w:spacing w:line="320" w:lineRule="exact"/>
              <w:ind w:left="561"/>
              <w:rPr>
                <w:sz w:val="28"/>
              </w:rPr>
            </w:pPr>
            <w:r>
              <w:rPr>
                <w:spacing w:val="-2"/>
                <w:sz w:val="28"/>
              </w:rPr>
              <w:t>optimizer</w:t>
            </w:r>
          </w:p>
        </w:tc>
        <w:tc>
          <w:tcPr>
            <w:tcW w:w="1799" w:type="dxa"/>
          </w:tcPr>
          <w:p>
            <w:pPr>
              <w:pStyle w:val="16"/>
              <w:spacing w:line="320" w:lineRule="exact"/>
              <w:ind w:left="678"/>
              <w:rPr>
                <w:sz w:val="28"/>
              </w:rPr>
            </w:pPr>
            <w:r>
              <w:rPr>
                <w:spacing w:val="-4"/>
                <w:sz w:val="28"/>
              </w:rPr>
              <w:t>Adam</w:t>
            </w:r>
          </w:p>
        </w:tc>
      </w:tr>
      <w:tr>
        <w:trPr>
          <w:trHeight w:val="623" w:hRule="atLeast"/>
        </w:trPr>
        <w:tc>
          <w:tcPr>
            <w:tcW w:w="2500" w:type="dxa"/>
            <w:tcBorders>
              <w:bottom w:val="single" w:color="000000" w:sz="6" w:space="0"/>
            </w:tcBorders>
          </w:tcPr>
          <w:p>
            <w:pPr>
              <w:pStyle w:val="16"/>
              <w:spacing w:before="133"/>
              <w:ind w:left="561"/>
              <w:rPr>
                <w:sz w:val="28"/>
              </w:rPr>
            </w:pPr>
            <w:r>
              <w:rPr>
                <w:spacing w:val="-2"/>
                <w:sz w:val="28"/>
              </w:rPr>
              <w:t>lstm_size</w:t>
            </w:r>
          </w:p>
        </w:tc>
        <w:tc>
          <w:tcPr>
            <w:tcW w:w="1799" w:type="dxa"/>
            <w:tcBorders>
              <w:bottom w:val="single" w:color="000000" w:sz="6" w:space="0"/>
            </w:tcBorders>
          </w:tcPr>
          <w:p>
            <w:pPr>
              <w:pStyle w:val="16"/>
              <w:spacing w:before="133"/>
              <w:ind w:left="678"/>
              <w:rPr>
                <w:sz w:val="28"/>
              </w:rPr>
            </w:pPr>
            <w:r>
              <w:rPr>
                <w:spacing w:val="-5"/>
                <w:sz w:val="28"/>
              </w:rPr>
              <w:t>64</w:t>
            </w:r>
          </w:p>
        </w:tc>
      </w:tr>
    </w:tbl>
    <w:p>
      <w:pPr>
        <w:spacing w:before="62"/>
        <w:ind w:left="556" w:right="555"/>
        <w:jc w:val="center"/>
        <w:rPr>
          <w:sz w:val="21"/>
        </w:rPr>
      </w:pPr>
      <w:r>
        <w:rPr>
          <w:spacing w:val="-27"/>
          <w:sz w:val="21"/>
        </w:rPr>
        <w:t xml:space="preserve">表 </w:t>
      </w:r>
      <w:r>
        <w:rPr>
          <w:sz w:val="21"/>
        </w:rPr>
        <w:t>7</w:t>
      </w:r>
      <w:r>
        <w:rPr>
          <w:spacing w:val="-4"/>
          <w:sz w:val="21"/>
        </w:rPr>
        <w:t xml:space="preserve"> 模型训练超参数</w:t>
      </w:r>
    </w:p>
    <w:p>
      <w:pPr>
        <w:pStyle w:val="5"/>
        <w:spacing w:before="5"/>
        <w:rPr>
          <w:sz w:val="14"/>
        </w:rPr>
      </w:pPr>
    </w:p>
    <w:p>
      <w:pPr>
        <w:pStyle w:val="5"/>
        <w:spacing w:line="417" w:lineRule="auto"/>
        <w:ind w:left="358" w:right="906" w:firstLine="439"/>
      </w:pPr>
      <w:r>
        <w:t>实验中应用的病毒数据来源网站（https://web.archive.</w:t>
      </w:r>
      <w:r>
        <w:rPr>
          <w:spacing w:val="-35"/>
        </w:rPr>
        <w:t xml:space="preserve"> </w:t>
      </w:r>
      <w:r>
        <w:rPr>
          <w:spacing w:val="22"/>
        </w:rPr>
        <w:t>or</w:t>
      </w:r>
      <w:r>
        <w:rPr>
          <w:spacing w:val="24"/>
        </w:rPr>
        <w:t>g</w:t>
      </w:r>
      <w:r>
        <w:rPr>
          <w:spacing w:val="25"/>
        </w:rPr>
        <w:t>/</w:t>
      </w:r>
      <w:r>
        <w:rPr>
          <w:spacing w:val="-116"/>
        </w:rPr>
        <w:t>）</w:t>
      </w:r>
      <w:r>
        <w:rPr>
          <w:spacing w:val="10"/>
        </w:rPr>
        <w:t>，数</w:t>
      </w:r>
      <w:r>
        <w:rPr>
          <w:spacing w:val="-22"/>
        </w:rPr>
        <w:t xml:space="preserve">量 </w:t>
      </w:r>
      <w:r>
        <w:t>53000</w:t>
      </w:r>
      <w:r>
        <w:rPr>
          <w:spacing w:val="-10"/>
        </w:rPr>
        <w:t xml:space="preserve"> 多条，一条病毒信息包含 </w:t>
      </w:r>
      <w:r>
        <w:t>30</w:t>
      </w:r>
      <w:r>
        <w:rPr>
          <w:spacing w:val="-7"/>
        </w:rPr>
        <w:t xml:space="preserve"> 句左右描述信息。包括病毒名称、</w:t>
      </w:r>
      <w:r>
        <w:rPr>
          <w:spacing w:val="-2"/>
        </w:rPr>
        <w:t>病毒别名、发现日期、删除指令等字段。采用“机器+人工”结合方式对</w:t>
      </w:r>
      <w:r>
        <w:rPr>
          <w:spacing w:val="-6"/>
        </w:rPr>
        <w:t xml:space="preserve">文本数据以字符为最小单位进行 </w:t>
      </w:r>
      <w:r>
        <w:rPr>
          <w:spacing w:val="-2"/>
        </w:rPr>
        <w:t>BIO</w:t>
      </w:r>
      <w:r>
        <w:rPr>
          <w:spacing w:val="-10"/>
        </w:rPr>
        <w:t xml:space="preserve"> 词性标注，对已标注的数据集实施随</w:t>
      </w:r>
      <w:r>
        <w:rPr>
          <w:spacing w:val="-4"/>
        </w:rPr>
        <w:t xml:space="preserve">机分割，遵循 </w:t>
      </w:r>
      <w:r>
        <w:t>7:2:1</w:t>
      </w:r>
      <w:r>
        <w:rPr>
          <w:spacing w:val="-5"/>
        </w:rPr>
        <w:t xml:space="preserve"> 的比例，将数据集划分为训练、验证和测试三个子</w:t>
      </w:r>
      <w:r>
        <w:t xml:space="preserve"> </w:t>
      </w:r>
      <w:r>
        <w:rPr>
          <w:spacing w:val="-2"/>
        </w:rPr>
        <w:t>集，旨在对模型进行训练和性能评估。</w:t>
      </w:r>
    </w:p>
    <w:p>
      <w:pPr>
        <w:pStyle w:val="4"/>
        <w:spacing w:line="358" w:lineRule="exact"/>
        <w:ind w:left="798" w:firstLine="0"/>
        <w:outlineLvl w:val="3"/>
      </w:pPr>
      <w:r>
        <w:rPr>
          <w:w w:val="95"/>
        </w:rPr>
        <w:t>1.评价指</w:t>
      </w:r>
      <w:r>
        <w:rPr>
          <w:spacing w:val="-10"/>
          <w:w w:val="95"/>
        </w:rPr>
        <w:t>标</w:t>
      </w:r>
    </w:p>
    <w:p>
      <w:pPr>
        <w:pStyle w:val="5"/>
        <w:tabs>
          <w:tab w:val="left" w:pos="6573"/>
          <w:tab w:val="left" w:pos="8162"/>
        </w:tabs>
        <w:spacing w:before="4" w:line="600" w:lineRule="atLeast"/>
        <w:ind w:left="358" w:right="1500" w:firstLine="439"/>
      </w:pPr>
      <w:r>
        <w:t>本文选用命名实体识别领域内通用评估方法对本文构建的</w:t>
      </w:r>
      <w:r>
        <w:rPr>
          <w:spacing w:val="-37"/>
        </w:rPr>
        <w:t xml:space="preserve"> </w:t>
      </w:r>
      <w:r>
        <w:t>BERT- BiLSTM-CRF</w:t>
      </w:r>
      <w:r>
        <w:rPr>
          <w:spacing w:val="-45"/>
        </w:rPr>
        <w:t xml:space="preserve"> </w:t>
      </w:r>
      <w:r>
        <w:t>模型进行评估，评估指标为精确</w:t>
      </w:r>
      <w:r>
        <w:rPr>
          <w:spacing w:val="43"/>
        </w:rPr>
        <w:t>率</w:t>
      </w:r>
      <w:r>
        <w:rPr>
          <w:rFonts w:ascii="Times New Roman" w:eastAsia="Times New Roman"/>
          <w:i/>
          <w:sz w:val="23"/>
        </w:rPr>
        <w:t>P</w:t>
      </w:r>
      <w:r>
        <w:rPr>
          <w:rFonts w:ascii="Times New Roman" w:eastAsia="Times New Roman"/>
          <w:i/>
          <w:sz w:val="23"/>
        </w:rPr>
        <w:tab/>
      </w:r>
      <w:r>
        <w:t>、召回</w:t>
      </w:r>
      <w:r>
        <w:rPr>
          <w:spacing w:val="31"/>
        </w:rPr>
        <w:t>率</w:t>
      </w:r>
      <w:r>
        <w:rPr>
          <w:rFonts w:ascii="Times New Roman" w:eastAsia="Times New Roman"/>
          <w:i/>
          <w:sz w:val="23"/>
        </w:rPr>
        <w:t>R</w:t>
      </w:r>
      <w:r>
        <w:rPr>
          <w:rFonts w:ascii="Times New Roman" w:eastAsia="Times New Roman"/>
          <w:i/>
          <w:sz w:val="23"/>
        </w:rPr>
        <w:tab/>
      </w:r>
      <w:r>
        <w:rPr>
          <w:spacing w:val="-6"/>
        </w:rPr>
        <w:t>以及</w:t>
      </w:r>
    </w:p>
    <w:p>
      <w:pPr>
        <w:spacing w:line="600" w:lineRule="atLeast"/>
        <w:sectPr>
          <w:pgSz w:w="11910" w:h="16840"/>
          <w:pgMar w:top="1560" w:right="620" w:bottom="1440" w:left="1060" w:header="0" w:footer="1249" w:gutter="0"/>
          <w:cols w:space="720" w:num="1"/>
        </w:sectPr>
      </w:pPr>
    </w:p>
    <w:p>
      <w:pPr>
        <w:pStyle w:val="5"/>
        <w:spacing w:before="7"/>
        <w:rPr>
          <w:sz w:val="21"/>
        </w:rPr>
      </w:pPr>
    </w:p>
    <w:p>
      <w:pPr>
        <w:tabs>
          <w:tab w:val="left" w:pos="944"/>
        </w:tabs>
        <w:spacing w:line="324" w:lineRule="exact"/>
        <w:ind w:left="403"/>
        <w:rPr>
          <w:sz w:val="28"/>
        </w:rPr>
      </w:pPr>
      <w:r>
        <w:rPr>
          <w:rFonts w:ascii="Times New Roman" w:eastAsia="Times New Roman"/>
          <w:i/>
          <w:spacing w:val="-10"/>
          <w:sz w:val="23"/>
        </w:rPr>
        <w:t>F</w:t>
      </w:r>
      <w:r>
        <w:rPr>
          <w:rFonts w:ascii="Times New Roman" w:eastAsia="Times New Roman"/>
          <w:i/>
          <w:sz w:val="23"/>
        </w:rPr>
        <w:tab/>
      </w:r>
      <w:r>
        <w:rPr>
          <w:spacing w:val="-10"/>
          <w:sz w:val="28"/>
        </w:rPr>
        <w:t>。</w:t>
      </w:r>
    </w:p>
    <w:p>
      <w:pPr>
        <w:spacing w:line="69" w:lineRule="exact"/>
        <w:ind w:left="532"/>
        <w:rPr>
          <w:rFonts w:ascii="Times New Roman"/>
          <w:i/>
          <w:sz w:val="9"/>
        </w:rPr>
      </w:pPr>
      <w:r>
        <w:rPr>
          <w:rFonts w:ascii="Times New Roman"/>
          <w:w w:val="110"/>
          <w:sz w:val="9"/>
        </w:rPr>
        <w:t>1_</w:t>
      </w:r>
      <w:r>
        <w:rPr>
          <w:rFonts w:ascii="Times New Roman"/>
          <w:spacing w:val="11"/>
          <w:w w:val="110"/>
          <w:sz w:val="9"/>
        </w:rPr>
        <w:t xml:space="preserve"> </w:t>
      </w:r>
      <w:r>
        <w:rPr>
          <w:rFonts w:ascii="Times New Roman"/>
          <w:i/>
          <w:spacing w:val="-2"/>
          <w:w w:val="110"/>
          <w:sz w:val="9"/>
        </w:rPr>
        <w:t>score</w:t>
      </w:r>
    </w:p>
    <w:p>
      <w:pPr>
        <w:pStyle w:val="5"/>
        <w:rPr>
          <w:rFonts w:ascii="Times New Roman"/>
          <w:i/>
          <w:sz w:val="10"/>
        </w:rPr>
      </w:pPr>
    </w:p>
    <w:p>
      <w:pPr>
        <w:pStyle w:val="5"/>
        <w:rPr>
          <w:rFonts w:ascii="Times New Roman"/>
          <w:i/>
          <w:sz w:val="10"/>
        </w:rPr>
      </w:pPr>
    </w:p>
    <w:p>
      <w:pPr>
        <w:pStyle w:val="5"/>
        <w:rPr>
          <w:rFonts w:ascii="Times New Roman"/>
          <w:i/>
          <w:sz w:val="10"/>
        </w:rPr>
      </w:pPr>
    </w:p>
    <w:p>
      <w:pPr>
        <w:spacing w:before="64"/>
        <w:ind w:left="842"/>
        <w:rPr>
          <w:rFonts w:ascii="Times New Roman" w:hAnsi="Times New Roman"/>
          <w:i/>
          <w:sz w:val="23"/>
        </w:rPr>
      </w:pPr>
      <w:r>
        <w:pict>
          <v:line id="_x0000_s2078" o:spid="_x0000_s2078" o:spt="20" style="position:absolute;left:0pt;margin-left:136.05pt;margin-top:11.8pt;height:0pt;width:35.35pt;mso-position-horizontal-relative:page;z-index:-251616256;mso-width-relative:page;mso-height-relative:page;" coordsize="21600,21600">
            <v:path arrowok="t"/>
            <v:fill focussize="0,0"/>
            <v:stroke weight="0.581574803149606pt"/>
            <v:imagedata o:title=""/>
            <o:lock v:ext="edit"/>
          </v:line>
        </w:pict>
      </w:r>
      <w:r>
        <w:pict>
          <v:shape id="docshape218" o:spid="_x0000_s2077" o:spt="202" type="#_x0000_t202" style="position:absolute;left:0pt;margin-left:147.65pt;margin-top:-3.25pt;height:15.05pt;width:10.35pt;mso-position-horizontal-relative:page;z-index:-251616256;mso-width-relative:page;mso-height-relative:page;" filled="f" stroked="f" coordsize="21600,21600">
            <v:path/>
            <v:fill on="f" focussize="0,0"/>
            <v:stroke on="f" joinstyle="miter"/>
            <v:imagedata o:title=""/>
            <o:lock v:ext="edit"/>
            <v:textbox inset="0mm,0mm,0mm,0mm">
              <w:txbxContent>
                <w:p>
                  <w:pPr>
                    <w:spacing w:line="298" w:lineRule="exact"/>
                    <w:rPr>
                      <w:rFonts w:ascii="Times New Roman"/>
                      <w:i/>
                      <w:sz w:val="13"/>
                    </w:rPr>
                  </w:pPr>
                  <w:r>
                    <w:rPr>
                      <w:rFonts w:ascii="Times New Roman"/>
                      <w:i/>
                      <w:spacing w:val="-7"/>
                      <w:sz w:val="23"/>
                    </w:rPr>
                    <w:t>T</w:t>
                  </w:r>
                  <w:r>
                    <w:rPr>
                      <w:rFonts w:ascii="Times New Roman"/>
                      <w:i/>
                      <w:spacing w:val="-7"/>
                      <w:position w:val="-5"/>
                      <w:sz w:val="13"/>
                    </w:rPr>
                    <w:t>P</w:t>
                  </w:r>
                </w:p>
              </w:txbxContent>
            </v:textbox>
          </v:shape>
        </w:pict>
      </w:r>
      <w:r>
        <w:pict>
          <v:shape id="docshape219" o:spid="_x0000_s2076" o:spt="202" type="#_x0000_t202" style="position:absolute;left:0pt;margin-left:142.15pt;margin-top:20.9pt;height:7.55pt;width:27.4pt;mso-position-horizontal-relative:page;z-index:-251615232;mso-width-relative:page;mso-height-relative:page;" filled="f" stroked="f" coordsize="21600,21600">
            <v:path/>
            <v:fill on="f" focussize="0,0"/>
            <v:stroke on="f" joinstyle="miter"/>
            <v:imagedata o:title=""/>
            <o:lock v:ext="edit"/>
            <v:textbox inset="0mm,0mm,0mm,0mm">
              <w:txbxContent>
                <w:p>
                  <w:pPr>
                    <w:tabs>
                      <w:tab w:val="left" w:pos="463"/>
                    </w:tabs>
                    <w:rPr>
                      <w:rFonts w:ascii="Times New Roman"/>
                      <w:i/>
                      <w:sz w:val="13"/>
                    </w:rPr>
                  </w:pPr>
                  <w:r>
                    <w:rPr>
                      <w:rFonts w:ascii="Times New Roman"/>
                      <w:i/>
                      <w:spacing w:val="-10"/>
                      <w:w w:val="105"/>
                      <w:sz w:val="13"/>
                    </w:rPr>
                    <w:t>P</w:t>
                  </w:r>
                  <w:r>
                    <w:rPr>
                      <w:rFonts w:ascii="Times New Roman"/>
                      <w:i/>
                      <w:sz w:val="13"/>
                    </w:rPr>
                    <w:tab/>
                  </w:r>
                  <w:r>
                    <w:rPr>
                      <w:rFonts w:ascii="Times New Roman"/>
                      <w:i/>
                      <w:spacing w:val="-10"/>
                      <w:w w:val="105"/>
                      <w:sz w:val="13"/>
                    </w:rPr>
                    <w:t>P</w:t>
                  </w:r>
                </w:p>
              </w:txbxContent>
            </v:textbox>
          </v:shape>
        </w:pict>
      </w:r>
      <w:r>
        <w:rPr>
          <w:rFonts w:ascii="Times New Roman" w:hAnsi="Times New Roman"/>
          <w:i/>
          <w:w w:val="105"/>
          <w:position w:val="6"/>
          <w:sz w:val="23"/>
        </w:rPr>
        <w:t>P</w:t>
      </w:r>
      <w:r>
        <w:rPr>
          <w:rFonts w:ascii="Times New Roman" w:hAnsi="Times New Roman"/>
          <w:i/>
          <w:w w:val="105"/>
          <w:sz w:val="13"/>
        </w:rPr>
        <w:t>recision</w:t>
      </w:r>
      <w:r>
        <w:rPr>
          <w:rFonts w:ascii="Times New Roman" w:hAnsi="Times New Roman"/>
          <w:i/>
          <w:spacing w:val="30"/>
          <w:w w:val="105"/>
          <w:sz w:val="13"/>
        </w:rPr>
        <w:t xml:space="preserve"> </w:t>
      </w:r>
      <w:r>
        <w:rPr>
          <w:rFonts w:ascii="Symbol" w:hAnsi="Symbol"/>
          <w:w w:val="105"/>
          <w:position w:val="6"/>
          <w:sz w:val="23"/>
        </w:rPr>
        <w:t></w:t>
      </w:r>
      <w:r>
        <w:rPr>
          <w:rFonts w:ascii="Times New Roman" w:hAnsi="Times New Roman"/>
          <w:spacing w:val="-12"/>
          <w:w w:val="105"/>
          <w:position w:val="6"/>
          <w:sz w:val="23"/>
        </w:rPr>
        <w:t xml:space="preserve"> </w:t>
      </w:r>
      <w:r>
        <w:rPr>
          <w:rFonts w:ascii="Times New Roman" w:hAnsi="Times New Roman"/>
          <w:i/>
          <w:w w:val="105"/>
          <w:position w:val="-11"/>
          <w:sz w:val="23"/>
        </w:rPr>
        <w:t>T</w:t>
      </w:r>
      <w:r>
        <w:rPr>
          <w:rFonts w:ascii="Times New Roman" w:hAnsi="Times New Roman"/>
          <w:i/>
          <w:spacing w:val="58"/>
          <w:w w:val="105"/>
          <w:position w:val="-11"/>
          <w:sz w:val="23"/>
        </w:rPr>
        <w:t xml:space="preserve"> </w:t>
      </w:r>
      <w:r>
        <w:rPr>
          <w:rFonts w:ascii="Symbol" w:hAnsi="Symbol"/>
          <w:w w:val="105"/>
          <w:position w:val="-11"/>
          <w:sz w:val="23"/>
        </w:rPr>
        <w:t></w:t>
      </w:r>
      <w:r>
        <w:rPr>
          <w:rFonts w:ascii="Times New Roman" w:hAnsi="Times New Roman"/>
          <w:spacing w:val="-15"/>
          <w:w w:val="105"/>
          <w:position w:val="-11"/>
          <w:sz w:val="23"/>
        </w:rPr>
        <w:t xml:space="preserve"> </w:t>
      </w:r>
      <w:r>
        <w:rPr>
          <w:rFonts w:ascii="Times New Roman" w:hAnsi="Times New Roman"/>
          <w:i/>
          <w:spacing w:val="-10"/>
          <w:w w:val="105"/>
          <w:position w:val="-11"/>
          <w:sz w:val="23"/>
        </w:rPr>
        <w:t>F</w:t>
      </w:r>
    </w:p>
    <w:p>
      <w:pPr>
        <w:spacing w:before="295" w:line="223" w:lineRule="exact"/>
        <w:ind w:left="1729"/>
        <w:rPr>
          <w:rFonts w:ascii="Times New Roman"/>
          <w:i/>
          <w:sz w:val="24"/>
        </w:rPr>
      </w:pPr>
      <w:r>
        <w:rPr>
          <w:rFonts w:ascii="Times New Roman"/>
          <w:i/>
          <w:w w:val="101"/>
          <w:sz w:val="24"/>
        </w:rPr>
        <w:t>T</w:t>
      </w:r>
    </w:p>
    <w:p>
      <w:pPr>
        <w:tabs>
          <w:tab w:val="left" w:pos="1290"/>
          <w:tab w:val="left" w:pos="1863"/>
          <w:tab w:val="left" w:pos="2225"/>
        </w:tabs>
        <w:spacing w:line="134" w:lineRule="exact"/>
        <w:ind w:left="843"/>
        <w:rPr>
          <w:rFonts w:ascii="Times New Roman" w:hAnsi="Times New Roman"/>
          <w:i/>
          <w:sz w:val="10"/>
        </w:rPr>
      </w:pPr>
      <w:r>
        <w:rPr>
          <w:rFonts w:ascii="Times New Roman" w:hAnsi="Times New Roman"/>
          <w:i/>
          <w:spacing w:val="-10"/>
          <w:position w:val="-8"/>
          <w:sz w:val="24"/>
        </w:rPr>
        <w:t>R</w:t>
      </w:r>
      <w:r>
        <w:rPr>
          <w:rFonts w:ascii="Times New Roman" w:hAnsi="Times New Roman"/>
          <w:i/>
          <w:position w:val="-8"/>
          <w:sz w:val="24"/>
        </w:rPr>
        <w:tab/>
      </w:r>
      <w:r>
        <w:rPr>
          <w:rFonts w:ascii="Symbol" w:hAnsi="Symbol"/>
          <w:position w:val="-8"/>
          <w:sz w:val="24"/>
        </w:rPr>
        <w:t></w:t>
      </w:r>
      <w:r>
        <w:rPr>
          <w:rFonts w:ascii="Times New Roman" w:hAnsi="Times New Roman"/>
          <w:position w:val="-8"/>
          <w:sz w:val="24"/>
        </w:rPr>
        <w:t xml:space="preserve"> </w:t>
      </w:r>
      <w:r>
        <w:rPr>
          <w:rFonts w:ascii="Times New Roman" w:hAnsi="Times New Roman"/>
          <w:i/>
          <w:sz w:val="10"/>
          <w:u w:val="single"/>
        </w:rPr>
        <w:tab/>
      </w:r>
      <w:r>
        <w:rPr>
          <w:rFonts w:ascii="Times New Roman" w:hAnsi="Times New Roman"/>
          <w:i/>
          <w:spacing w:val="-10"/>
          <w:sz w:val="10"/>
          <w:u w:val="single"/>
        </w:rPr>
        <w:t>P</w:t>
      </w:r>
      <w:r>
        <w:rPr>
          <w:rFonts w:ascii="Times New Roman" w:hAnsi="Times New Roman"/>
          <w:i/>
          <w:sz w:val="10"/>
          <w:u w:val="single"/>
        </w:rPr>
        <w:tab/>
      </w:r>
    </w:p>
    <w:p>
      <w:pPr>
        <w:spacing w:line="58" w:lineRule="exact"/>
        <w:ind w:left="403"/>
        <w:rPr>
          <w:rFonts w:ascii="Times New Roman"/>
          <w:i/>
          <w:sz w:val="10"/>
        </w:rPr>
      </w:pPr>
      <w:r>
        <w:br w:type="column"/>
      </w:r>
      <w:r>
        <w:rPr>
          <w:rFonts w:ascii="Times New Roman"/>
          <w:i/>
          <w:spacing w:val="-2"/>
          <w:sz w:val="10"/>
        </w:rPr>
        <w:t>recision</w:t>
      </w:r>
    </w:p>
    <w:p>
      <w:pPr>
        <w:spacing w:line="58" w:lineRule="exact"/>
        <w:jc w:val="right"/>
        <w:rPr>
          <w:rFonts w:ascii="Times New Roman"/>
          <w:i/>
          <w:sz w:val="10"/>
        </w:rPr>
      </w:pPr>
      <w:r>
        <w:br w:type="column"/>
      </w:r>
      <w:r>
        <w:rPr>
          <w:rFonts w:ascii="Times New Roman"/>
          <w:i/>
          <w:spacing w:val="-2"/>
          <w:w w:val="105"/>
          <w:sz w:val="10"/>
        </w:rPr>
        <w:t>ecall</w:t>
      </w:r>
    </w:p>
    <w:p>
      <w:pPr>
        <w:rPr>
          <w:rFonts w:ascii="Times New Roman"/>
          <w:i/>
          <w:sz w:val="28"/>
        </w:rPr>
      </w:pPr>
      <w:r>
        <w:br w:type="column"/>
      </w:r>
    </w:p>
    <w:p>
      <w:pPr>
        <w:pStyle w:val="5"/>
        <w:rPr>
          <w:rFonts w:ascii="Times New Roman"/>
          <w:i/>
        </w:rPr>
      </w:pPr>
    </w:p>
    <w:p>
      <w:pPr>
        <w:pStyle w:val="5"/>
        <w:spacing w:before="1"/>
        <w:rPr>
          <w:rFonts w:ascii="Times New Roman"/>
          <w:i/>
          <w:sz w:val="33"/>
        </w:rPr>
      </w:pPr>
    </w:p>
    <w:p>
      <w:pPr>
        <w:pStyle w:val="5"/>
        <w:spacing w:before="1"/>
        <w:ind w:left="324"/>
      </w:pPr>
      <w:r>
        <w:rPr>
          <w:spacing w:val="-5"/>
        </w:rPr>
        <w:t>（7）</w:t>
      </w:r>
    </w:p>
    <w:p>
      <w:pPr>
        <w:pStyle w:val="5"/>
      </w:pPr>
    </w:p>
    <w:p>
      <w:pPr>
        <w:pStyle w:val="5"/>
        <w:spacing w:before="221" w:line="230" w:lineRule="exact"/>
        <w:ind w:left="307"/>
      </w:pPr>
      <w:r>
        <w:rPr>
          <w:spacing w:val="-5"/>
        </w:rPr>
        <w:t>（8）</w:t>
      </w:r>
    </w:p>
    <w:p>
      <w:pPr>
        <w:spacing w:line="230" w:lineRule="exact"/>
        <w:sectPr>
          <w:type w:val="continuous"/>
          <w:pgSz w:w="11910" w:h="16840"/>
          <w:pgMar w:top="1920" w:right="620" w:bottom="1440" w:left="1060" w:header="0" w:footer="1249" w:gutter="0"/>
          <w:cols w:equalWidth="0" w:num="4">
            <w:col w:w="2371" w:space="3421"/>
            <w:col w:w="768" w:space="923"/>
            <w:col w:w="601" w:space="40"/>
            <w:col w:w="2106"/>
          </w:cols>
        </w:sectPr>
      </w:pPr>
    </w:p>
    <w:p>
      <w:pPr>
        <w:spacing w:before="58"/>
        <w:jc w:val="right"/>
        <w:rPr>
          <w:rFonts w:ascii="Times New Roman"/>
          <w:i/>
          <w:sz w:val="10"/>
        </w:rPr>
      </w:pPr>
      <w:r>
        <w:rPr>
          <w:rFonts w:ascii="Times New Roman"/>
          <w:i/>
          <w:spacing w:val="-2"/>
          <w:sz w:val="10"/>
        </w:rPr>
        <w:t>ecall</w:t>
      </w:r>
    </w:p>
    <w:p>
      <w:pPr>
        <w:spacing w:line="249" w:lineRule="exact"/>
        <w:ind w:left="255"/>
        <w:rPr>
          <w:rFonts w:ascii="Times New Roman" w:hAnsi="Times New Roman"/>
          <w:i/>
          <w:sz w:val="24"/>
        </w:rPr>
      </w:pPr>
      <w:r>
        <w:br w:type="column"/>
      </w:r>
      <w:r>
        <w:rPr>
          <w:rFonts w:ascii="Times New Roman" w:hAnsi="Times New Roman"/>
          <w:i/>
          <w:sz w:val="24"/>
        </w:rPr>
        <w:t>T</w:t>
      </w:r>
      <w:r>
        <w:rPr>
          <w:rFonts w:ascii="Times New Roman" w:hAnsi="Times New Roman"/>
          <w:i/>
          <w:spacing w:val="57"/>
          <w:w w:val="150"/>
          <w:sz w:val="24"/>
        </w:rPr>
        <w:t xml:space="preserve"> </w:t>
      </w:r>
      <w:r>
        <w:rPr>
          <w:rFonts w:ascii="Symbol" w:hAnsi="Symbol"/>
          <w:sz w:val="24"/>
        </w:rPr>
        <w:t></w:t>
      </w:r>
      <w:r>
        <w:rPr>
          <w:rFonts w:ascii="Times New Roman" w:hAnsi="Times New Roman"/>
          <w:spacing w:val="-8"/>
          <w:sz w:val="24"/>
        </w:rPr>
        <w:t xml:space="preserve"> </w:t>
      </w:r>
      <w:r>
        <w:rPr>
          <w:rFonts w:ascii="Times New Roman" w:hAnsi="Times New Roman"/>
          <w:i/>
          <w:spacing w:val="-10"/>
          <w:sz w:val="24"/>
        </w:rPr>
        <w:t>F</w:t>
      </w:r>
    </w:p>
    <w:p>
      <w:pPr>
        <w:spacing w:line="249" w:lineRule="exact"/>
        <w:rPr>
          <w:rFonts w:ascii="Times New Roman" w:hAnsi="Times New Roman"/>
          <w:sz w:val="24"/>
        </w:rPr>
        <w:sectPr>
          <w:type w:val="continuous"/>
          <w:pgSz w:w="11910" w:h="16840"/>
          <w:pgMar w:top="1920" w:right="620" w:bottom="1440" w:left="1060" w:header="0" w:footer="1249" w:gutter="0"/>
          <w:cols w:equalWidth="0" w:num="2">
            <w:col w:w="1189" w:space="40"/>
            <w:col w:w="9001"/>
          </w:cols>
        </w:sectPr>
      </w:pPr>
    </w:p>
    <w:p>
      <w:pPr>
        <w:tabs>
          <w:tab w:val="left" w:pos="2093"/>
        </w:tabs>
        <w:spacing w:line="111" w:lineRule="exact"/>
        <w:ind w:left="1618"/>
        <w:rPr>
          <w:rFonts w:ascii="Times New Roman"/>
          <w:i/>
          <w:sz w:val="10"/>
        </w:rPr>
      </w:pPr>
      <w:r>
        <w:rPr>
          <w:rFonts w:ascii="Times New Roman"/>
          <w:i/>
          <w:spacing w:val="-10"/>
          <w:sz w:val="10"/>
        </w:rPr>
        <w:t>P</w:t>
      </w:r>
      <w:r>
        <w:rPr>
          <w:rFonts w:ascii="Times New Roman"/>
          <w:i/>
          <w:sz w:val="10"/>
        </w:rPr>
        <w:tab/>
      </w:r>
      <w:r>
        <w:rPr>
          <w:rFonts w:ascii="Times New Roman"/>
          <w:i/>
          <w:spacing w:val="-10"/>
          <w:sz w:val="10"/>
        </w:rPr>
        <w:t>N</w:t>
      </w:r>
    </w:p>
    <w:p>
      <w:pPr>
        <w:pStyle w:val="5"/>
        <w:rPr>
          <w:rFonts w:ascii="Times New Roman"/>
          <w:i/>
          <w:sz w:val="10"/>
        </w:rPr>
      </w:pPr>
    </w:p>
    <w:p>
      <w:pPr>
        <w:pStyle w:val="5"/>
        <w:spacing w:before="9"/>
        <w:rPr>
          <w:rFonts w:ascii="Times New Roman"/>
          <w:i/>
          <w:sz w:val="8"/>
        </w:rPr>
      </w:pPr>
    </w:p>
    <w:p>
      <w:pPr>
        <w:tabs>
          <w:tab w:val="left" w:pos="2283"/>
        </w:tabs>
        <w:spacing w:line="224" w:lineRule="exact"/>
        <w:ind w:left="1674"/>
        <w:outlineLvl w:val="3"/>
        <w:rPr>
          <w:rFonts w:ascii="Times New Roman"/>
          <w:i/>
          <w:sz w:val="24"/>
        </w:rPr>
      </w:pPr>
      <w:r>
        <w:rPr>
          <w:rFonts w:ascii="Times New Roman"/>
          <w:spacing w:val="-5"/>
          <w:sz w:val="24"/>
        </w:rPr>
        <w:t>2</w:t>
      </w:r>
      <w:r>
        <w:rPr>
          <w:rFonts w:ascii="Times New Roman"/>
          <w:i/>
          <w:spacing w:val="-5"/>
          <w:sz w:val="24"/>
        </w:rPr>
        <w:t>P</w:t>
      </w:r>
      <w:r>
        <w:rPr>
          <w:rFonts w:ascii="Times New Roman"/>
          <w:i/>
          <w:sz w:val="24"/>
        </w:rPr>
        <w:tab/>
      </w:r>
      <w:r>
        <w:rPr>
          <w:rFonts w:ascii="Times New Roman"/>
          <w:i/>
          <w:spacing w:val="-10"/>
          <w:sz w:val="24"/>
        </w:rPr>
        <w:t>R</w:t>
      </w:r>
    </w:p>
    <w:p>
      <w:pPr>
        <w:tabs>
          <w:tab w:val="left" w:pos="1417"/>
          <w:tab w:val="left" w:pos="1925"/>
        </w:tabs>
        <w:spacing w:line="136" w:lineRule="exact"/>
        <w:ind w:left="842"/>
        <w:rPr>
          <w:rFonts w:ascii="Times New Roman" w:hAnsi="Times New Roman"/>
          <w:i/>
          <w:sz w:val="10"/>
        </w:rPr>
      </w:pPr>
      <w:r>
        <w:rPr>
          <w:rFonts w:ascii="Times New Roman" w:hAnsi="Times New Roman"/>
          <w:i/>
          <w:spacing w:val="-10"/>
          <w:position w:val="-8"/>
          <w:sz w:val="24"/>
        </w:rPr>
        <w:t>F</w:t>
      </w:r>
      <w:r>
        <w:rPr>
          <w:rFonts w:ascii="Times New Roman" w:hAnsi="Times New Roman"/>
          <w:i/>
          <w:position w:val="-8"/>
          <w:sz w:val="24"/>
        </w:rPr>
        <w:tab/>
      </w:r>
      <w:r>
        <w:rPr>
          <w:rFonts w:ascii="Symbol" w:hAnsi="Symbol"/>
          <w:position w:val="-8"/>
          <w:sz w:val="24"/>
        </w:rPr>
        <w:t></w:t>
      </w:r>
      <w:r>
        <w:rPr>
          <w:rFonts w:ascii="Times New Roman" w:hAnsi="Times New Roman"/>
          <w:position w:val="-8"/>
          <w:sz w:val="24"/>
        </w:rPr>
        <w:t xml:space="preserve"> </w:t>
      </w:r>
      <w:r>
        <w:rPr>
          <w:rFonts w:ascii="Times New Roman" w:hAnsi="Times New Roman"/>
          <w:i/>
          <w:sz w:val="10"/>
          <w:u w:val="single"/>
        </w:rPr>
        <w:tab/>
      </w:r>
      <w:r>
        <w:rPr>
          <w:rFonts w:ascii="Times New Roman" w:hAnsi="Times New Roman"/>
          <w:i/>
          <w:sz w:val="10"/>
          <w:u w:val="single"/>
        </w:rPr>
        <w:t>recision</w:t>
      </w:r>
      <w:r>
        <w:rPr>
          <w:rFonts w:ascii="Times New Roman" w:hAnsi="Times New Roman"/>
          <w:i/>
          <w:spacing w:val="62"/>
          <w:sz w:val="10"/>
          <w:u w:val="single"/>
        </w:rPr>
        <w:t xml:space="preserve">  </w:t>
      </w:r>
      <w:r>
        <w:rPr>
          <w:rFonts w:ascii="Times New Roman" w:hAnsi="Times New Roman"/>
          <w:i/>
          <w:spacing w:val="-4"/>
          <w:sz w:val="10"/>
          <w:u w:val="single"/>
        </w:rPr>
        <w:t>ecall</w:t>
      </w:r>
      <w:r>
        <w:rPr>
          <w:rFonts w:ascii="Times New Roman" w:hAnsi="Times New Roman"/>
          <w:i/>
          <w:spacing w:val="40"/>
          <w:sz w:val="10"/>
          <w:u w:val="single"/>
        </w:rPr>
        <w:t xml:space="preserve"> </w:t>
      </w:r>
    </w:p>
    <w:p>
      <w:pPr>
        <w:spacing w:before="8"/>
        <w:rPr>
          <w:rFonts w:ascii="Times New Roman"/>
          <w:i/>
          <w:sz w:val="39"/>
        </w:rPr>
      </w:pPr>
      <w:r>
        <w:br w:type="column"/>
      </w:r>
    </w:p>
    <w:p>
      <w:pPr>
        <w:pStyle w:val="5"/>
        <w:spacing w:line="230" w:lineRule="exact"/>
        <w:ind w:left="842"/>
        <w:outlineLvl w:val="4"/>
      </w:pPr>
      <w:r>
        <w:rPr>
          <w:spacing w:val="-5"/>
        </w:rPr>
        <w:t>（9）</w:t>
      </w:r>
    </w:p>
    <w:p>
      <w:pPr>
        <w:spacing w:line="230" w:lineRule="exact"/>
        <w:sectPr>
          <w:type w:val="continuous"/>
          <w:pgSz w:w="11910" w:h="16840"/>
          <w:pgMar w:top="1920" w:right="620" w:bottom="1440" w:left="1060" w:header="0" w:footer="1249" w:gutter="0"/>
          <w:cols w:equalWidth="0" w:num="2">
            <w:col w:w="2774" w:space="4784"/>
            <w:col w:w="2672"/>
          </w:cols>
        </w:sectPr>
      </w:pPr>
    </w:p>
    <w:p>
      <w:pPr>
        <w:tabs>
          <w:tab w:val="left" w:pos="1630"/>
          <w:tab w:val="left" w:pos="2152"/>
        </w:tabs>
        <w:spacing w:before="1" w:line="249" w:lineRule="exact"/>
        <w:ind w:left="969"/>
        <w:rPr>
          <w:rFonts w:ascii="Times New Roman" w:hAnsi="Times New Roman"/>
          <w:i/>
          <w:sz w:val="24"/>
        </w:rPr>
      </w:pPr>
      <w:r>
        <w:rPr>
          <w:rFonts w:ascii="Times New Roman" w:hAnsi="Times New Roman"/>
          <w:sz w:val="10"/>
        </w:rPr>
        <w:t>1_</w:t>
      </w:r>
      <w:r>
        <w:rPr>
          <w:rFonts w:ascii="Times New Roman" w:hAnsi="Times New Roman"/>
          <w:spacing w:val="9"/>
          <w:sz w:val="10"/>
        </w:rPr>
        <w:t xml:space="preserve"> </w:t>
      </w:r>
      <w:r>
        <w:rPr>
          <w:rFonts w:ascii="Times New Roman" w:hAnsi="Times New Roman"/>
          <w:i/>
          <w:spacing w:val="-2"/>
          <w:sz w:val="10"/>
        </w:rPr>
        <w:t>score</w:t>
      </w:r>
      <w:r>
        <w:rPr>
          <w:rFonts w:ascii="Times New Roman" w:hAnsi="Times New Roman"/>
          <w:i/>
          <w:sz w:val="10"/>
        </w:rPr>
        <w:tab/>
      </w:r>
      <w:r>
        <w:rPr>
          <w:rFonts w:ascii="Times New Roman" w:hAnsi="Times New Roman"/>
          <w:i/>
          <w:spacing w:val="-10"/>
          <w:position w:val="-8"/>
          <w:sz w:val="24"/>
        </w:rPr>
        <w:t>P</w:t>
      </w:r>
      <w:r>
        <w:rPr>
          <w:rFonts w:ascii="Times New Roman" w:hAnsi="Times New Roman"/>
          <w:i/>
          <w:position w:val="-8"/>
          <w:sz w:val="24"/>
        </w:rPr>
        <w:tab/>
      </w:r>
      <w:r>
        <w:rPr>
          <w:rFonts w:ascii="Symbol" w:hAnsi="Symbol"/>
          <w:position w:val="-8"/>
          <w:sz w:val="24"/>
        </w:rPr>
        <w:t></w:t>
      </w:r>
      <w:r>
        <w:rPr>
          <w:rFonts w:ascii="Times New Roman" w:hAnsi="Times New Roman"/>
          <w:spacing w:val="-9"/>
          <w:position w:val="-8"/>
          <w:sz w:val="24"/>
        </w:rPr>
        <w:t xml:space="preserve"> </w:t>
      </w:r>
      <w:r>
        <w:rPr>
          <w:rFonts w:ascii="Times New Roman" w:hAnsi="Times New Roman"/>
          <w:i/>
          <w:spacing w:val="-10"/>
          <w:position w:val="-8"/>
          <w:sz w:val="24"/>
        </w:rPr>
        <w:t>R</w:t>
      </w:r>
    </w:p>
    <w:p>
      <w:pPr>
        <w:tabs>
          <w:tab w:val="left" w:pos="2482"/>
        </w:tabs>
        <w:spacing w:line="111" w:lineRule="exact"/>
        <w:ind w:left="1749"/>
        <w:rPr>
          <w:rFonts w:ascii="Times New Roman"/>
          <w:i/>
          <w:sz w:val="10"/>
        </w:rPr>
      </w:pPr>
      <w:r>
        <w:rPr>
          <w:rFonts w:ascii="Times New Roman"/>
          <w:i/>
          <w:spacing w:val="-2"/>
          <w:sz w:val="10"/>
        </w:rPr>
        <w:t>recision</w:t>
      </w:r>
      <w:r>
        <w:rPr>
          <w:rFonts w:ascii="Times New Roman"/>
          <w:i/>
          <w:sz w:val="10"/>
        </w:rPr>
        <w:tab/>
      </w:r>
      <w:r>
        <w:rPr>
          <w:rFonts w:ascii="Times New Roman"/>
          <w:i/>
          <w:spacing w:val="-2"/>
          <w:sz w:val="10"/>
        </w:rPr>
        <w:t>ecall</w:t>
      </w:r>
    </w:p>
    <w:p>
      <w:pPr>
        <w:pStyle w:val="5"/>
        <w:rPr>
          <w:rFonts w:ascii="Times New Roman"/>
          <w:i/>
          <w:sz w:val="10"/>
        </w:rPr>
      </w:pPr>
    </w:p>
    <w:p>
      <w:pPr>
        <w:pStyle w:val="5"/>
        <w:spacing w:before="3"/>
        <w:rPr>
          <w:rFonts w:ascii="Times New Roman"/>
          <w:i/>
          <w:sz w:val="10"/>
        </w:rPr>
      </w:pPr>
    </w:p>
    <w:p>
      <w:pPr>
        <w:pStyle w:val="5"/>
        <w:spacing w:line="386" w:lineRule="auto"/>
        <w:ind w:left="358" w:right="836" w:firstLine="439"/>
      </w:pPr>
      <w:r>
        <w:rPr>
          <w:spacing w:val="1"/>
        </w:rPr>
        <w:t>其中，正类样本的正确预测记为</w:t>
      </w:r>
      <w:r>
        <w:rPr>
          <w:rFonts w:ascii="Times New Roman" w:eastAsia="Times New Roman"/>
          <w:i/>
          <w:position w:val="12"/>
          <w:sz w:val="23"/>
        </w:rPr>
        <w:t>T</w:t>
      </w:r>
      <w:r>
        <w:rPr>
          <w:rFonts w:ascii="Times New Roman" w:eastAsia="Times New Roman"/>
          <w:i/>
          <w:position w:val="6"/>
          <w:sz w:val="13"/>
        </w:rPr>
        <w:t>P</w:t>
      </w:r>
      <w:r>
        <w:rPr>
          <w:rFonts w:ascii="Times New Roman" w:eastAsia="Times New Roman"/>
          <w:i/>
          <w:spacing w:val="40"/>
          <w:position w:val="6"/>
          <w:sz w:val="13"/>
        </w:rPr>
        <w:t xml:space="preserve"> </w:t>
      </w:r>
      <w:r>
        <w:rPr>
          <w:spacing w:val="1"/>
        </w:rPr>
        <w:t>，负类样本的正确预测表示为</w:t>
      </w:r>
      <w:r>
        <w:rPr>
          <w:rFonts w:ascii="Times New Roman" w:eastAsia="Times New Roman"/>
          <w:i/>
          <w:position w:val="12"/>
          <w:sz w:val="23"/>
        </w:rPr>
        <w:t>T</w:t>
      </w:r>
      <w:r>
        <w:rPr>
          <w:rFonts w:ascii="Times New Roman" w:eastAsia="Times New Roman"/>
          <w:i/>
          <w:position w:val="6"/>
          <w:sz w:val="13"/>
        </w:rPr>
        <w:t>N</w:t>
      </w:r>
      <w:r>
        <w:rPr>
          <w:rFonts w:ascii="Times New Roman" w:eastAsia="Times New Roman"/>
          <w:i/>
          <w:spacing w:val="40"/>
          <w:position w:val="6"/>
          <w:sz w:val="13"/>
        </w:rPr>
        <w:t xml:space="preserve"> </w:t>
      </w:r>
      <w:r>
        <w:t xml:space="preserve">， </w:t>
      </w:r>
      <w:r>
        <w:rPr>
          <w:rFonts w:ascii="Times New Roman" w:eastAsia="Times New Roman"/>
          <w:i/>
          <w:position w:val="12"/>
          <w:sz w:val="23"/>
        </w:rPr>
        <w:t>F</w:t>
      </w:r>
      <w:r>
        <w:rPr>
          <w:rFonts w:ascii="Times New Roman" w:eastAsia="Times New Roman"/>
          <w:i/>
          <w:position w:val="6"/>
          <w:sz w:val="13"/>
        </w:rPr>
        <w:t xml:space="preserve">P </w:t>
      </w:r>
      <w:r>
        <w:rPr>
          <w:spacing w:val="-5"/>
        </w:rPr>
        <w:t xml:space="preserve">指的是实际为负类却被误判为正类的样本， </w:t>
      </w:r>
      <w:r>
        <w:rPr>
          <w:rFonts w:ascii="Times New Roman" w:eastAsia="Times New Roman"/>
          <w:i/>
          <w:position w:val="12"/>
          <w:sz w:val="23"/>
        </w:rPr>
        <w:t>F</w:t>
      </w:r>
      <w:r>
        <w:rPr>
          <w:rFonts w:ascii="Times New Roman" w:eastAsia="Times New Roman"/>
          <w:i/>
          <w:position w:val="6"/>
          <w:sz w:val="13"/>
        </w:rPr>
        <w:t>N</w:t>
      </w:r>
      <w:r>
        <w:rPr>
          <w:rFonts w:ascii="Times New Roman" w:eastAsia="Times New Roman"/>
          <w:i/>
          <w:spacing w:val="19"/>
          <w:position w:val="6"/>
          <w:sz w:val="13"/>
        </w:rPr>
        <w:t xml:space="preserve"> </w:t>
      </w:r>
      <w:r>
        <w:t>代表实际情况为正类但不</w:t>
      </w:r>
      <w:r>
        <w:rPr>
          <w:spacing w:val="-2"/>
        </w:rPr>
        <w:t>幸被预测为负类的样本。</w:t>
      </w:r>
    </w:p>
    <w:p>
      <w:pPr>
        <w:pStyle w:val="4"/>
        <w:numPr>
          <w:ilvl w:val="2"/>
          <w:numId w:val="10"/>
        </w:numPr>
        <w:tabs>
          <w:tab w:val="left" w:pos="1845"/>
        </w:tabs>
        <w:spacing w:before="116"/>
        <w:ind w:left="1844" w:hanging="920"/>
        <w:jc w:val="left"/>
      </w:pPr>
      <w:bookmarkStart w:id="17" w:name="_bookmark17"/>
      <w:bookmarkEnd w:id="17"/>
      <w:r>
        <w:rPr>
          <w:w w:val="95"/>
        </w:rPr>
        <w:t>实验结果分</w:t>
      </w:r>
      <w:r>
        <w:rPr>
          <w:spacing w:val="-10"/>
          <w:w w:val="95"/>
        </w:rPr>
        <w:t>析</w:t>
      </w:r>
    </w:p>
    <w:p>
      <w:pPr>
        <w:pStyle w:val="5"/>
        <w:spacing w:before="174"/>
        <w:ind w:left="798"/>
      </w:pPr>
      <w:r>
        <w:rPr>
          <w:spacing w:val="4"/>
        </w:rPr>
        <w:t>本文分别进行</w:t>
      </w:r>
      <w:r>
        <w:t>BERT-BiLSTM-CRF</w:t>
      </w:r>
      <w:r>
        <w:rPr>
          <w:spacing w:val="-18"/>
        </w:rPr>
        <w:t xml:space="preserve"> 模型、</w:t>
      </w:r>
      <w:r>
        <w:t>BERT-CRF</w:t>
      </w:r>
      <w:r>
        <w:rPr>
          <w:spacing w:val="-18"/>
        </w:rPr>
        <w:t xml:space="preserve"> 模型、</w:t>
      </w:r>
      <w:r>
        <w:t>BiLSTM-CRF</w:t>
      </w:r>
      <w:r>
        <w:rPr>
          <w:spacing w:val="-40"/>
        </w:rPr>
        <w:t xml:space="preserve"> 模</w:t>
      </w:r>
    </w:p>
    <w:p>
      <w:pPr>
        <w:sectPr>
          <w:type w:val="continuous"/>
          <w:pgSz w:w="11910" w:h="16840"/>
          <w:pgMar w:top="1920" w:right="620" w:bottom="1440" w:left="1060" w:header="0" w:footer="1249" w:gutter="0"/>
          <w:cols w:space="720" w:num="1"/>
        </w:sectPr>
      </w:pPr>
    </w:p>
    <w:p>
      <w:pPr>
        <w:pStyle w:val="5"/>
        <w:spacing w:before="34" w:line="417" w:lineRule="auto"/>
        <w:ind w:left="358" w:right="907"/>
      </w:pPr>
      <w:r>
        <w:rPr>
          <w:spacing w:val="-2"/>
        </w:rPr>
        <w:t>型进行对比实验，以此来验证本文所构建模型的效果。模型训练对比结果</w:t>
      </w:r>
      <w:r>
        <w:rPr>
          <w:spacing w:val="-7"/>
        </w:rPr>
        <w:t xml:space="preserve">如图 </w:t>
      </w:r>
      <w:r>
        <w:t>6 (a)-(d)所示。</w:t>
      </w:r>
    </w:p>
    <w:p>
      <w:pPr>
        <w:pStyle w:val="5"/>
        <w:spacing w:line="415" w:lineRule="auto"/>
        <w:ind w:left="358" w:right="940" w:firstLine="439"/>
      </w:pPr>
      <w:r>
        <w:rPr>
          <w:spacing w:val="-2"/>
        </w:rPr>
        <w:t>对于相同病毒数据库，本文构建的模型性能都强于同类模型，经过训</w:t>
      </w:r>
      <w:r>
        <w:rPr>
          <w:spacing w:val="8"/>
        </w:rPr>
        <w:t>练后模型的</w:t>
      </w:r>
      <w:r>
        <w:rPr>
          <w:rFonts w:ascii="Times New Roman" w:eastAsia="Times New Roman"/>
          <w:i/>
          <w:sz w:val="23"/>
        </w:rPr>
        <w:t>P</w:t>
      </w:r>
      <w:r>
        <w:rPr>
          <w:rFonts w:ascii="Times New Roman" w:eastAsia="Times New Roman"/>
          <w:i/>
          <w:position w:val="-5"/>
          <w:sz w:val="13"/>
        </w:rPr>
        <w:t>recision</w:t>
      </w:r>
      <w:r>
        <w:rPr>
          <w:rFonts w:ascii="Times New Roman" w:eastAsia="Times New Roman"/>
          <w:i/>
          <w:spacing w:val="-5"/>
          <w:position w:val="-5"/>
          <w:sz w:val="13"/>
        </w:rPr>
        <w:t xml:space="preserve"> </w:t>
      </w:r>
      <w:r>
        <w:rPr>
          <w:spacing w:val="-24"/>
        </w:rPr>
        <w:t xml:space="preserve">达到 </w:t>
      </w:r>
      <w:r>
        <w:t>94.13</w:t>
      </w:r>
      <w:r>
        <w:rPr>
          <w:spacing w:val="8"/>
        </w:rPr>
        <w:t>%，模型的</w:t>
      </w:r>
      <w:r>
        <w:rPr>
          <w:rFonts w:ascii="Times New Roman" w:eastAsia="Times New Roman"/>
          <w:i/>
          <w:sz w:val="23"/>
        </w:rPr>
        <w:t>R</w:t>
      </w:r>
      <w:r>
        <w:rPr>
          <w:rFonts w:ascii="Times New Roman" w:eastAsia="Times New Roman"/>
          <w:i/>
          <w:position w:val="-5"/>
          <w:sz w:val="13"/>
        </w:rPr>
        <w:t>ecall</w:t>
      </w:r>
      <w:r>
        <w:rPr>
          <w:rFonts w:ascii="Times New Roman" w:eastAsia="Times New Roman"/>
          <w:i/>
          <w:spacing w:val="12"/>
          <w:position w:val="-5"/>
          <w:sz w:val="13"/>
        </w:rPr>
        <w:t xml:space="preserve"> </w:t>
      </w:r>
      <w:r>
        <w:rPr>
          <w:spacing w:val="-24"/>
        </w:rPr>
        <w:t xml:space="preserve">达到 </w:t>
      </w:r>
      <w:r>
        <w:t>95.46</w:t>
      </w:r>
      <w:r>
        <w:rPr>
          <w:spacing w:val="8"/>
        </w:rPr>
        <w:t>%，模型的</w:t>
      </w:r>
      <w:r>
        <w:rPr>
          <w:rFonts w:ascii="Times New Roman" w:eastAsia="Times New Roman"/>
          <w:i/>
          <w:sz w:val="23"/>
        </w:rPr>
        <w:t>F</w:t>
      </w:r>
      <w:r>
        <w:rPr>
          <w:rFonts w:ascii="Times New Roman" w:eastAsia="Times New Roman"/>
          <w:position w:val="-5"/>
          <w:sz w:val="13"/>
        </w:rPr>
        <w:t>1_</w:t>
      </w:r>
      <w:r>
        <w:rPr>
          <w:rFonts w:ascii="Times New Roman" w:eastAsia="Times New Roman"/>
          <w:spacing w:val="-9"/>
          <w:position w:val="-5"/>
          <w:sz w:val="13"/>
        </w:rPr>
        <w:t xml:space="preserve"> </w:t>
      </w:r>
      <w:r>
        <w:rPr>
          <w:rFonts w:ascii="Times New Roman" w:eastAsia="Times New Roman"/>
          <w:i/>
          <w:position w:val="-5"/>
          <w:sz w:val="13"/>
        </w:rPr>
        <w:t>score</w:t>
      </w:r>
      <w:r>
        <w:rPr>
          <w:rFonts w:ascii="Times New Roman" w:eastAsia="Times New Roman"/>
          <w:i/>
          <w:spacing w:val="-4"/>
          <w:position w:val="-5"/>
          <w:sz w:val="13"/>
        </w:rPr>
        <w:t xml:space="preserve"> </w:t>
      </w:r>
      <w:r>
        <w:t>达到 94.79</w:t>
      </w:r>
      <w:r>
        <w:rPr>
          <w:spacing w:val="17"/>
        </w:rPr>
        <w:t>%。其中</w:t>
      </w:r>
      <w:r>
        <w:t>BERT-BiLSTM-CRF</w:t>
      </w:r>
      <w:r>
        <w:rPr>
          <w:spacing w:val="1"/>
        </w:rPr>
        <w:t xml:space="preserve"> 模型在各项指标都略高于</w:t>
      </w:r>
      <w:r>
        <w:t>BERT-CRF</w:t>
      </w:r>
      <w:r>
        <w:rPr>
          <w:spacing w:val="-13"/>
        </w:rPr>
        <w:t xml:space="preserve"> 模</w:t>
      </w:r>
      <w:r>
        <w:t xml:space="preserve"> </w:t>
      </w:r>
      <w:r>
        <w:rPr>
          <w:spacing w:val="4"/>
        </w:rPr>
        <w:t>型，而另外两个模型结果指标远高于</w:t>
      </w:r>
      <w:r>
        <w:t>BiLSTM-CRF</w:t>
      </w:r>
      <w:r>
        <w:rPr>
          <w:spacing w:val="-7"/>
        </w:rPr>
        <w:t xml:space="preserve"> 模型，此结果也充分说</w:t>
      </w:r>
      <w:r>
        <w:rPr>
          <w:spacing w:val="13"/>
        </w:rPr>
        <w:t>明数据经过</w:t>
      </w:r>
      <w:r>
        <w:t>BERT</w:t>
      </w:r>
      <w:r>
        <w:rPr>
          <w:spacing w:val="-7"/>
        </w:rPr>
        <w:t xml:space="preserve"> 模型预处理后充分提取了语料中句子的特征信息，进而</w:t>
      </w:r>
    </w:p>
    <w:p>
      <w:pPr>
        <w:pStyle w:val="5"/>
        <w:spacing w:before="8" w:line="417" w:lineRule="auto"/>
        <w:ind w:left="358" w:right="830"/>
      </w:pPr>
      <w:r>
        <w:pict>
          <v:shape id="docshape220" o:spid="_x0000_s2075" o:spt="202" type="#_x0000_t202" style="position:absolute;left:0pt;margin-left:58.65pt;margin-top:151.95pt;height:169.5pt;width:499.9pt;mso-position-horizontal-relative:page;z-index:251676672;mso-width-relative:page;mso-height-relative:page;" filled="f" stroked="f" coordsize="21600,21600">
            <v:path/>
            <v:fill on="f" focussize="0,0"/>
            <v:stroke on="f" joinstyle="miter"/>
            <v:imagedata o:title=""/>
            <o:lock v:ext="edit"/>
            <v:textbox inset="0mm,0mm,0mm,0mm">
              <w:txbxContent>
                <w:tbl>
                  <w:tblPr>
                    <w:tblStyle w:val="14"/>
                    <w:tblW w:w="0" w:type="auto"/>
                    <w:tblInd w:w="7" w:type="dxa"/>
                    <w:tblLayout w:type="fixed"/>
                    <w:tblCellMar>
                      <w:top w:w="0" w:type="dxa"/>
                      <w:left w:w="0" w:type="dxa"/>
                      <w:bottom w:w="0" w:type="dxa"/>
                      <w:right w:w="0" w:type="dxa"/>
                    </w:tblCellMar>
                  </w:tblPr>
                  <w:tblGrid>
                    <w:gridCol w:w="4930"/>
                    <w:gridCol w:w="5068"/>
                  </w:tblGrid>
                  <w:tr>
                    <w:trPr>
                      <w:trHeight w:val="3390" w:hRule="atLeast"/>
                    </w:trPr>
                    <w:tc>
                      <w:tcPr>
                        <w:tcW w:w="4930" w:type="dxa"/>
                      </w:tcPr>
                      <w:p>
                        <w:pPr>
                          <w:pStyle w:val="16"/>
                          <w:spacing w:before="2"/>
                          <w:rPr>
                            <w:sz w:val="17"/>
                          </w:rPr>
                        </w:pPr>
                      </w:p>
                      <w:p>
                        <w:pPr>
                          <w:pStyle w:val="16"/>
                          <w:ind w:left="272"/>
                          <w:rPr>
                            <w:sz w:val="20"/>
                          </w:rPr>
                        </w:pPr>
                        <w:r>
                          <w:rPr>
                            <w:sz w:val="20"/>
                          </w:rPr>
                          <w:drawing>
                            <wp:inline distT="0" distB="0" distL="0" distR="0">
                              <wp:extent cx="2419350" cy="1727835"/>
                              <wp:effectExtent l="0" t="0" r="0" b="0"/>
                              <wp:docPr id="1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png"/>
                                      <pic:cNvPicPr>
                                        <a:picLocks noChangeAspect="1"/>
                                      </pic:cNvPicPr>
                                    </pic:nvPicPr>
                                    <pic:blipFill>
                                      <a:blip r:embed="rId18" cstate="print"/>
                                      <a:stretch>
                                        <a:fillRect/>
                                      </a:stretch>
                                    </pic:blipFill>
                                    <pic:spPr>
                                      <a:xfrm>
                                        <a:off x="0" y="0"/>
                                        <a:ext cx="2419548" cy="1728216"/>
                                      </a:xfrm>
                                      <a:prstGeom prst="rect">
                                        <a:avLst/>
                                      </a:prstGeom>
                                    </pic:spPr>
                                  </pic:pic>
                                </a:graphicData>
                              </a:graphic>
                            </wp:inline>
                          </w:drawing>
                        </w:r>
                      </w:p>
                      <w:p>
                        <w:pPr>
                          <w:pStyle w:val="16"/>
                          <w:spacing w:before="195" w:line="233" w:lineRule="exact"/>
                          <w:ind w:left="50"/>
                          <w:rPr>
                            <w:rFonts w:ascii="Times New Roman"/>
                          </w:rPr>
                        </w:pPr>
                        <w:r>
                          <w:rPr>
                            <w:rFonts w:ascii="Times New Roman"/>
                            <w:spacing w:val="-5"/>
                          </w:rPr>
                          <w:t>(a)</w:t>
                        </w:r>
                      </w:p>
                    </w:tc>
                    <w:tc>
                      <w:tcPr>
                        <w:tcW w:w="5068" w:type="dxa"/>
                      </w:tcPr>
                      <w:p>
                        <w:pPr>
                          <w:pStyle w:val="16"/>
                          <w:spacing w:before="2"/>
                          <w:rPr>
                            <w:sz w:val="17"/>
                          </w:rPr>
                        </w:pPr>
                      </w:p>
                      <w:p>
                        <w:pPr>
                          <w:pStyle w:val="16"/>
                          <w:ind w:left="659"/>
                          <w:rPr>
                            <w:sz w:val="20"/>
                          </w:rPr>
                        </w:pPr>
                        <w:r>
                          <w:rPr>
                            <w:sz w:val="20"/>
                          </w:rPr>
                          <w:drawing>
                            <wp:inline distT="0" distB="0" distL="0" distR="0">
                              <wp:extent cx="2493645" cy="1727835"/>
                              <wp:effectExtent l="0" t="0" r="0" b="0"/>
                              <wp:docPr id="1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png"/>
                                      <pic:cNvPicPr>
                                        <a:picLocks noChangeAspect="1"/>
                                      </pic:cNvPicPr>
                                    </pic:nvPicPr>
                                    <pic:blipFill>
                                      <a:blip r:embed="rId19" cstate="print"/>
                                      <a:stretch>
                                        <a:fillRect/>
                                      </a:stretch>
                                    </pic:blipFill>
                                    <pic:spPr>
                                      <a:xfrm>
                                        <a:off x="0" y="0"/>
                                        <a:ext cx="2493648" cy="1728216"/>
                                      </a:xfrm>
                                      <a:prstGeom prst="rect">
                                        <a:avLst/>
                                      </a:prstGeom>
                                    </pic:spPr>
                                  </pic:pic>
                                </a:graphicData>
                              </a:graphic>
                            </wp:inline>
                          </w:drawing>
                        </w:r>
                      </w:p>
                      <w:p>
                        <w:pPr>
                          <w:pStyle w:val="16"/>
                          <w:spacing w:before="195" w:line="233" w:lineRule="exact"/>
                          <w:ind w:left="430"/>
                          <w:rPr>
                            <w:rFonts w:ascii="Times New Roman"/>
                          </w:rPr>
                        </w:pPr>
                        <w:r>
                          <w:rPr>
                            <w:rFonts w:ascii="Times New Roman"/>
                            <w:spacing w:val="-5"/>
                          </w:rPr>
                          <w:t>(b)</w:t>
                        </w:r>
                      </w:p>
                    </w:tc>
                  </w:tr>
                </w:tbl>
                <w:p>
                  <w:pPr>
                    <w:pStyle w:val="5"/>
                  </w:pPr>
                </w:p>
              </w:txbxContent>
            </v:textbox>
          </v:shape>
        </w:pict>
      </w:r>
      <w:r>
        <w:t>提高了实体的识别准确率。BERT-BiLSTM-CRF</w:t>
      </w:r>
      <w:r>
        <w:rPr>
          <w:spacing w:val="-2"/>
        </w:rPr>
        <w:t xml:space="preserve"> 模型相比较</w:t>
      </w:r>
      <w:r>
        <w:t>BERT-CRF</w:t>
      </w:r>
      <w:r>
        <w:rPr>
          <w:spacing w:val="-18"/>
        </w:rPr>
        <w:t xml:space="preserve"> 模型在</w:t>
      </w:r>
      <w:r>
        <w:t xml:space="preserve"> F1</w:t>
      </w:r>
      <w:r>
        <w:rPr>
          <w:spacing w:val="-20"/>
        </w:rPr>
        <w:t xml:space="preserve"> 值提升 </w:t>
      </w:r>
      <w:r>
        <w:t>2.46%，Precision</w:t>
      </w:r>
      <w:r>
        <w:rPr>
          <w:spacing w:val="-20"/>
        </w:rPr>
        <w:t xml:space="preserve"> 值提升 </w:t>
      </w:r>
      <w:r>
        <w:t>3.19%，Recall</w:t>
      </w:r>
      <w:r>
        <w:rPr>
          <w:spacing w:val="-20"/>
        </w:rPr>
        <w:t xml:space="preserve"> 值提升 </w:t>
      </w:r>
      <w:r>
        <w:t>1.71%。相比</w:t>
      </w:r>
      <w:r>
        <w:rPr>
          <w:spacing w:val="69"/>
        </w:rPr>
        <w:t>较</w:t>
      </w:r>
      <w:r>
        <w:t>BiLSTM-CRF</w:t>
      </w:r>
      <w:r>
        <w:rPr>
          <w:spacing w:val="-22"/>
        </w:rPr>
        <w:t xml:space="preserve"> 模型在 </w:t>
      </w:r>
      <w:r>
        <w:t>F1</w:t>
      </w:r>
      <w:r>
        <w:rPr>
          <w:spacing w:val="-24"/>
        </w:rPr>
        <w:t xml:space="preserve"> 值提升 </w:t>
      </w:r>
      <w:r>
        <w:t>21.83%, Precision</w:t>
      </w:r>
      <w:r>
        <w:rPr>
          <w:spacing w:val="-21"/>
        </w:rPr>
        <w:t xml:space="preserve"> 值提升 </w:t>
      </w:r>
      <w:r>
        <w:t>19.64%， Recall</w:t>
      </w:r>
      <w:r>
        <w:rPr>
          <w:spacing w:val="-20"/>
        </w:rPr>
        <w:t xml:space="preserve"> 值提升 </w:t>
      </w:r>
      <w:r>
        <w:t>24.03。此实验结果表明，在对于病毒类命名实体识别任务</w:t>
      </w:r>
      <w:r>
        <w:rPr>
          <w:spacing w:val="-2"/>
        </w:rPr>
        <w:t>中，本文所采用的模型性能最佳。</w:t>
      </w:r>
    </w:p>
    <w:p>
      <w:pPr>
        <w:spacing w:line="417" w:lineRule="auto"/>
        <w:sectPr>
          <w:pgSz w:w="11910" w:h="16840"/>
          <w:pgMar w:top="1520" w:right="620" w:bottom="1440" w:left="1060" w:header="0" w:footer="1249" w:gutter="0"/>
          <w:cols w:space="720" w:num="1"/>
        </w:sectPr>
      </w:pPr>
    </w:p>
    <w:p>
      <w:pPr>
        <w:pStyle w:val="5"/>
        <w:spacing w:before="1"/>
        <w:rPr>
          <w:sz w:val="2"/>
        </w:rPr>
      </w:pPr>
    </w:p>
    <w:tbl>
      <w:tblPr>
        <w:tblStyle w:val="14"/>
        <w:tblW w:w="0" w:type="auto"/>
        <w:tblInd w:w="118" w:type="dxa"/>
        <w:tblLayout w:type="fixed"/>
        <w:tblCellMar>
          <w:top w:w="0" w:type="dxa"/>
          <w:left w:w="0" w:type="dxa"/>
          <w:bottom w:w="0" w:type="dxa"/>
          <w:right w:w="0" w:type="dxa"/>
        </w:tblCellMar>
      </w:tblPr>
      <w:tblGrid>
        <w:gridCol w:w="5032"/>
        <w:gridCol w:w="4384"/>
      </w:tblGrid>
      <w:tr>
        <w:trPr>
          <w:trHeight w:val="4077" w:hRule="atLeast"/>
        </w:trPr>
        <w:tc>
          <w:tcPr>
            <w:tcW w:w="5032" w:type="dxa"/>
          </w:tcPr>
          <w:p>
            <w:pPr>
              <w:pStyle w:val="16"/>
              <w:spacing w:before="11"/>
              <w:rPr>
                <w:sz w:val="19"/>
              </w:rPr>
            </w:pPr>
          </w:p>
          <w:p>
            <w:pPr>
              <w:pStyle w:val="16"/>
              <w:ind w:left="282"/>
              <w:rPr>
                <w:sz w:val="20"/>
              </w:rPr>
            </w:pPr>
            <w:r>
              <w:rPr>
                <w:sz w:val="20"/>
              </w:rPr>
              <w:drawing>
                <wp:inline distT="0" distB="0" distL="0" distR="0">
                  <wp:extent cx="2503805" cy="1974850"/>
                  <wp:effectExtent l="0" t="0" r="0" b="0"/>
                  <wp:docPr id="1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png"/>
                          <pic:cNvPicPr>
                            <a:picLocks noChangeAspect="1"/>
                          </pic:cNvPicPr>
                        </pic:nvPicPr>
                        <pic:blipFill>
                          <a:blip r:embed="rId20" cstate="print"/>
                          <a:stretch>
                            <a:fillRect/>
                          </a:stretch>
                        </pic:blipFill>
                        <pic:spPr>
                          <a:xfrm>
                            <a:off x="0" y="0"/>
                            <a:ext cx="2504379" cy="1975103"/>
                          </a:xfrm>
                          <a:prstGeom prst="rect">
                            <a:avLst/>
                          </a:prstGeom>
                        </pic:spPr>
                      </pic:pic>
                    </a:graphicData>
                  </a:graphic>
                </wp:inline>
              </w:drawing>
            </w:r>
          </w:p>
          <w:p>
            <w:pPr>
              <w:pStyle w:val="16"/>
              <w:spacing w:before="5"/>
              <w:rPr>
                <w:sz w:val="28"/>
              </w:rPr>
            </w:pPr>
          </w:p>
          <w:p>
            <w:pPr>
              <w:pStyle w:val="16"/>
              <w:spacing w:line="328" w:lineRule="exact"/>
              <w:ind w:left="50"/>
              <w:rPr>
                <w:rFonts w:ascii="微软雅黑"/>
              </w:rPr>
            </w:pPr>
            <w:r>
              <w:rPr>
                <w:rFonts w:ascii="微软雅黑"/>
                <w:spacing w:val="-5"/>
              </w:rPr>
              <w:t>(c)</w:t>
            </w:r>
          </w:p>
        </w:tc>
        <w:tc>
          <w:tcPr>
            <w:tcW w:w="4384" w:type="dxa"/>
          </w:tcPr>
          <w:p>
            <w:pPr>
              <w:pStyle w:val="16"/>
              <w:rPr>
                <w:sz w:val="20"/>
              </w:rPr>
            </w:pPr>
          </w:p>
          <w:p>
            <w:pPr>
              <w:pStyle w:val="16"/>
              <w:spacing w:before="9"/>
              <w:rPr>
                <w:sz w:val="24"/>
              </w:rPr>
            </w:pPr>
          </w:p>
          <w:p>
            <w:pPr>
              <w:pStyle w:val="16"/>
              <w:ind w:left="327" w:right="-15"/>
              <w:rPr>
                <w:sz w:val="20"/>
              </w:rPr>
            </w:pPr>
            <w:r>
              <w:rPr>
                <w:sz w:val="20"/>
              </w:rPr>
              <w:drawing>
                <wp:inline distT="0" distB="0" distL="0" distR="0">
                  <wp:extent cx="2551430" cy="1889125"/>
                  <wp:effectExtent l="0" t="0" r="0" b="0"/>
                  <wp:docPr id="1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jpeg"/>
                          <pic:cNvPicPr>
                            <a:picLocks noChangeAspect="1"/>
                          </pic:cNvPicPr>
                        </pic:nvPicPr>
                        <pic:blipFill>
                          <a:blip r:embed="rId21" cstate="print"/>
                          <a:stretch>
                            <a:fillRect/>
                          </a:stretch>
                        </pic:blipFill>
                        <pic:spPr>
                          <a:xfrm>
                            <a:off x="0" y="0"/>
                            <a:ext cx="2551614" cy="1889188"/>
                          </a:xfrm>
                          <a:prstGeom prst="rect">
                            <a:avLst/>
                          </a:prstGeom>
                        </pic:spPr>
                      </pic:pic>
                    </a:graphicData>
                  </a:graphic>
                </wp:inline>
              </w:drawing>
            </w:r>
          </w:p>
          <w:p>
            <w:pPr>
              <w:pStyle w:val="16"/>
              <w:spacing w:before="180" w:line="328" w:lineRule="exact"/>
              <w:ind w:left="328"/>
              <w:rPr>
                <w:rFonts w:ascii="微软雅黑"/>
              </w:rPr>
            </w:pPr>
            <w:r>
              <w:rPr>
                <w:rFonts w:ascii="微软雅黑"/>
                <w:spacing w:val="-5"/>
              </w:rPr>
              <w:t>(d)</w:t>
            </w:r>
          </w:p>
        </w:tc>
      </w:tr>
    </w:tbl>
    <w:p>
      <w:pPr>
        <w:pStyle w:val="5"/>
        <w:spacing w:before="8"/>
        <w:rPr>
          <w:sz w:val="11"/>
        </w:rPr>
      </w:pPr>
    </w:p>
    <w:p>
      <w:pPr>
        <w:tabs>
          <w:tab w:val="left" w:pos="5195"/>
        </w:tabs>
        <w:spacing w:before="72"/>
        <w:ind w:left="2355"/>
        <w:rPr>
          <w:sz w:val="21"/>
        </w:rPr>
      </w:pPr>
      <w:r>
        <w:rPr>
          <w:sz w:val="21"/>
        </w:rPr>
        <w:t>图</w:t>
      </w:r>
      <w:r>
        <w:rPr>
          <w:spacing w:val="-53"/>
          <w:sz w:val="21"/>
        </w:rPr>
        <w:t xml:space="preserve"> </w:t>
      </w:r>
      <w:r>
        <w:rPr>
          <w:sz w:val="21"/>
        </w:rPr>
        <w:t>6</w:t>
      </w:r>
      <w:r>
        <w:rPr>
          <w:spacing w:val="43"/>
          <w:w w:val="150"/>
          <w:sz w:val="21"/>
        </w:rPr>
        <w:t xml:space="preserve"> </w:t>
      </w:r>
      <w:r>
        <w:rPr>
          <w:sz w:val="21"/>
        </w:rPr>
        <w:t>(a)</w:t>
      </w:r>
      <w:r>
        <w:rPr>
          <w:spacing w:val="-4"/>
          <w:sz w:val="21"/>
        </w:rPr>
        <w:t xml:space="preserve"> </w:t>
      </w:r>
      <w:r>
        <w:rPr>
          <w:sz w:val="21"/>
        </w:rPr>
        <w:t>F1</w:t>
      </w:r>
      <w:r>
        <w:rPr>
          <w:spacing w:val="-52"/>
          <w:sz w:val="21"/>
        </w:rPr>
        <w:t xml:space="preserve"> </w:t>
      </w:r>
      <w:r>
        <w:rPr>
          <w:sz w:val="21"/>
        </w:rPr>
        <w:t>实验对比结</w:t>
      </w:r>
      <w:r>
        <w:rPr>
          <w:spacing w:val="-10"/>
          <w:sz w:val="21"/>
        </w:rPr>
        <w:t>果</w:t>
      </w:r>
      <w:r>
        <w:rPr>
          <w:sz w:val="21"/>
        </w:rPr>
        <w:tab/>
      </w:r>
      <w:r>
        <w:rPr>
          <w:sz w:val="21"/>
        </w:rPr>
        <w:t>(b)</w:t>
      </w:r>
      <w:r>
        <w:rPr>
          <w:spacing w:val="-23"/>
          <w:sz w:val="21"/>
        </w:rPr>
        <w:t xml:space="preserve"> </w:t>
      </w:r>
      <w:r>
        <w:rPr>
          <w:sz w:val="21"/>
        </w:rPr>
        <w:t>Precision</w:t>
      </w:r>
      <w:r>
        <w:rPr>
          <w:spacing w:val="-53"/>
          <w:sz w:val="21"/>
        </w:rPr>
        <w:t xml:space="preserve"> </w:t>
      </w:r>
      <w:r>
        <w:rPr>
          <w:sz w:val="21"/>
        </w:rPr>
        <w:t>实验对比结</w:t>
      </w:r>
      <w:r>
        <w:rPr>
          <w:spacing w:val="-10"/>
          <w:sz w:val="21"/>
        </w:rPr>
        <w:t>果</w:t>
      </w:r>
    </w:p>
    <w:p>
      <w:pPr>
        <w:tabs>
          <w:tab w:val="left" w:pos="5507"/>
        </w:tabs>
        <w:spacing w:before="105"/>
        <w:ind w:left="2829"/>
        <w:rPr>
          <w:sz w:val="21"/>
        </w:rPr>
      </w:pPr>
      <w:r>
        <w:rPr>
          <w:sz w:val="21"/>
        </w:rPr>
        <w:t>(c)</w:t>
      </w:r>
      <w:r>
        <w:rPr>
          <w:spacing w:val="-15"/>
          <w:sz w:val="21"/>
        </w:rPr>
        <w:t xml:space="preserve"> </w:t>
      </w:r>
      <w:r>
        <w:rPr>
          <w:sz w:val="21"/>
        </w:rPr>
        <w:t>Recall</w:t>
      </w:r>
      <w:r>
        <w:rPr>
          <w:spacing w:val="-53"/>
          <w:sz w:val="21"/>
        </w:rPr>
        <w:t xml:space="preserve"> </w:t>
      </w:r>
      <w:r>
        <w:rPr>
          <w:sz w:val="21"/>
        </w:rPr>
        <w:t>实验对比结</w:t>
      </w:r>
      <w:r>
        <w:rPr>
          <w:spacing w:val="-10"/>
          <w:sz w:val="21"/>
        </w:rPr>
        <w:t>果</w:t>
      </w:r>
      <w:r>
        <w:rPr>
          <w:sz w:val="21"/>
        </w:rPr>
        <w:tab/>
      </w:r>
      <w:r>
        <w:rPr>
          <w:sz w:val="21"/>
        </w:rPr>
        <w:t>(d)</w:t>
      </w:r>
      <w:r>
        <w:rPr>
          <w:spacing w:val="-13"/>
          <w:sz w:val="21"/>
        </w:rPr>
        <w:t xml:space="preserve"> </w:t>
      </w:r>
      <w:r>
        <w:rPr>
          <w:sz w:val="21"/>
        </w:rPr>
        <w:t>模型结果对比</w:t>
      </w:r>
      <w:r>
        <w:rPr>
          <w:spacing w:val="-10"/>
          <w:sz w:val="21"/>
        </w:rPr>
        <w:t>图</w:t>
      </w:r>
    </w:p>
    <w:p>
      <w:pPr>
        <w:pStyle w:val="5"/>
        <w:rPr>
          <w:sz w:val="20"/>
        </w:rPr>
      </w:pPr>
    </w:p>
    <w:p>
      <w:pPr>
        <w:pStyle w:val="5"/>
        <w:spacing w:before="11"/>
      </w:pPr>
    </w:p>
    <w:p>
      <w:pPr>
        <w:pStyle w:val="4"/>
        <w:numPr>
          <w:ilvl w:val="2"/>
          <w:numId w:val="10"/>
        </w:numPr>
        <w:tabs>
          <w:tab w:val="left" w:pos="2301"/>
        </w:tabs>
        <w:ind w:left="2300" w:hanging="920"/>
        <w:jc w:val="left"/>
      </w:pPr>
      <w:bookmarkStart w:id="18" w:name="_bookmark18"/>
      <w:bookmarkEnd w:id="18"/>
      <w:r>
        <w:rPr>
          <w:w w:val="95"/>
        </w:rPr>
        <w:t>总</w:t>
      </w:r>
      <w:r>
        <w:rPr>
          <w:spacing w:val="-10"/>
        </w:rPr>
        <w:t>结</w:t>
      </w:r>
    </w:p>
    <w:p>
      <w:pPr>
        <w:pStyle w:val="5"/>
        <w:spacing w:before="174" w:line="417" w:lineRule="auto"/>
        <w:ind w:left="740" w:right="1205" w:firstLine="439"/>
      </w:pPr>
      <w:r>
        <w:rPr>
          <w:spacing w:val="-2"/>
        </w:rPr>
        <w:t>本文研究并构建了恶意软件知识图谱，给出了模型构建过程和关键算法，实现了各个病毒之间的图谱联系。并进行仿真和实验，实验结果表明此模型相比同类模型效果更好，性能指标更优异。</w:t>
      </w:r>
    </w:p>
    <w:p>
      <w:pPr>
        <w:pStyle w:val="5"/>
        <w:spacing w:line="417" w:lineRule="auto"/>
        <w:ind w:left="740" w:right="1367" w:firstLine="439"/>
      </w:pPr>
      <w:r>
        <w:rPr>
          <w:spacing w:val="-2"/>
        </w:rPr>
        <w:t>下一阶段将研究与探索如何利用知识图谱延伸下一步的实践应用，使图谱构建结合人工智能和机器学习，提高智能化的病毒检测和防御系统。随着物联网、云计算和大数据等技术的快速发展，结合图谱构建与更新，设计和开发更加高效、可扩展的病毒防御体 系。其次，随着区块链技术的逐渐成熟和应用，探索将图谱关联性与病毒防御相结合，构建去中心化的安全网络，通过区块链的分布式特性和图谱关联特征，有效防止混淆病毒、变异传播等，从而提高网络的安全性和可信度。</w:t>
      </w:r>
    </w:p>
    <w:p>
      <w:pPr>
        <w:spacing w:line="417" w:lineRule="auto"/>
        <w:sectPr>
          <w:pgSz w:w="11910" w:h="16840"/>
          <w:pgMar w:top="1520" w:right="620" w:bottom="1440" w:left="1060" w:header="0" w:footer="1249" w:gutter="0"/>
          <w:cols w:space="720" w:num="1"/>
        </w:sectPr>
      </w:pPr>
    </w:p>
    <w:p>
      <w:pPr>
        <w:pStyle w:val="4"/>
        <w:spacing w:before="34"/>
        <w:ind w:left="1179" w:firstLine="0"/>
        <w:outlineLvl w:val="0"/>
      </w:pPr>
      <w:r>
        <w:rPr>
          <w:w w:val="95"/>
        </w:rPr>
        <w:t>参考</w:t>
      </w:r>
      <w:r>
        <w:rPr>
          <w:spacing w:val="-5"/>
          <w:w w:val="95"/>
        </w:rPr>
        <w:t>文献</w:t>
      </w:r>
    </w:p>
    <w:p>
      <w:pPr>
        <w:pStyle w:val="5"/>
        <w:spacing w:before="9"/>
        <w:rPr>
          <w:b/>
          <w:sz w:val="20"/>
        </w:rPr>
      </w:pPr>
    </w:p>
    <w:p>
      <w:pPr>
        <w:pStyle w:val="5"/>
        <w:spacing w:before="1" w:line="417" w:lineRule="auto"/>
        <w:ind w:left="740" w:right="1761" w:firstLine="439"/>
      </w:pPr>
      <w:r>
        <w:t>Malware</w:t>
      </w:r>
      <w:r>
        <w:rPr>
          <w:spacing w:val="-5"/>
        </w:rPr>
        <w:t xml:space="preserve"> </w:t>
      </w:r>
      <w:r>
        <w:t>Statistics</w:t>
      </w:r>
      <w:r>
        <w:rPr>
          <w:spacing w:val="-5"/>
        </w:rPr>
        <w:t xml:space="preserve"> </w:t>
      </w:r>
      <w:r>
        <w:t>&amp;</w:t>
      </w:r>
      <w:r>
        <w:rPr>
          <w:spacing w:val="-5"/>
        </w:rPr>
        <w:t xml:space="preserve"> </w:t>
      </w:r>
      <w:r>
        <w:t>Trends</w:t>
      </w:r>
      <w:r>
        <w:rPr>
          <w:spacing w:val="-5"/>
        </w:rPr>
        <w:t xml:space="preserve"> </w:t>
      </w:r>
      <w:r>
        <w:t>Report</w:t>
      </w:r>
      <w:r>
        <w:rPr>
          <w:spacing w:val="-5"/>
        </w:rPr>
        <w:t xml:space="preserve"> </w:t>
      </w:r>
      <w:r>
        <w:t>|</w:t>
      </w:r>
      <w:r>
        <w:rPr>
          <w:spacing w:val="-7"/>
        </w:rPr>
        <w:t xml:space="preserve"> </w:t>
      </w:r>
      <w:r>
        <w:t xml:space="preserve">AV-TEST[EB/OL]. [2023-12-26]. https://www.av- </w:t>
      </w:r>
      <w:r>
        <w:rPr>
          <w:spacing w:val="-2"/>
        </w:rPr>
        <w:t>test.org/en/statistics/malware/.</w:t>
      </w:r>
    </w:p>
    <w:p>
      <w:pPr>
        <w:pStyle w:val="5"/>
        <w:spacing w:line="417" w:lineRule="auto"/>
        <w:ind w:left="740" w:right="908" w:firstLine="439"/>
      </w:pPr>
      <w:r>
        <w:rPr>
          <w:spacing w:val="-2"/>
        </w:rPr>
        <w:t>SinghalA.IntroducingtheKnowledgegraph:Things,notstrings[ EB/OL].[20240119].</w:t>
      </w:r>
    </w:p>
    <w:p>
      <w:pPr>
        <w:pStyle w:val="5"/>
        <w:spacing w:line="417" w:lineRule="auto"/>
        <w:ind w:left="740" w:right="1359"/>
      </w:pPr>
      <w:r>
        <w:rPr>
          <w:spacing w:val="-2"/>
        </w:rPr>
        <w:t xml:space="preserve">https://blog.google/products/search/introducing-knowledge- </w:t>
      </w:r>
      <w:r>
        <w:t>graph-things-not/ .</w:t>
      </w:r>
    </w:p>
    <w:p>
      <w:pPr>
        <w:pStyle w:val="5"/>
        <w:spacing w:line="417" w:lineRule="auto"/>
        <w:ind w:left="740" w:right="1204" w:firstLine="439"/>
      </w:pPr>
      <w:r>
        <w:t>SHI</w:t>
      </w:r>
      <w:r>
        <w:rPr>
          <w:spacing w:val="-4"/>
        </w:rPr>
        <w:t xml:space="preserve"> </w:t>
      </w:r>
      <w:r>
        <w:t>huiyang,</w:t>
      </w:r>
      <w:r>
        <w:rPr>
          <w:spacing w:val="-4"/>
        </w:rPr>
        <w:t xml:space="preserve"> </w:t>
      </w:r>
      <w:r>
        <w:t>WEI</w:t>
      </w:r>
      <w:r>
        <w:rPr>
          <w:spacing w:val="-4"/>
        </w:rPr>
        <w:t xml:space="preserve"> </w:t>
      </w:r>
      <w:r>
        <w:t>jinghuan,</w:t>
      </w:r>
      <w:r>
        <w:rPr>
          <w:spacing w:val="-4"/>
        </w:rPr>
        <w:t xml:space="preserve"> </w:t>
      </w:r>
      <w:r>
        <w:t>CAI</w:t>
      </w:r>
      <w:r>
        <w:rPr>
          <w:spacing w:val="-4"/>
        </w:rPr>
        <w:t xml:space="preserve"> </w:t>
      </w:r>
      <w:r>
        <w:t>xingye,et</w:t>
      </w:r>
      <w:r>
        <w:rPr>
          <w:spacing w:val="-4"/>
        </w:rPr>
        <w:t xml:space="preserve"> </w:t>
      </w:r>
      <w:r>
        <w:t>al.</w:t>
      </w:r>
      <w:r>
        <w:rPr>
          <w:spacing w:val="-4"/>
        </w:rPr>
        <w:t xml:space="preserve"> </w:t>
      </w:r>
      <w:r>
        <w:t>Research</w:t>
      </w:r>
      <w:r>
        <w:rPr>
          <w:spacing w:val="-6"/>
        </w:rPr>
        <w:t xml:space="preserve"> </w:t>
      </w:r>
      <w:r>
        <w:t>on Threat Intelligence Extraction and Knowledge Graph Construction</w:t>
      </w:r>
      <w:r>
        <w:rPr>
          <w:spacing w:val="-2"/>
        </w:rPr>
        <w:t xml:space="preserve"> </w:t>
      </w:r>
      <w:r>
        <w:t>Technology</w:t>
      </w:r>
      <w:r>
        <w:rPr>
          <w:spacing w:val="-2"/>
        </w:rPr>
        <w:t xml:space="preserve"> </w:t>
      </w:r>
      <w:r>
        <w:t>[J].</w:t>
      </w:r>
      <w:r>
        <w:rPr>
          <w:spacing w:val="-4"/>
        </w:rPr>
        <w:t xml:space="preserve"> </w:t>
      </w:r>
      <w:r>
        <w:t>Journal</w:t>
      </w:r>
      <w:r>
        <w:rPr>
          <w:spacing w:val="-4"/>
        </w:rPr>
        <w:t xml:space="preserve"> </w:t>
      </w:r>
      <w:r>
        <w:t>of</w:t>
      </w:r>
      <w:r>
        <w:rPr>
          <w:spacing w:val="-4"/>
        </w:rPr>
        <w:t xml:space="preserve"> </w:t>
      </w:r>
      <w:r>
        <w:t>Xidian</w:t>
      </w:r>
      <w:r>
        <w:rPr>
          <w:spacing w:val="-2"/>
        </w:rPr>
        <w:t xml:space="preserve"> </w:t>
      </w:r>
      <w:r>
        <w:t xml:space="preserve">University， </w:t>
      </w:r>
      <w:r>
        <w:rPr>
          <w:spacing w:val="8"/>
        </w:rPr>
        <w:t>2</w:t>
      </w:r>
      <w:r>
        <w:rPr>
          <w:spacing w:val="6"/>
        </w:rPr>
        <w:t>02</w:t>
      </w:r>
      <w:r>
        <w:rPr>
          <w:spacing w:val="8"/>
        </w:rPr>
        <w:t>3</w:t>
      </w:r>
      <w:r>
        <w:rPr>
          <w:spacing w:val="6"/>
        </w:rPr>
        <w:t>,5</w:t>
      </w:r>
      <w:r>
        <w:rPr>
          <w:spacing w:val="9"/>
        </w:rPr>
        <w:t>0</w:t>
      </w:r>
      <w:r>
        <w:rPr>
          <w:spacing w:val="5"/>
        </w:rPr>
        <w:t>（</w:t>
      </w:r>
      <w:r>
        <w:rPr>
          <w:spacing w:val="9"/>
        </w:rPr>
        <w:t>0</w:t>
      </w:r>
      <w:r>
        <w:rPr>
          <w:spacing w:val="6"/>
        </w:rPr>
        <w:t>4</w:t>
      </w:r>
      <w:r>
        <w:rPr>
          <w:spacing w:val="-132"/>
        </w:rPr>
        <w:t>）</w:t>
      </w:r>
      <w:r>
        <w:rPr>
          <w:spacing w:val="6"/>
        </w:rPr>
        <w:t>：6</w:t>
      </w:r>
      <w:r>
        <w:rPr>
          <w:spacing w:val="9"/>
        </w:rPr>
        <w:t>5</w:t>
      </w:r>
      <w:r>
        <w:rPr>
          <w:spacing w:val="6"/>
        </w:rPr>
        <w:t>-</w:t>
      </w:r>
      <w:r>
        <w:rPr>
          <w:spacing w:val="-2"/>
        </w:rPr>
        <w:t>75.</w:t>
      </w:r>
    </w:p>
    <w:p>
      <w:pPr>
        <w:pStyle w:val="5"/>
        <w:spacing w:line="417" w:lineRule="auto"/>
        <w:ind w:left="740" w:right="1201" w:firstLine="439"/>
      </w:pPr>
      <w:r>
        <w:rPr>
          <w:spacing w:val="-2"/>
        </w:rPr>
        <w:t>刘善玲.大数据背景下基于知识图谱的恶意域名检测［D］.江苏:南京邮电大学,2022.</w:t>
      </w:r>
    </w:p>
    <w:p>
      <w:pPr>
        <w:pStyle w:val="5"/>
        <w:spacing w:line="417" w:lineRule="auto"/>
        <w:ind w:left="740" w:right="1367" w:firstLine="439"/>
      </w:pPr>
      <w:r>
        <w:t>Sharmishtha</w:t>
      </w:r>
      <w:r>
        <w:rPr>
          <w:spacing w:val="-7"/>
        </w:rPr>
        <w:t xml:space="preserve"> </w:t>
      </w:r>
      <w:r>
        <w:t>Dutta,</w:t>
      </w:r>
      <w:r>
        <w:rPr>
          <w:spacing w:val="-5"/>
        </w:rPr>
        <w:t xml:space="preserve"> </w:t>
      </w:r>
      <w:r>
        <w:t>Nidhi</w:t>
      </w:r>
      <w:r>
        <w:rPr>
          <w:spacing w:val="-5"/>
        </w:rPr>
        <w:t xml:space="preserve"> </w:t>
      </w:r>
      <w:r>
        <w:t>Rastogi,</w:t>
      </w:r>
      <w:r>
        <w:rPr>
          <w:spacing w:val="-5"/>
        </w:rPr>
        <w:t xml:space="preserve"> </w:t>
      </w:r>
      <w:r>
        <w:t>Destin</w:t>
      </w:r>
      <w:r>
        <w:rPr>
          <w:spacing w:val="-5"/>
        </w:rPr>
        <w:t xml:space="preserve"> </w:t>
      </w:r>
      <w:r>
        <w:t>Yee,</w:t>
      </w:r>
      <w:r>
        <w:rPr>
          <w:spacing w:val="-7"/>
        </w:rPr>
        <w:t xml:space="preserve"> </w:t>
      </w:r>
      <w:r>
        <w:t>Chuqiao Gu, Qicheng Ma. Malware Knowledge Graph Generation[J].</w:t>
      </w:r>
    </w:p>
    <w:p>
      <w:pPr>
        <w:pStyle w:val="5"/>
        <w:spacing w:line="358" w:lineRule="exact"/>
        <w:ind w:left="740"/>
      </w:pPr>
      <w:r>
        <w:t>Rensselaer</w:t>
      </w:r>
      <w:r>
        <w:rPr>
          <w:spacing w:val="-23"/>
        </w:rPr>
        <w:t xml:space="preserve"> </w:t>
      </w:r>
      <w:r>
        <w:t>Polytechnic</w:t>
      </w:r>
      <w:r>
        <w:rPr>
          <w:spacing w:val="-23"/>
        </w:rPr>
        <w:t xml:space="preserve"> </w:t>
      </w:r>
      <w:r>
        <w:t>Institute.2021.56,66-</w:t>
      </w:r>
      <w:r>
        <w:rPr>
          <w:spacing w:val="-5"/>
        </w:rPr>
        <w:t>72.</w:t>
      </w:r>
    </w:p>
    <w:p>
      <w:pPr>
        <w:pStyle w:val="5"/>
        <w:spacing w:before="7"/>
        <w:rPr>
          <w:sz w:val="20"/>
        </w:rPr>
      </w:pPr>
    </w:p>
    <w:p>
      <w:pPr>
        <w:pStyle w:val="5"/>
        <w:spacing w:line="417" w:lineRule="auto"/>
        <w:ind w:left="740" w:right="1341" w:firstLine="439"/>
      </w:pPr>
      <w:r>
        <w:rPr>
          <w:spacing w:val="-2"/>
        </w:rPr>
        <w:t>赵晔辉,柳林,王海龙等.知识图谱推荐系统研究综述[J].计算机</w:t>
      </w:r>
      <w:r>
        <w:t>科学与探索.2023, 17(4):771-791.</w:t>
      </w:r>
    </w:p>
    <w:p>
      <w:pPr>
        <w:pStyle w:val="5"/>
        <w:spacing w:line="417" w:lineRule="auto"/>
        <w:ind w:left="740" w:right="908" w:firstLine="439"/>
      </w:pPr>
      <w:r>
        <w:t>Ma,</w:t>
      </w:r>
      <w:r>
        <w:rPr>
          <w:spacing w:val="-4"/>
        </w:rPr>
        <w:t xml:space="preserve"> </w:t>
      </w:r>
      <w:r>
        <w:t>Duoyuan,</w:t>
      </w:r>
      <w:r>
        <w:rPr>
          <w:spacing w:val="-4"/>
        </w:rPr>
        <w:t xml:space="preserve"> </w:t>
      </w:r>
      <w:r>
        <w:t>et</w:t>
      </w:r>
      <w:r>
        <w:rPr>
          <w:spacing w:val="-4"/>
        </w:rPr>
        <w:t xml:space="preserve"> </w:t>
      </w:r>
      <w:r>
        <w:t>al.</w:t>
      </w:r>
      <w:r>
        <w:rPr>
          <w:spacing w:val="-6"/>
        </w:rPr>
        <w:t xml:space="preserve"> </w:t>
      </w:r>
      <w:r>
        <w:t>"A</w:t>
      </w:r>
      <w:r>
        <w:rPr>
          <w:spacing w:val="-6"/>
        </w:rPr>
        <w:t xml:space="preserve"> </w:t>
      </w:r>
      <w:r>
        <w:t>knowledge</w:t>
      </w:r>
      <w:r>
        <w:rPr>
          <w:spacing w:val="-4"/>
        </w:rPr>
        <w:t xml:space="preserve"> </w:t>
      </w:r>
      <w:r>
        <w:t>graph-based</w:t>
      </w:r>
      <w:r>
        <w:rPr>
          <w:spacing w:val="-4"/>
        </w:rPr>
        <w:t xml:space="preserve"> </w:t>
      </w:r>
      <w:r>
        <w:t>sensitive feature selection for android malware</w:t>
      </w:r>
    </w:p>
    <w:p>
      <w:pPr>
        <w:pStyle w:val="5"/>
        <w:spacing w:line="358" w:lineRule="exact"/>
        <w:ind w:left="740"/>
      </w:pPr>
      <w:r>
        <w:t>classification."</w:t>
      </w:r>
      <w:r>
        <w:rPr>
          <w:spacing w:val="52"/>
          <w:w w:val="150"/>
        </w:rPr>
        <w:t xml:space="preserve"> </w:t>
      </w:r>
      <w:r>
        <w:t>2020</w:t>
      </w:r>
      <w:r>
        <w:rPr>
          <w:spacing w:val="-8"/>
        </w:rPr>
        <w:t xml:space="preserve"> </w:t>
      </w:r>
      <w:r>
        <w:t>27th</w:t>
      </w:r>
      <w:r>
        <w:rPr>
          <w:spacing w:val="-9"/>
        </w:rPr>
        <w:t xml:space="preserve"> </w:t>
      </w:r>
      <w:r>
        <w:t>Asia-Pacific</w:t>
      </w:r>
      <w:r>
        <w:rPr>
          <w:spacing w:val="-8"/>
        </w:rPr>
        <w:t xml:space="preserve"> </w:t>
      </w:r>
      <w:r>
        <w:rPr>
          <w:spacing w:val="-2"/>
        </w:rPr>
        <w:t>Software</w:t>
      </w:r>
    </w:p>
    <w:p>
      <w:pPr>
        <w:spacing w:line="358" w:lineRule="exact"/>
        <w:sectPr>
          <w:pgSz w:w="11910" w:h="16840"/>
          <w:pgMar w:top="1520" w:right="620" w:bottom="1440" w:left="1060" w:header="0" w:footer="1249" w:gutter="0"/>
          <w:cols w:space="720" w:num="1"/>
        </w:sectPr>
      </w:pPr>
    </w:p>
    <w:p>
      <w:pPr>
        <w:pStyle w:val="5"/>
        <w:spacing w:before="34"/>
        <w:ind w:left="740"/>
      </w:pPr>
      <w:r>
        <w:t>Engineering</w:t>
      </w:r>
      <w:r>
        <w:rPr>
          <w:spacing w:val="-11"/>
        </w:rPr>
        <w:t xml:space="preserve"> </w:t>
      </w:r>
      <w:r>
        <w:t>Conference</w:t>
      </w:r>
      <w:r>
        <w:rPr>
          <w:spacing w:val="-10"/>
        </w:rPr>
        <w:t xml:space="preserve"> </w:t>
      </w:r>
      <w:r>
        <w:t>(APSEC).</w:t>
      </w:r>
      <w:r>
        <w:rPr>
          <w:spacing w:val="-11"/>
        </w:rPr>
        <w:t xml:space="preserve"> </w:t>
      </w:r>
      <w:r>
        <w:t>IEEE,</w:t>
      </w:r>
      <w:r>
        <w:rPr>
          <w:spacing w:val="-8"/>
        </w:rPr>
        <w:t xml:space="preserve"> </w:t>
      </w:r>
      <w:r>
        <w:rPr>
          <w:spacing w:val="-2"/>
        </w:rPr>
        <w:t>2020.</w:t>
      </w:r>
    </w:p>
    <w:p>
      <w:pPr>
        <w:pStyle w:val="5"/>
        <w:spacing w:before="9"/>
        <w:rPr>
          <w:sz w:val="20"/>
        </w:rPr>
      </w:pPr>
    </w:p>
    <w:p>
      <w:pPr>
        <w:pStyle w:val="5"/>
        <w:spacing w:before="1" w:line="417" w:lineRule="auto"/>
        <w:ind w:left="740" w:right="1202" w:firstLine="439"/>
      </w:pPr>
      <w:r>
        <w:rPr>
          <w:spacing w:val="-11"/>
        </w:rPr>
        <w:t xml:space="preserve">马铎原. 基于知识图谱的 </w:t>
      </w:r>
      <w:r>
        <w:t>Android</w:t>
      </w:r>
      <w:r>
        <w:rPr>
          <w:spacing w:val="-9"/>
        </w:rPr>
        <w:t xml:space="preserve"> 恶意软件家族分类研究[</w:t>
      </w:r>
      <w:r>
        <w:t>D].天</w:t>
      </w:r>
      <w:r>
        <w:rPr>
          <w:spacing w:val="-2"/>
        </w:rPr>
        <w:t>津大学,2023.</w:t>
      </w:r>
    </w:p>
    <w:p>
      <w:pPr>
        <w:pStyle w:val="5"/>
        <w:spacing w:line="417" w:lineRule="auto"/>
        <w:ind w:left="740" w:right="1367" w:firstLine="439"/>
      </w:pPr>
      <w:r>
        <w:t>Xu L, Zhang C, Tang K. A malware analysis method based on</w:t>
      </w:r>
      <w:r>
        <w:rPr>
          <w:spacing w:val="-11"/>
        </w:rPr>
        <w:t xml:space="preserve"> </w:t>
      </w:r>
      <w:r>
        <w:t>behavioral</w:t>
      </w:r>
      <w:r>
        <w:rPr>
          <w:spacing w:val="-9"/>
        </w:rPr>
        <w:t xml:space="preserve"> </w:t>
      </w:r>
      <w:r>
        <w:t>knowledge</w:t>
      </w:r>
      <w:r>
        <w:rPr>
          <w:spacing w:val="-9"/>
        </w:rPr>
        <w:t xml:space="preserve"> </w:t>
      </w:r>
      <w:r>
        <w:t>graph[C]//International</w:t>
      </w:r>
      <w:r>
        <w:rPr>
          <w:spacing w:val="-9"/>
        </w:rPr>
        <w:t xml:space="preserve"> </w:t>
      </w:r>
      <w:r>
        <w:t>Conference on</w:t>
      </w:r>
      <w:r>
        <w:rPr>
          <w:spacing w:val="-8"/>
        </w:rPr>
        <w:t xml:space="preserve"> </w:t>
      </w:r>
      <w:r>
        <w:t>Electronic</w:t>
      </w:r>
      <w:r>
        <w:rPr>
          <w:spacing w:val="-6"/>
        </w:rPr>
        <w:t xml:space="preserve"> </w:t>
      </w:r>
      <w:r>
        <w:t>Information</w:t>
      </w:r>
      <w:r>
        <w:rPr>
          <w:spacing w:val="-8"/>
        </w:rPr>
        <w:t xml:space="preserve"> </w:t>
      </w:r>
      <w:r>
        <w:t>Engineering</w:t>
      </w:r>
      <w:r>
        <w:rPr>
          <w:spacing w:val="-6"/>
        </w:rPr>
        <w:t xml:space="preserve"> </w:t>
      </w:r>
      <w:r>
        <w:t>and</w:t>
      </w:r>
      <w:r>
        <w:rPr>
          <w:spacing w:val="-6"/>
        </w:rPr>
        <w:t xml:space="preserve"> </w:t>
      </w:r>
      <w:r>
        <w:t>Computer</w:t>
      </w:r>
      <w:r>
        <w:rPr>
          <w:spacing w:val="-6"/>
        </w:rPr>
        <w:t xml:space="preserve"> </w:t>
      </w:r>
      <w:r>
        <w:t>Science (EIECS 2022). SPIE, 2023, 12602: 571-579.</w:t>
      </w:r>
    </w:p>
    <w:p>
      <w:pPr>
        <w:pStyle w:val="5"/>
        <w:spacing w:line="417" w:lineRule="auto"/>
        <w:ind w:left="740" w:right="1905" w:firstLine="439"/>
      </w:pPr>
      <w:r>
        <w:rPr>
          <w:spacing w:val="-4"/>
        </w:rPr>
        <w:t xml:space="preserve">朱朝阳, </w:t>
      </w:r>
      <w:r>
        <w:t>et</w:t>
      </w:r>
      <w:r>
        <w:rPr>
          <w:spacing w:val="-18"/>
        </w:rPr>
        <w:t xml:space="preserve"> </w:t>
      </w:r>
      <w:r>
        <w:t>al."基于行为图谱筛的恶意代码可视化分类算</w:t>
      </w:r>
      <w:r>
        <w:rPr>
          <w:spacing w:val="13"/>
        </w:rPr>
        <w:t xml:space="preserve">法." 信息网络安全 </w:t>
      </w:r>
      <w:r>
        <w:t>21.10(2021):54-62.</w:t>
      </w:r>
    </w:p>
    <w:p>
      <w:pPr>
        <w:pStyle w:val="5"/>
        <w:tabs>
          <w:tab w:val="left" w:pos="1861"/>
        </w:tabs>
        <w:spacing w:line="417" w:lineRule="auto"/>
        <w:ind w:left="740" w:right="1367" w:firstLine="439"/>
      </w:pPr>
      <w:r>
        <w:t>Piplai, Aritran, et al. "Creating cybersecurity knowledge</w:t>
      </w:r>
      <w:r>
        <w:rPr>
          <w:spacing w:val="-5"/>
        </w:rPr>
        <w:t xml:space="preserve"> </w:t>
      </w:r>
      <w:r>
        <w:t>graphs</w:t>
      </w:r>
      <w:r>
        <w:rPr>
          <w:spacing w:val="-5"/>
        </w:rPr>
        <w:t xml:space="preserve"> </w:t>
      </w:r>
      <w:r>
        <w:t>from</w:t>
      </w:r>
      <w:r>
        <w:rPr>
          <w:spacing w:val="-5"/>
        </w:rPr>
        <w:t xml:space="preserve"> </w:t>
      </w:r>
      <w:r>
        <w:t>malware</w:t>
      </w:r>
      <w:r>
        <w:rPr>
          <w:spacing w:val="-5"/>
        </w:rPr>
        <w:t xml:space="preserve"> </w:t>
      </w:r>
      <w:r>
        <w:t>after</w:t>
      </w:r>
      <w:r>
        <w:rPr>
          <w:spacing w:val="-5"/>
        </w:rPr>
        <w:t xml:space="preserve"> </w:t>
      </w:r>
      <w:r>
        <w:t>action</w:t>
      </w:r>
      <w:r>
        <w:rPr>
          <w:spacing w:val="-6"/>
        </w:rPr>
        <w:t xml:space="preserve"> </w:t>
      </w:r>
      <w:r>
        <w:t>reports."</w:t>
      </w:r>
      <w:r>
        <w:rPr>
          <w:spacing w:val="80"/>
        </w:rPr>
        <w:t xml:space="preserve"> </w:t>
      </w:r>
      <w:r>
        <w:t xml:space="preserve">IEEE </w:t>
      </w:r>
      <w:r>
        <w:rPr>
          <w:spacing w:val="-2"/>
        </w:rPr>
        <w:t>Access</w:t>
      </w:r>
      <w:r>
        <w:tab/>
      </w:r>
      <w:r>
        <w:t>8 (2020): 211691-211703.</w:t>
      </w:r>
    </w:p>
    <w:p>
      <w:pPr>
        <w:pStyle w:val="5"/>
        <w:spacing w:line="417" w:lineRule="auto"/>
        <w:ind w:left="740" w:right="1339" w:firstLine="439"/>
      </w:pPr>
      <w:r>
        <w:t>DEVLIN</w:t>
      </w:r>
      <w:r>
        <w:rPr>
          <w:spacing w:val="-4"/>
        </w:rPr>
        <w:t xml:space="preserve"> </w:t>
      </w:r>
      <w:r>
        <w:t>J,</w:t>
      </w:r>
      <w:r>
        <w:rPr>
          <w:spacing w:val="-4"/>
        </w:rPr>
        <w:t xml:space="preserve"> </w:t>
      </w:r>
      <w:r>
        <w:t>DEVLIN</w:t>
      </w:r>
      <w:r>
        <w:rPr>
          <w:spacing w:val="-4"/>
        </w:rPr>
        <w:t xml:space="preserve"> </w:t>
      </w:r>
      <w:r>
        <w:t>J，CHANG</w:t>
      </w:r>
      <w:r>
        <w:rPr>
          <w:spacing w:val="-6"/>
        </w:rPr>
        <w:t xml:space="preserve"> </w:t>
      </w:r>
      <w:r>
        <w:t>Mingwei，LEE</w:t>
      </w:r>
      <w:r>
        <w:rPr>
          <w:spacing w:val="-6"/>
        </w:rPr>
        <w:t xml:space="preserve"> </w:t>
      </w:r>
      <w:r>
        <w:t>K，et</w:t>
      </w:r>
      <w:r>
        <w:rPr>
          <w:spacing w:val="-6"/>
        </w:rPr>
        <w:t xml:space="preserve"> </w:t>
      </w:r>
      <w:r>
        <w:t>al．BERT： pre-training of deep bidirectional transformers for language understanding[C]//Proceedings of 2019 Conference of the North American Chapter of the Association for Computational Linguistics: Human Language Technologies.</w:t>
      </w:r>
    </w:p>
    <w:p>
      <w:pPr>
        <w:pStyle w:val="5"/>
        <w:spacing w:line="417" w:lineRule="auto"/>
        <w:ind w:left="740" w:right="1636"/>
      </w:pPr>
      <w:r>
        <w:t>Minneapolis:</w:t>
      </w:r>
      <w:r>
        <w:rPr>
          <w:spacing w:val="-6"/>
        </w:rPr>
        <w:t xml:space="preserve"> </w:t>
      </w:r>
      <w:r>
        <w:t>Association</w:t>
      </w:r>
      <w:r>
        <w:rPr>
          <w:spacing w:val="-6"/>
        </w:rPr>
        <w:t xml:space="preserve"> </w:t>
      </w:r>
      <w:r>
        <w:t>for</w:t>
      </w:r>
      <w:r>
        <w:rPr>
          <w:spacing w:val="-8"/>
        </w:rPr>
        <w:t xml:space="preserve"> </w:t>
      </w:r>
      <w:r>
        <w:t>Computational</w:t>
      </w:r>
      <w:r>
        <w:rPr>
          <w:spacing w:val="-8"/>
        </w:rPr>
        <w:t xml:space="preserve"> </w:t>
      </w:r>
      <w:r>
        <w:t xml:space="preserve">Linguistics， </w:t>
      </w:r>
      <w:r>
        <w:rPr>
          <w:spacing w:val="-2"/>
        </w:rPr>
        <w:t>2018：4171-4186．</w:t>
      </w:r>
    </w:p>
    <w:p>
      <w:pPr>
        <w:pStyle w:val="5"/>
        <w:spacing w:line="417" w:lineRule="auto"/>
        <w:ind w:left="740" w:right="1042" w:firstLine="439"/>
      </w:pPr>
      <w:r>
        <w:t>ZENG</w:t>
      </w:r>
      <w:r>
        <w:rPr>
          <w:spacing w:val="-3"/>
        </w:rPr>
        <w:t xml:space="preserve"> </w:t>
      </w:r>
      <w:r>
        <w:t>D,</w:t>
      </w:r>
      <w:r>
        <w:rPr>
          <w:spacing w:val="-3"/>
        </w:rPr>
        <w:t xml:space="preserve"> </w:t>
      </w:r>
      <w:r>
        <w:t>SUN</w:t>
      </w:r>
      <w:r>
        <w:rPr>
          <w:spacing w:val="-5"/>
        </w:rPr>
        <w:t xml:space="preserve"> </w:t>
      </w:r>
      <w:r>
        <w:t>C,</w:t>
      </w:r>
      <w:r>
        <w:rPr>
          <w:spacing w:val="-5"/>
        </w:rPr>
        <w:t xml:space="preserve"> </w:t>
      </w:r>
      <w:r>
        <w:t>LIN</w:t>
      </w:r>
      <w:r>
        <w:rPr>
          <w:spacing w:val="-3"/>
        </w:rPr>
        <w:t xml:space="preserve"> </w:t>
      </w:r>
      <w:r>
        <w:t>L,</w:t>
      </w:r>
      <w:r>
        <w:rPr>
          <w:spacing w:val="-3"/>
        </w:rPr>
        <w:t xml:space="preserve"> </w:t>
      </w:r>
      <w:r>
        <w:t>et</w:t>
      </w:r>
      <w:r>
        <w:rPr>
          <w:spacing w:val="-3"/>
        </w:rPr>
        <w:t xml:space="preserve"> </w:t>
      </w:r>
      <w:r>
        <w:t>al.</w:t>
      </w:r>
      <w:r>
        <w:rPr>
          <w:spacing w:val="-5"/>
        </w:rPr>
        <w:t xml:space="preserve"> </w:t>
      </w:r>
      <w:r>
        <w:t>LSTM-CRF</w:t>
      </w:r>
      <w:r>
        <w:rPr>
          <w:spacing w:val="-3"/>
        </w:rPr>
        <w:t xml:space="preserve"> </w:t>
      </w:r>
      <w:r>
        <w:t>for</w:t>
      </w:r>
      <w:r>
        <w:rPr>
          <w:spacing w:val="-3"/>
        </w:rPr>
        <w:t xml:space="preserve"> </w:t>
      </w:r>
      <w:r>
        <w:t>drug-named entity recognition [J]. Entropy, 2017, 19(6): 283.</w:t>
      </w:r>
    </w:p>
    <w:p>
      <w:pPr>
        <w:pStyle w:val="5"/>
        <w:spacing w:line="358" w:lineRule="exact"/>
        <w:ind w:left="1179"/>
      </w:pPr>
      <w:r>
        <w:rPr>
          <w:spacing w:val="-3"/>
        </w:rPr>
        <w:t>李思珍．基于本体的行业知识图谱构建技术的研究与实现</w:t>
      </w:r>
    </w:p>
    <w:p>
      <w:pPr>
        <w:spacing w:line="358" w:lineRule="exact"/>
        <w:sectPr>
          <w:pgSz w:w="11910" w:h="16840"/>
          <w:pgMar w:top="1520" w:right="620" w:bottom="1440" w:left="1060" w:header="0" w:footer="1249" w:gutter="0"/>
          <w:cols w:space="720" w:num="1"/>
        </w:sectPr>
      </w:pPr>
    </w:p>
    <w:p>
      <w:pPr>
        <w:pStyle w:val="5"/>
        <w:spacing w:before="34"/>
        <w:ind w:left="740"/>
      </w:pPr>
      <w:r>
        <w:rPr>
          <w:spacing w:val="-2"/>
        </w:rPr>
        <w:t>[D]．北京：北京邮电大学，2019．</w:t>
      </w:r>
    </w:p>
    <w:p>
      <w:pPr>
        <w:pStyle w:val="5"/>
        <w:spacing w:before="9"/>
        <w:rPr>
          <w:sz w:val="20"/>
        </w:rPr>
      </w:pPr>
    </w:p>
    <w:p>
      <w:pPr>
        <w:pStyle w:val="5"/>
        <w:spacing w:before="1" w:line="417" w:lineRule="auto"/>
        <w:ind w:left="740" w:right="1220" w:firstLine="439"/>
      </w:pPr>
      <w:r>
        <w:t>GUO Rong，YANG Qun，LIU Sha ohan，et al．Construction and application of power grid fault handing knowledge graph[J]．Power</w:t>
      </w:r>
      <w:r>
        <w:rPr>
          <w:spacing w:val="-14"/>
        </w:rPr>
        <w:t xml:space="preserve"> </w:t>
      </w:r>
      <w:r>
        <w:t>System</w:t>
      </w:r>
      <w:r>
        <w:rPr>
          <w:spacing w:val="-16"/>
        </w:rPr>
        <w:t xml:space="preserve"> </w:t>
      </w:r>
      <w:r>
        <w:t>Technology，2021，45(6)：2092-2100．</w:t>
      </w:r>
    </w:p>
    <w:p>
      <w:pPr>
        <w:pStyle w:val="5"/>
        <w:spacing w:line="417" w:lineRule="auto"/>
        <w:ind w:left="740" w:right="1342" w:firstLine="439"/>
      </w:pPr>
      <w:r>
        <w:rPr>
          <w:spacing w:val="-2"/>
        </w:rPr>
        <w:t>刘峤，李杨，段宏，等．知识图谱构建技术综述[J]．计算机研究与发展，2016，53(3)：582-600</w:t>
      </w:r>
    </w:p>
    <w:p>
      <w:pPr>
        <w:pStyle w:val="5"/>
        <w:spacing w:line="417" w:lineRule="auto"/>
        <w:ind w:left="740" w:right="1623" w:firstLine="439"/>
      </w:pPr>
      <w:r>
        <w:rPr>
          <w:spacing w:val="-2"/>
        </w:rPr>
        <w:t>张吉祥，张祥森，等. 知识图谱构建技术综述[</w:t>
      </w:r>
      <w:r>
        <w:t>J</w:t>
      </w:r>
      <w:r>
        <w:rPr>
          <w:spacing w:val="-4"/>
        </w:rPr>
        <w:t>]. 计算机工</w:t>
      </w:r>
      <w:r>
        <w:rPr>
          <w:spacing w:val="2"/>
        </w:rPr>
        <w:t>程，</w:t>
      </w:r>
      <w:r>
        <w:rPr>
          <w:spacing w:val="6"/>
        </w:rPr>
        <w:t>20</w:t>
      </w:r>
      <w:r>
        <w:rPr>
          <w:spacing w:val="8"/>
        </w:rPr>
        <w:t>2</w:t>
      </w:r>
      <w:r>
        <w:rPr>
          <w:spacing w:val="7"/>
        </w:rPr>
        <w:t>2</w:t>
      </w:r>
      <w:r>
        <w:rPr>
          <w:spacing w:val="8"/>
        </w:rPr>
        <w:t>，</w:t>
      </w:r>
      <w:r>
        <w:rPr>
          <w:spacing w:val="6"/>
        </w:rPr>
        <w:t>4</w:t>
      </w:r>
      <w:r>
        <w:rPr>
          <w:spacing w:val="9"/>
        </w:rPr>
        <w:t>8</w:t>
      </w:r>
      <w:r>
        <w:rPr>
          <w:spacing w:val="6"/>
        </w:rPr>
        <w:t>（3</w:t>
      </w:r>
      <w:r>
        <w:rPr>
          <w:spacing w:val="-134"/>
        </w:rPr>
        <w:t>）</w:t>
      </w:r>
      <w:r>
        <w:rPr>
          <w:spacing w:val="8"/>
        </w:rPr>
        <w:t>：</w:t>
      </w:r>
      <w:r>
        <w:rPr>
          <w:spacing w:val="6"/>
        </w:rPr>
        <w:t>2</w:t>
      </w:r>
      <w:r>
        <w:rPr>
          <w:spacing w:val="9"/>
        </w:rPr>
        <w:t>3</w:t>
      </w:r>
      <w:r>
        <w:rPr>
          <w:spacing w:val="6"/>
        </w:rPr>
        <w:t>-</w:t>
      </w:r>
      <w:r>
        <w:rPr>
          <w:spacing w:val="-2"/>
        </w:rPr>
        <w:t>37.</w:t>
      </w:r>
    </w:p>
    <w:p>
      <w:pPr>
        <w:pStyle w:val="5"/>
        <w:spacing w:line="417" w:lineRule="auto"/>
        <w:ind w:left="740" w:right="1203" w:firstLine="439"/>
      </w:pPr>
      <w:r>
        <w:rPr>
          <w:spacing w:val="-3"/>
        </w:rPr>
        <w:t>王昊奋，漆桂林，陈华钧. 知识图谱：方法，实践与应用</w:t>
      </w:r>
      <w:r>
        <w:t>［M］.</w:t>
      </w:r>
      <w:r>
        <w:rPr>
          <w:spacing w:val="-4"/>
        </w:rPr>
        <w:t xml:space="preserve">北京：电子工业出版社 </w:t>
      </w:r>
      <w:r>
        <w:t>2019.</w:t>
      </w:r>
    </w:p>
    <w:p>
      <w:pPr>
        <w:pStyle w:val="5"/>
        <w:spacing w:line="417" w:lineRule="auto"/>
        <w:ind w:left="740" w:right="1341" w:firstLine="439"/>
      </w:pPr>
      <w:r>
        <w:rPr>
          <w:spacing w:val="-2"/>
        </w:rPr>
        <w:t>曹倩，赵一鸣.知识图谱的技术实现流程及相关应用[J].情报理论与实践.2015.12.026.</w:t>
      </w:r>
    </w:p>
    <w:p>
      <w:pPr>
        <w:pStyle w:val="5"/>
        <w:ind w:left="1179"/>
      </w:pPr>
      <w:r>
        <w:rPr>
          <w:spacing w:val="-2"/>
        </w:rPr>
        <w:t xml:space="preserve">谢腾,杨俊安,刘辉.基于 </w:t>
      </w:r>
      <w:r>
        <w:t>BERT-BiLSTM-CRF</w:t>
      </w:r>
      <w:r>
        <w:rPr>
          <w:spacing w:val="-5"/>
        </w:rPr>
        <w:t xml:space="preserve"> 模型的中文实体识别</w:t>
      </w:r>
    </w:p>
    <w:p>
      <w:pPr>
        <w:pStyle w:val="5"/>
        <w:spacing w:before="7"/>
        <w:rPr>
          <w:sz w:val="20"/>
        </w:rPr>
      </w:pPr>
    </w:p>
    <w:p>
      <w:pPr>
        <w:pStyle w:val="5"/>
        <w:ind w:left="740"/>
      </w:pPr>
      <w:r>
        <w:rPr>
          <w:spacing w:val="-2"/>
        </w:rPr>
        <w:t>[J].计算机系统应用,2020,29(7):48–55.</w:t>
      </w:r>
    </w:p>
    <w:p>
      <w:pPr>
        <w:pStyle w:val="5"/>
        <w:spacing w:before="9"/>
        <w:rPr>
          <w:sz w:val="20"/>
        </w:rPr>
      </w:pPr>
    </w:p>
    <w:p>
      <w:pPr>
        <w:pStyle w:val="5"/>
        <w:ind w:left="1179"/>
      </w:pPr>
      <w:r>
        <w:rPr>
          <w:spacing w:val="-3"/>
        </w:rPr>
        <w:t>叶欣智，尚磊等.面向配电网故障处置的知识图谱研究与应用</w:t>
      </w:r>
    </w:p>
    <w:p>
      <w:pPr>
        <w:pStyle w:val="5"/>
        <w:spacing w:before="9"/>
        <w:rPr>
          <w:sz w:val="20"/>
        </w:rPr>
      </w:pPr>
    </w:p>
    <w:p>
      <w:pPr>
        <w:pStyle w:val="5"/>
        <w:ind w:left="740"/>
      </w:pPr>
      <w:r>
        <w:rPr>
          <w:spacing w:val="-2"/>
        </w:rPr>
        <w:t>[J].电网技术，2022，46（10）:3739-3749.</w:t>
      </w:r>
    </w:p>
    <w:p>
      <w:pPr>
        <w:sectPr>
          <w:pgSz w:w="11910" w:h="16840"/>
          <w:pgMar w:top="1520" w:right="620" w:bottom="1440" w:left="1060" w:header="0" w:footer="1249" w:gutter="0"/>
          <w:cols w:space="720" w:num="1"/>
        </w:sectPr>
      </w:pPr>
    </w:p>
    <w:p>
      <w:pPr>
        <w:pStyle w:val="2"/>
        <w:spacing w:before="32"/>
      </w:pPr>
      <w:bookmarkStart w:id="19" w:name="_bookmark19"/>
      <w:bookmarkEnd w:id="19"/>
      <w:r>
        <w:rPr>
          <w:w w:val="95"/>
        </w:rPr>
        <w:t>四、商业模式和营销策</w:t>
      </w:r>
      <w:r>
        <w:rPr>
          <w:spacing w:val="-10"/>
          <w:w w:val="95"/>
        </w:rPr>
        <w:t>略</w:t>
      </w:r>
    </w:p>
    <w:p>
      <w:pPr>
        <w:pStyle w:val="5"/>
        <w:rPr>
          <w:b/>
          <w:sz w:val="32"/>
        </w:rPr>
      </w:pPr>
    </w:p>
    <w:p>
      <w:pPr>
        <w:pStyle w:val="3"/>
        <w:numPr>
          <w:ilvl w:val="1"/>
          <w:numId w:val="12"/>
        </w:numPr>
        <w:tabs>
          <w:tab w:val="left" w:pos="1271"/>
        </w:tabs>
        <w:spacing w:before="211"/>
      </w:pPr>
      <w:bookmarkStart w:id="20" w:name="_bookmark20"/>
      <w:bookmarkEnd w:id="20"/>
      <w:r>
        <w:rPr>
          <w:spacing w:val="-2"/>
          <w:w w:val="95"/>
        </w:rPr>
        <w:t>商业模式：</w:t>
      </w:r>
    </w:p>
    <w:p>
      <w:pPr>
        <w:pStyle w:val="5"/>
        <w:spacing w:before="1"/>
        <w:rPr>
          <w:b/>
          <w:sz w:val="40"/>
        </w:rPr>
      </w:pPr>
    </w:p>
    <w:p>
      <w:pPr>
        <w:pStyle w:val="4"/>
        <w:numPr>
          <w:ilvl w:val="2"/>
          <w:numId w:val="12"/>
        </w:numPr>
        <w:tabs>
          <w:tab w:val="left" w:pos="1518"/>
        </w:tabs>
      </w:pPr>
      <w:bookmarkStart w:id="21" w:name="_bookmark21"/>
      <w:bookmarkEnd w:id="21"/>
      <w:r>
        <w:rPr>
          <w:w w:val="95"/>
        </w:rPr>
        <w:t>免费试用和付费使</w:t>
      </w:r>
      <w:r>
        <w:rPr>
          <w:spacing w:val="-10"/>
          <w:w w:val="95"/>
        </w:rPr>
        <w:t>用</w:t>
      </w:r>
    </w:p>
    <w:p>
      <w:pPr>
        <w:pStyle w:val="5"/>
        <w:spacing w:before="12"/>
        <w:rPr>
          <w:b/>
          <w:sz w:val="40"/>
        </w:rPr>
      </w:pPr>
    </w:p>
    <w:p>
      <w:pPr>
        <w:pStyle w:val="15"/>
        <w:numPr>
          <w:ilvl w:val="0"/>
          <w:numId w:val="13"/>
        </w:numPr>
        <w:tabs>
          <w:tab w:val="left" w:pos="1024"/>
        </w:tabs>
        <w:spacing w:line="417" w:lineRule="auto"/>
        <w:ind w:right="1178" w:firstLine="0"/>
        <w:jc w:val="both"/>
        <w:rPr>
          <w:sz w:val="28"/>
        </w:rPr>
      </w:pPr>
      <w:r>
        <w:rPr>
          <w:b/>
          <w:spacing w:val="-2"/>
          <w:sz w:val="28"/>
        </w:rPr>
        <w:t>免费试用：</w:t>
      </w:r>
      <w:r>
        <w:rPr>
          <w:spacing w:val="-5"/>
          <w:sz w:val="28"/>
        </w:rPr>
        <w:t>免费试用是一种向用户提供试用软件产品的机会，使他</w:t>
      </w:r>
      <w:r>
        <w:rPr>
          <w:spacing w:val="-7"/>
          <w:sz w:val="28"/>
        </w:rPr>
        <w:t>们能够在一定时间内或一定功能限制下使用软件。免费试用的目的是</w:t>
      </w:r>
      <w:r>
        <w:rPr>
          <w:spacing w:val="-2"/>
          <w:sz w:val="28"/>
        </w:rPr>
        <w:t>让用户熟悉和评估软件，并了解其功能、性能和价值。</w:t>
      </w:r>
    </w:p>
    <w:p>
      <w:pPr>
        <w:pStyle w:val="4"/>
        <w:numPr>
          <w:ilvl w:val="0"/>
          <w:numId w:val="13"/>
        </w:numPr>
        <w:tabs>
          <w:tab w:val="left" w:pos="1024"/>
        </w:tabs>
        <w:ind w:left="1023"/>
        <w:outlineLvl w:val="3"/>
      </w:pPr>
      <w:r>
        <w:rPr>
          <w:w w:val="95"/>
        </w:rPr>
        <w:t>免费试用的优点</w:t>
      </w:r>
      <w:r>
        <w:rPr>
          <w:spacing w:val="-10"/>
          <w:w w:val="95"/>
        </w:rPr>
        <w:t>：</w:t>
      </w:r>
    </w:p>
    <w:p>
      <w:pPr>
        <w:pStyle w:val="5"/>
        <w:spacing w:before="9"/>
        <w:rPr>
          <w:b/>
          <w:sz w:val="20"/>
        </w:rPr>
      </w:pPr>
    </w:p>
    <w:p>
      <w:pPr>
        <w:pStyle w:val="15"/>
        <w:numPr>
          <w:ilvl w:val="1"/>
          <w:numId w:val="13"/>
        </w:numPr>
        <w:tabs>
          <w:tab w:val="left" w:pos="1305"/>
        </w:tabs>
        <w:spacing w:line="417" w:lineRule="auto"/>
        <w:ind w:right="897" w:firstLine="280"/>
        <w:rPr>
          <w:sz w:val="28"/>
        </w:rPr>
      </w:pPr>
      <w:r>
        <w:rPr>
          <w:spacing w:val="-12"/>
          <w:sz w:val="28"/>
        </w:rPr>
        <w:t>吸引潜在用户：免费试用吸引了更多的用户尝试和了解软件产品，</w:t>
      </w:r>
      <w:r>
        <w:rPr>
          <w:spacing w:val="-2"/>
          <w:sz w:val="28"/>
        </w:rPr>
        <w:t>增加了潜在用户的数量。</w:t>
      </w:r>
    </w:p>
    <w:p>
      <w:pPr>
        <w:pStyle w:val="15"/>
        <w:numPr>
          <w:ilvl w:val="1"/>
          <w:numId w:val="13"/>
        </w:numPr>
        <w:tabs>
          <w:tab w:val="left" w:pos="1305"/>
        </w:tabs>
        <w:spacing w:line="417" w:lineRule="auto"/>
        <w:ind w:right="1035" w:firstLine="280"/>
        <w:rPr>
          <w:sz w:val="28"/>
        </w:rPr>
      </w:pPr>
      <w:r>
        <w:rPr>
          <w:spacing w:val="-2"/>
          <w:sz w:val="28"/>
        </w:rPr>
        <w:t>产品展示：免费试用提供了机会展示产品的功能、性能和价值，有助于加深用户对产品的理解和信心。</w:t>
      </w:r>
    </w:p>
    <w:p>
      <w:pPr>
        <w:pStyle w:val="15"/>
        <w:numPr>
          <w:ilvl w:val="1"/>
          <w:numId w:val="13"/>
        </w:numPr>
        <w:tabs>
          <w:tab w:val="left" w:pos="1305"/>
        </w:tabs>
        <w:spacing w:line="417" w:lineRule="auto"/>
        <w:ind w:right="1178" w:firstLine="280"/>
        <w:rPr>
          <w:sz w:val="28"/>
        </w:rPr>
      </w:pPr>
      <w:r>
        <w:rPr>
          <w:spacing w:val="-4"/>
          <w:sz w:val="28"/>
        </w:rPr>
        <w:t>用户反馈：通过免费试用，可以获得用户的反馈和评价，帮助优</w:t>
      </w:r>
      <w:r>
        <w:rPr>
          <w:spacing w:val="-2"/>
          <w:sz w:val="28"/>
        </w:rPr>
        <w:t>化产品，并吸引更多的用户。</w:t>
      </w:r>
    </w:p>
    <w:p>
      <w:pPr>
        <w:pStyle w:val="4"/>
        <w:numPr>
          <w:ilvl w:val="0"/>
          <w:numId w:val="13"/>
        </w:numPr>
        <w:tabs>
          <w:tab w:val="left" w:pos="1024"/>
        </w:tabs>
        <w:spacing w:line="358" w:lineRule="exact"/>
        <w:ind w:left="1023"/>
        <w:outlineLvl w:val="3"/>
      </w:pPr>
      <w:r>
        <w:rPr>
          <w:w w:val="95"/>
        </w:rPr>
        <w:t>免费试用的缺点</w:t>
      </w:r>
      <w:r>
        <w:rPr>
          <w:spacing w:val="-10"/>
          <w:w w:val="95"/>
        </w:rPr>
        <w:t>：</w:t>
      </w:r>
    </w:p>
    <w:p>
      <w:pPr>
        <w:pStyle w:val="5"/>
        <w:spacing w:before="8"/>
        <w:rPr>
          <w:b/>
          <w:sz w:val="20"/>
        </w:rPr>
      </w:pPr>
    </w:p>
    <w:p>
      <w:pPr>
        <w:pStyle w:val="15"/>
        <w:numPr>
          <w:ilvl w:val="1"/>
          <w:numId w:val="13"/>
        </w:numPr>
        <w:tabs>
          <w:tab w:val="left" w:pos="1305"/>
        </w:tabs>
        <w:spacing w:line="417" w:lineRule="auto"/>
        <w:ind w:right="1175" w:firstLine="280"/>
        <w:rPr>
          <w:sz w:val="28"/>
        </w:rPr>
      </w:pPr>
      <w:r>
        <w:rPr>
          <w:spacing w:val="-5"/>
          <w:sz w:val="28"/>
        </w:rPr>
        <w:t>盈利延迟：免费试用可能导致软件产品的盈利延迟，因为用户不</w:t>
      </w:r>
      <w:r>
        <w:rPr>
          <w:spacing w:val="-2"/>
          <w:sz w:val="28"/>
        </w:rPr>
        <w:t>需要立即购买付费版本。</w:t>
      </w:r>
    </w:p>
    <w:p>
      <w:pPr>
        <w:pStyle w:val="15"/>
        <w:numPr>
          <w:ilvl w:val="1"/>
          <w:numId w:val="13"/>
        </w:numPr>
        <w:tabs>
          <w:tab w:val="left" w:pos="1305"/>
        </w:tabs>
        <w:spacing w:before="1" w:line="417" w:lineRule="auto"/>
        <w:ind w:right="1176" w:firstLine="280"/>
        <w:rPr>
          <w:sz w:val="28"/>
        </w:rPr>
      </w:pPr>
      <w:r>
        <w:rPr>
          <w:spacing w:val="-4"/>
          <w:sz w:val="28"/>
        </w:rPr>
        <w:t>滥用风险：一些用户可能会滥用免费试用，无意中增加服务的负</w:t>
      </w:r>
      <w:r>
        <w:rPr>
          <w:spacing w:val="-2"/>
          <w:sz w:val="28"/>
        </w:rPr>
        <w:t>载或共享试用期内的限制。</w:t>
      </w:r>
    </w:p>
    <w:p>
      <w:pPr>
        <w:pStyle w:val="15"/>
        <w:numPr>
          <w:ilvl w:val="1"/>
          <w:numId w:val="13"/>
        </w:numPr>
        <w:tabs>
          <w:tab w:val="left" w:pos="1305"/>
        </w:tabs>
        <w:spacing w:line="417" w:lineRule="auto"/>
        <w:ind w:right="1175" w:firstLine="280"/>
        <w:rPr>
          <w:sz w:val="28"/>
        </w:rPr>
      </w:pPr>
      <w:r>
        <w:rPr>
          <w:spacing w:val="-5"/>
          <w:sz w:val="28"/>
        </w:rPr>
        <w:t>低转化率：只有部分免费试用用户转化为付费用户，付费转化率</w:t>
      </w:r>
      <w:r>
        <w:rPr>
          <w:spacing w:val="-2"/>
          <w:sz w:val="28"/>
        </w:rPr>
        <w:t>相对较低。</w:t>
      </w:r>
    </w:p>
    <w:p>
      <w:pPr>
        <w:spacing w:line="417" w:lineRule="auto"/>
        <w:rPr>
          <w:sz w:val="28"/>
        </w:rPr>
        <w:sectPr>
          <w:pgSz w:w="11910" w:h="16840"/>
          <w:pgMar w:top="1900" w:right="620" w:bottom="1440" w:left="1060" w:header="0" w:footer="1249" w:gutter="0"/>
          <w:cols w:space="720" w:num="1"/>
        </w:sectPr>
      </w:pPr>
    </w:p>
    <w:p>
      <w:pPr>
        <w:pStyle w:val="15"/>
        <w:numPr>
          <w:ilvl w:val="0"/>
          <w:numId w:val="13"/>
        </w:numPr>
        <w:tabs>
          <w:tab w:val="left" w:pos="1024"/>
        </w:tabs>
        <w:spacing w:before="34" w:line="417" w:lineRule="auto"/>
        <w:ind w:right="1178" w:firstLine="0"/>
        <w:jc w:val="both"/>
        <w:rPr>
          <w:sz w:val="28"/>
        </w:rPr>
      </w:pPr>
      <w:r>
        <w:rPr>
          <w:b/>
          <w:spacing w:val="-4"/>
          <w:sz w:val="28"/>
        </w:rPr>
        <w:t>付费使用：</w:t>
      </w:r>
      <w:r>
        <w:rPr>
          <w:spacing w:val="-7"/>
          <w:sz w:val="28"/>
        </w:rPr>
        <w:t>付费使用是用户在试用期结束或功能限制之后，选择购</w:t>
      </w:r>
      <w:r>
        <w:rPr>
          <w:spacing w:val="-4"/>
          <w:sz w:val="28"/>
        </w:rPr>
        <w:t>买全功能版本或订阅软件的方式。付费使用提供更多功能、更长时间</w:t>
      </w:r>
      <w:r>
        <w:rPr>
          <w:spacing w:val="-2"/>
          <w:sz w:val="28"/>
        </w:rPr>
        <w:t>的使用以及更高级别的支持和服务。</w:t>
      </w:r>
    </w:p>
    <w:p>
      <w:pPr>
        <w:pStyle w:val="4"/>
        <w:numPr>
          <w:ilvl w:val="0"/>
          <w:numId w:val="13"/>
        </w:numPr>
        <w:tabs>
          <w:tab w:val="left" w:pos="1024"/>
        </w:tabs>
        <w:spacing w:line="358" w:lineRule="exact"/>
        <w:ind w:left="1023"/>
        <w:outlineLvl w:val="3"/>
      </w:pPr>
      <w:r>
        <w:rPr>
          <w:w w:val="95"/>
        </w:rPr>
        <w:t>付费使用的优点</w:t>
      </w:r>
      <w:r>
        <w:rPr>
          <w:spacing w:val="-10"/>
          <w:w w:val="95"/>
        </w:rPr>
        <w:t>：</w:t>
      </w:r>
    </w:p>
    <w:p>
      <w:pPr>
        <w:pStyle w:val="5"/>
        <w:spacing w:before="9"/>
        <w:rPr>
          <w:b/>
          <w:sz w:val="20"/>
        </w:rPr>
      </w:pPr>
    </w:p>
    <w:p>
      <w:pPr>
        <w:pStyle w:val="15"/>
        <w:numPr>
          <w:ilvl w:val="1"/>
          <w:numId w:val="13"/>
        </w:numPr>
        <w:tabs>
          <w:tab w:val="left" w:pos="1305"/>
        </w:tabs>
        <w:ind w:left="1304" w:hanging="284"/>
        <w:rPr>
          <w:sz w:val="28"/>
        </w:rPr>
      </w:pPr>
      <w:r>
        <w:rPr>
          <w:spacing w:val="-1"/>
          <w:sz w:val="28"/>
        </w:rPr>
        <w:t>即时盈利：付费使用可以迅速带来收入，减少盈利延迟的风险。</w:t>
      </w:r>
    </w:p>
    <w:p>
      <w:pPr>
        <w:pStyle w:val="5"/>
        <w:spacing w:before="9"/>
        <w:rPr>
          <w:sz w:val="20"/>
        </w:rPr>
      </w:pPr>
    </w:p>
    <w:p>
      <w:pPr>
        <w:pStyle w:val="15"/>
        <w:numPr>
          <w:ilvl w:val="1"/>
          <w:numId w:val="13"/>
        </w:numPr>
        <w:tabs>
          <w:tab w:val="left" w:pos="1305"/>
        </w:tabs>
        <w:spacing w:line="417" w:lineRule="auto"/>
        <w:ind w:right="1175" w:firstLine="280"/>
        <w:rPr>
          <w:sz w:val="28"/>
        </w:rPr>
      </w:pPr>
      <w:r>
        <w:rPr>
          <w:spacing w:val="-5"/>
          <w:sz w:val="28"/>
        </w:rPr>
        <w:t>稳定收入：付费用户提供了稳定的收入来源，有助于软件产品的</w:t>
      </w:r>
      <w:r>
        <w:rPr>
          <w:spacing w:val="-2"/>
          <w:sz w:val="28"/>
        </w:rPr>
        <w:t>可持续发展和持续改进。</w:t>
      </w:r>
    </w:p>
    <w:p>
      <w:pPr>
        <w:pStyle w:val="15"/>
        <w:numPr>
          <w:ilvl w:val="1"/>
          <w:numId w:val="13"/>
        </w:numPr>
        <w:tabs>
          <w:tab w:val="left" w:pos="1305"/>
        </w:tabs>
        <w:spacing w:before="1" w:line="417" w:lineRule="auto"/>
        <w:ind w:right="1178" w:firstLine="280"/>
        <w:rPr>
          <w:sz w:val="28"/>
        </w:rPr>
      </w:pPr>
      <w:r>
        <w:rPr>
          <w:spacing w:val="-4"/>
          <w:sz w:val="28"/>
        </w:rPr>
        <w:t>增值服务：付费使用可以提供额外的增值服务，如技术支持、定</w:t>
      </w:r>
      <w:r>
        <w:rPr>
          <w:spacing w:val="-2"/>
          <w:sz w:val="28"/>
        </w:rPr>
        <w:t>制开发等，提高用户满意度和忠诚度。</w:t>
      </w:r>
    </w:p>
    <w:p>
      <w:pPr>
        <w:pStyle w:val="4"/>
        <w:numPr>
          <w:ilvl w:val="0"/>
          <w:numId w:val="13"/>
        </w:numPr>
        <w:tabs>
          <w:tab w:val="left" w:pos="1024"/>
        </w:tabs>
        <w:spacing w:line="358" w:lineRule="exact"/>
        <w:ind w:left="1023"/>
        <w:outlineLvl w:val="3"/>
      </w:pPr>
      <w:r>
        <w:rPr>
          <w:w w:val="95"/>
        </w:rPr>
        <w:t>付费使用的缺点</w:t>
      </w:r>
      <w:r>
        <w:rPr>
          <w:spacing w:val="-10"/>
          <w:w w:val="95"/>
        </w:rPr>
        <w:t>：</w:t>
      </w:r>
    </w:p>
    <w:p>
      <w:pPr>
        <w:pStyle w:val="5"/>
        <w:spacing w:before="8"/>
        <w:rPr>
          <w:b/>
          <w:sz w:val="20"/>
        </w:rPr>
      </w:pPr>
    </w:p>
    <w:p>
      <w:pPr>
        <w:pStyle w:val="15"/>
        <w:numPr>
          <w:ilvl w:val="1"/>
          <w:numId w:val="13"/>
        </w:numPr>
        <w:tabs>
          <w:tab w:val="left" w:pos="1305"/>
        </w:tabs>
        <w:spacing w:before="1" w:line="417" w:lineRule="auto"/>
        <w:ind w:right="1176" w:firstLine="280"/>
        <w:rPr>
          <w:sz w:val="28"/>
        </w:rPr>
      </w:pPr>
      <w:r>
        <w:rPr>
          <w:spacing w:val="-4"/>
          <w:sz w:val="28"/>
        </w:rPr>
        <w:t>拒绝参与：某些潜在用户可能因为付费而放弃使用产品，降低了</w:t>
      </w:r>
      <w:r>
        <w:rPr>
          <w:spacing w:val="-2"/>
          <w:sz w:val="28"/>
        </w:rPr>
        <w:t>产品的普及和市场份额。</w:t>
      </w:r>
    </w:p>
    <w:p>
      <w:pPr>
        <w:pStyle w:val="15"/>
        <w:numPr>
          <w:ilvl w:val="1"/>
          <w:numId w:val="13"/>
        </w:numPr>
        <w:tabs>
          <w:tab w:val="left" w:pos="1305"/>
        </w:tabs>
        <w:spacing w:line="417" w:lineRule="auto"/>
        <w:ind w:right="1176" w:firstLine="280"/>
        <w:rPr>
          <w:sz w:val="28"/>
        </w:rPr>
      </w:pPr>
      <w:r>
        <w:rPr>
          <w:spacing w:val="-4"/>
          <w:sz w:val="28"/>
        </w:rPr>
        <w:t>需求选择：付费使用可能要求用户在多个选择之间进行权衡，可</w:t>
      </w:r>
      <w:r>
        <w:rPr>
          <w:spacing w:val="-2"/>
          <w:sz w:val="28"/>
        </w:rPr>
        <w:t>能会限制一些用户的选择和使用。</w:t>
      </w:r>
    </w:p>
    <w:p>
      <w:pPr>
        <w:pStyle w:val="15"/>
        <w:numPr>
          <w:ilvl w:val="1"/>
          <w:numId w:val="13"/>
        </w:numPr>
        <w:tabs>
          <w:tab w:val="left" w:pos="1305"/>
        </w:tabs>
        <w:spacing w:line="417" w:lineRule="auto"/>
        <w:ind w:right="1176" w:firstLine="280"/>
        <w:rPr>
          <w:sz w:val="28"/>
        </w:rPr>
      </w:pPr>
      <w:r>
        <w:rPr>
          <w:spacing w:val="-4"/>
          <w:sz w:val="28"/>
        </w:rPr>
        <w:t>购买阻力：付费使用可能增加了用户购买决策的阻力，需要用户</w:t>
      </w:r>
      <w:r>
        <w:rPr>
          <w:spacing w:val="-2"/>
          <w:sz w:val="28"/>
        </w:rPr>
        <w:t>在付费前确认产品的价值和可行性。</w:t>
      </w:r>
    </w:p>
    <w:p>
      <w:pPr>
        <w:pStyle w:val="5"/>
        <w:spacing w:line="417" w:lineRule="auto"/>
        <w:ind w:left="740" w:right="1173"/>
        <w:jc w:val="both"/>
      </w:pPr>
      <w:r>
        <w:rPr>
          <w:spacing w:val="-4"/>
        </w:rPr>
        <w:t>我们结合具体软件产品、目标市场、用户需求以及竞争环境来权衡免</w:t>
      </w:r>
      <w:r>
        <w:rPr>
          <w:spacing w:val="-6"/>
        </w:rPr>
        <w:t>费试用和付费使用的优缺点，制定适合产品和公司发展的策略。涉及</w:t>
      </w:r>
      <w:r>
        <w:rPr>
          <w:spacing w:val="-4"/>
        </w:rPr>
        <w:t>试用期限和功能限、订阅费用、与服务提供商合作、合作模式和收益分成、服务提供商资源整、定制化解决方案、定制化服务流程、定制</w:t>
      </w:r>
      <w:r>
        <w:rPr>
          <w:spacing w:val="-2"/>
        </w:rPr>
        <w:t>化服务收费标准的提供等方面的考虑。</w:t>
      </w:r>
    </w:p>
    <w:p>
      <w:pPr>
        <w:spacing w:line="417" w:lineRule="auto"/>
        <w:jc w:val="both"/>
        <w:sectPr>
          <w:pgSz w:w="11910" w:h="16840"/>
          <w:pgMar w:top="1520" w:right="620" w:bottom="1440" w:left="1060" w:header="0" w:footer="1249" w:gutter="0"/>
          <w:cols w:space="720" w:num="1"/>
        </w:sectPr>
      </w:pPr>
    </w:p>
    <w:p>
      <w:pPr>
        <w:pStyle w:val="4"/>
        <w:numPr>
          <w:ilvl w:val="2"/>
          <w:numId w:val="12"/>
        </w:numPr>
        <w:tabs>
          <w:tab w:val="left" w:pos="1518"/>
        </w:tabs>
        <w:spacing w:before="37"/>
      </w:pPr>
      <w:bookmarkStart w:id="22" w:name="_bookmark22"/>
      <w:bookmarkEnd w:id="22"/>
      <w:r>
        <w:rPr>
          <w:w w:val="95"/>
        </w:rPr>
        <w:t>试用期限和功能</w:t>
      </w:r>
      <w:r>
        <w:rPr>
          <w:spacing w:val="-5"/>
          <w:w w:val="95"/>
        </w:rPr>
        <w:t>限制</w:t>
      </w:r>
    </w:p>
    <w:p>
      <w:pPr>
        <w:pStyle w:val="5"/>
        <w:spacing w:before="9"/>
        <w:rPr>
          <w:b/>
          <w:sz w:val="40"/>
        </w:rPr>
      </w:pPr>
    </w:p>
    <w:p>
      <w:pPr>
        <w:pStyle w:val="15"/>
        <w:numPr>
          <w:ilvl w:val="0"/>
          <w:numId w:val="14"/>
        </w:numPr>
        <w:tabs>
          <w:tab w:val="left" w:pos="1024"/>
        </w:tabs>
        <w:outlineLvl w:val="3"/>
        <w:rPr>
          <w:b/>
          <w:sz w:val="28"/>
        </w:rPr>
      </w:pPr>
      <w:r>
        <w:rPr>
          <w:b/>
          <w:w w:val="95"/>
          <w:sz w:val="28"/>
        </w:rPr>
        <w:t>试用期限</w:t>
      </w:r>
      <w:r>
        <w:rPr>
          <w:b/>
          <w:spacing w:val="-10"/>
          <w:w w:val="95"/>
          <w:sz w:val="28"/>
        </w:rPr>
        <w:t>：</w:t>
      </w:r>
    </w:p>
    <w:p>
      <w:pPr>
        <w:pStyle w:val="5"/>
        <w:spacing w:before="9"/>
        <w:rPr>
          <w:b/>
          <w:sz w:val="20"/>
        </w:rPr>
      </w:pPr>
    </w:p>
    <w:p>
      <w:pPr>
        <w:pStyle w:val="5"/>
        <w:spacing w:line="417" w:lineRule="auto"/>
        <w:ind w:left="740" w:right="1174"/>
        <w:jc w:val="both"/>
      </w:pPr>
      <w:r>
        <w:rPr>
          <w:spacing w:val="-4"/>
        </w:rPr>
        <w:t>在软件发布初期，为用户提供一定的免费试用期，让他们有足够的时</w:t>
      </w:r>
      <w:r>
        <w:rPr>
          <w:spacing w:val="-8"/>
        </w:rPr>
        <w:t>间来了解和体验软件的功能和价值。这种限制有助于鼓励用户快速评</w:t>
      </w:r>
      <w:r>
        <w:rPr>
          <w:spacing w:val="-4"/>
        </w:rPr>
        <w:t>估软件，并限制其免费使用的时间或范围。试用期的长度可以根据软</w:t>
      </w:r>
      <w:r>
        <w:rPr>
          <w:spacing w:val="-5"/>
        </w:rPr>
        <w:t xml:space="preserve">件具体的复杂性和市场需求来确定，通常在 </w:t>
      </w:r>
      <w:r>
        <w:rPr>
          <w:spacing w:val="-2"/>
        </w:rPr>
        <w:t>7</w:t>
      </w:r>
      <w:r>
        <w:rPr>
          <w:spacing w:val="-27"/>
        </w:rPr>
        <w:t xml:space="preserve"> 天至 </w:t>
      </w:r>
      <w:r>
        <w:rPr>
          <w:spacing w:val="-2"/>
        </w:rPr>
        <w:t>30</w:t>
      </w:r>
      <w:r>
        <w:rPr>
          <w:spacing w:val="-11"/>
        </w:rPr>
        <w:t xml:space="preserve"> 天之间。对于</w:t>
      </w:r>
    </w:p>
    <w:p>
      <w:pPr>
        <w:pStyle w:val="5"/>
        <w:spacing w:line="417" w:lineRule="auto"/>
        <w:ind w:left="740" w:right="1176"/>
        <w:jc w:val="both"/>
      </w:pPr>
      <w:r>
        <w:rPr>
          <w:spacing w:val="-4"/>
        </w:rPr>
        <w:t xml:space="preserve">恶意软件与知识图谱该项目而言，认为提供 </w:t>
      </w:r>
      <w:r>
        <w:rPr>
          <w:spacing w:val="-2"/>
        </w:rPr>
        <w:t>30</w:t>
      </w:r>
      <w:r>
        <w:rPr>
          <w:spacing w:val="-8"/>
        </w:rPr>
        <w:t xml:space="preserve"> 天的免费使用期较为</w:t>
      </w:r>
      <w:r>
        <w:rPr>
          <w:spacing w:val="-4"/>
        </w:rPr>
        <w:t>合理。</w:t>
      </w:r>
    </w:p>
    <w:p>
      <w:pPr>
        <w:pStyle w:val="4"/>
        <w:numPr>
          <w:ilvl w:val="0"/>
          <w:numId w:val="14"/>
        </w:numPr>
        <w:tabs>
          <w:tab w:val="left" w:pos="1024"/>
        </w:tabs>
        <w:spacing w:line="358" w:lineRule="exact"/>
        <w:outlineLvl w:val="3"/>
      </w:pPr>
      <w:r>
        <w:rPr>
          <w:w w:val="95"/>
        </w:rPr>
        <w:t>功能限</w:t>
      </w:r>
      <w:r>
        <w:rPr>
          <w:spacing w:val="-10"/>
          <w:w w:val="95"/>
        </w:rPr>
        <w:t>：</w:t>
      </w:r>
    </w:p>
    <w:p>
      <w:pPr>
        <w:pStyle w:val="5"/>
        <w:spacing w:before="9"/>
        <w:rPr>
          <w:b/>
          <w:sz w:val="20"/>
        </w:rPr>
      </w:pPr>
    </w:p>
    <w:p>
      <w:pPr>
        <w:pStyle w:val="5"/>
        <w:spacing w:line="417" w:lineRule="auto"/>
        <w:ind w:left="740" w:right="1176"/>
        <w:jc w:val="both"/>
      </w:pPr>
      <w:r>
        <w:rPr>
          <w:spacing w:val="-7"/>
        </w:rPr>
        <w:t>在免费试用阶段提供一定程度的产品体验，同时刺激用户购买更全面</w:t>
      </w:r>
      <w:r>
        <w:rPr>
          <w:spacing w:val="-4"/>
        </w:rPr>
        <w:t>的付费版本。通过合理的功能限制策略，既能满足用户的需求，也能为软件项目带来持续收入。我们可以使用功能模块限制、数据容量限</w:t>
      </w:r>
      <w:r>
        <w:rPr>
          <w:spacing w:val="-2"/>
        </w:rPr>
        <w:t>制、支持和更新限制等具体方式。</w:t>
      </w:r>
    </w:p>
    <w:p>
      <w:pPr>
        <w:pStyle w:val="15"/>
        <w:numPr>
          <w:ilvl w:val="1"/>
          <w:numId w:val="14"/>
        </w:numPr>
        <w:tabs>
          <w:tab w:val="left" w:pos="1305"/>
        </w:tabs>
        <w:spacing w:line="417" w:lineRule="auto"/>
        <w:ind w:right="1033" w:firstLine="280"/>
        <w:rPr>
          <w:sz w:val="28"/>
        </w:rPr>
      </w:pPr>
      <w:r>
        <w:rPr>
          <w:spacing w:val="-2"/>
          <w:sz w:val="28"/>
        </w:rPr>
        <w:t>功能模块限制：在免费试用阶段只能使用软件的部分功能模块，</w:t>
      </w:r>
      <w:r>
        <w:rPr>
          <w:spacing w:val="-8"/>
          <w:sz w:val="28"/>
        </w:rPr>
        <w:t>而让付费用户可以使用全部功能模块。这种方式通过禁用或隐藏某些</w:t>
      </w:r>
      <w:r>
        <w:rPr>
          <w:spacing w:val="-5"/>
          <w:sz w:val="28"/>
        </w:rPr>
        <w:t>功能按钮或菜单来实现。对于我们该项目而言，可以实施禁用具体检</w:t>
      </w:r>
      <w:r>
        <w:rPr>
          <w:spacing w:val="-2"/>
          <w:sz w:val="28"/>
        </w:rPr>
        <w:t>测按钮来实现。</w:t>
      </w:r>
    </w:p>
    <w:p>
      <w:pPr>
        <w:pStyle w:val="15"/>
        <w:numPr>
          <w:ilvl w:val="1"/>
          <w:numId w:val="14"/>
        </w:numPr>
        <w:tabs>
          <w:tab w:val="left" w:pos="1305"/>
        </w:tabs>
        <w:spacing w:line="417" w:lineRule="auto"/>
        <w:ind w:right="1174" w:firstLine="280"/>
        <w:jc w:val="both"/>
        <w:rPr>
          <w:sz w:val="28"/>
        </w:rPr>
      </w:pPr>
      <w:r>
        <w:rPr>
          <w:spacing w:val="-9"/>
          <w:sz w:val="28"/>
        </w:rPr>
        <w:t>数据容量限制：限制免费试用阶段版本的数据容量上限，例如只</w:t>
      </w:r>
      <w:r>
        <w:rPr>
          <w:spacing w:val="-4"/>
          <w:sz w:val="28"/>
        </w:rPr>
        <w:t>能储存一定数量或大小的文件、记录或对象。如果用户需要更大的数据容量，就需要升级到付费版本。对于我们该项目而言，可以实施缩</w:t>
      </w:r>
      <w:r>
        <w:rPr>
          <w:spacing w:val="-2"/>
          <w:sz w:val="28"/>
        </w:rPr>
        <w:t>小检测病毒的具体文件大小这一方案来实现。</w:t>
      </w:r>
    </w:p>
    <w:p>
      <w:pPr>
        <w:pStyle w:val="15"/>
        <w:numPr>
          <w:ilvl w:val="1"/>
          <w:numId w:val="14"/>
        </w:numPr>
        <w:tabs>
          <w:tab w:val="left" w:pos="1305"/>
        </w:tabs>
        <w:spacing w:line="358" w:lineRule="exact"/>
        <w:ind w:left="1304"/>
        <w:outlineLvl w:val="3"/>
        <w:rPr>
          <w:sz w:val="28"/>
        </w:rPr>
      </w:pPr>
      <w:r>
        <w:rPr>
          <w:spacing w:val="-12"/>
          <w:sz w:val="28"/>
        </w:rPr>
        <w:t>支持和更新限制：限制免费试用阶段用户的技术支持范围和响应</w:t>
      </w:r>
    </w:p>
    <w:p>
      <w:pPr>
        <w:spacing w:line="358" w:lineRule="exact"/>
        <w:rPr>
          <w:sz w:val="28"/>
        </w:rPr>
        <w:sectPr>
          <w:pgSz w:w="11910" w:h="16840"/>
          <w:pgMar w:top="1520" w:right="620" w:bottom="1440" w:left="1060" w:header="0" w:footer="1249" w:gutter="0"/>
          <w:cols w:space="720" w:num="1"/>
        </w:sectPr>
      </w:pPr>
    </w:p>
    <w:p>
      <w:pPr>
        <w:pStyle w:val="5"/>
        <w:spacing w:before="34" w:line="417" w:lineRule="auto"/>
        <w:ind w:left="740" w:right="1176"/>
        <w:jc w:val="both"/>
      </w:pPr>
      <w:r>
        <w:rPr>
          <w:spacing w:val="-4"/>
        </w:rPr>
        <w:t>时间，并将更快的响应和更高级别的支持保留给付费用户。对于我们该项目而言，可以将检测病毒的速率不进行优化，同时也可以将检测</w:t>
      </w:r>
      <w:r>
        <w:rPr>
          <w:spacing w:val="-2"/>
        </w:rPr>
        <w:t>病毒得出的具体情况不进行精化，实施该方法进行限制。</w:t>
      </w:r>
    </w:p>
    <w:p>
      <w:pPr>
        <w:pStyle w:val="5"/>
        <w:spacing w:before="5"/>
        <w:rPr>
          <w:sz w:val="20"/>
        </w:rPr>
      </w:pPr>
    </w:p>
    <w:p>
      <w:pPr>
        <w:pStyle w:val="4"/>
        <w:numPr>
          <w:ilvl w:val="2"/>
          <w:numId w:val="12"/>
        </w:numPr>
        <w:tabs>
          <w:tab w:val="left" w:pos="1518"/>
        </w:tabs>
        <w:jc w:val="both"/>
      </w:pPr>
      <w:bookmarkStart w:id="23" w:name="_bookmark23"/>
      <w:bookmarkEnd w:id="23"/>
      <w:r>
        <w:rPr>
          <w:w w:val="95"/>
        </w:rPr>
        <w:t>订阅费</w:t>
      </w:r>
      <w:r>
        <w:rPr>
          <w:spacing w:val="-10"/>
          <w:w w:val="95"/>
        </w:rPr>
        <w:t>用</w:t>
      </w:r>
    </w:p>
    <w:p>
      <w:pPr>
        <w:pStyle w:val="5"/>
        <w:spacing w:before="12"/>
        <w:rPr>
          <w:b/>
          <w:sz w:val="40"/>
        </w:rPr>
      </w:pPr>
    </w:p>
    <w:p>
      <w:pPr>
        <w:pStyle w:val="15"/>
        <w:numPr>
          <w:ilvl w:val="0"/>
          <w:numId w:val="15"/>
        </w:numPr>
        <w:tabs>
          <w:tab w:val="left" w:pos="1024"/>
        </w:tabs>
        <w:spacing w:line="417" w:lineRule="auto"/>
        <w:ind w:right="1175" w:firstLine="0"/>
        <w:rPr>
          <w:sz w:val="28"/>
        </w:rPr>
      </w:pPr>
      <w:r>
        <w:rPr>
          <w:b/>
          <w:spacing w:val="-2"/>
          <w:sz w:val="28"/>
        </w:rPr>
        <w:t>试用期后的固定费用</w:t>
      </w:r>
      <w:r>
        <w:rPr>
          <w:b/>
          <w:spacing w:val="-51"/>
          <w:sz w:val="28"/>
        </w:rPr>
        <w:t>：</w:t>
      </w:r>
      <w:r>
        <w:rPr>
          <w:spacing w:val="-9"/>
          <w:sz w:val="28"/>
        </w:rPr>
        <w:t>在付费使用阶段，设定固定的月度或年度订</w:t>
      </w:r>
      <w:r>
        <w:rPr>
          <w:spacing w:val="-4"/>
          <w:sz w:val="28"/>
        </w:rPr>
        <w:t>阅费用。</w:t>
      </w:r>
    </w:p>
    <w:p>
      <w:pPr>
        <w:pStyle w:val="15"/>
        <w:numPr>
          <w:ilvl w:val="0"/>
          <w:numId w:val="15"/>
        </w:numPr>
        <w:tabs>
          <w:tab w:val="left" w:pos="1024"/>
        </w:tabs>
        <w:spacing w:line="417" w:lineRule="auto"/>
        <w:ind w:right="1175" w:firstLine="0"/>
        <w:jc w:val="both"/>
        <w:rPr>
          <w:sz w:val="28"/>
        </w:rPr>
      </w:pPr>
      <w:r>
        <w:rPr>
          <w:b/>
          <w:spacing w:val="-2"/>
          <w:sz w:val="28"/>
        </w:rPr>
        <w:t>分层级订阅：</w:t>
      </w:r>
      <w:r>
        <w:rPr>
          <w:spacing w:val="-5"/>
          <w:sz w:val="28"/>
        </w:rPr>
        <w:t>根据功能或服务的不同提供多个订阅计划，例如基础</w:t>
      </w:r>
      <w:r>
        <w:rPr>
          <w:spacing w:val="-4"/>
          <w:sz w:val="28"/>
        </w:rPr>
        <w:t>版、高级版和企业版。每个级别都有不同的功能和价格，用户可以根</w:t>
      </w:r>
      <w:r>
        <w:rPr>
          <w:spacing w:val="-2"/>
          <w:sz w:val="28"/>
        </w:rPr>
        <w:t>据自己的需求和预算选择适合的计划。</w:t>
      </w:r>
    </w:p>
    <w:p>
      <w:pPr>
        <w:pStyle w:val="15"/>
        <w:numPr>
          <w:ilvl w:val="0"/>
          <w:numId w:val="15"/>
        </w:numPr>
        <w:tabs>
          <w:tab w:val="left" w:pos="1024"/>
        </w:tabs>
        <w:spacing w:line="417" w:lineRule="auto"/>
        <w:ind w:right="1175" w:firstLine="0"/>
        <w:rPr>
          <w:sz w:val="28"/>
        </w:rPr>
      </w:pPr>
      <w:r>
        <w:rPr>
          <w:b/>
          <w:spacing w:val="-2"/>
          <w:sz w:val="28"/>
        </w:rPr>
        <w:t>定制化订阅：</w:t>
      </w:r>
      <w:r>
        <w:rPr>
          <w:spacing w:val="-6"/>
          <w:sz w:val="28"/>
        </w:rPr>
        <w:t>对于一些需要个性化定制的用户，可以提供额外的订</w:t>
      </w:r>
      <w:r>
        <w:rPr>
          <w:spacing w:val="-2"/>
          <w:sz w:val="28"/>
        </w:rPr>
        <w:t>阅费用，以满足其特定需求。</w:t>
      </w:r>
    </w:p>
    <w:p>
      <w:pPr>
        <w:pStyle w:val="5"/>
        <w:spacing w:line="417" w:lineRule="auto"/>
        <w:ind w:left="740" w:right="1175"/>
        <w:jc w:val="both"/>
      </w:pPr>
      <w:r>
        <w:rPr>
          <w:spacing w:val="-4"/>
        </w:rPr>
        <w:t>在确定具体的订阅费用安排时，进行市场调研和竞争对比，了解用户</w:t>
      </w:r>
      <w:r>
        <w:rPr>
          <w:spacing w:val="-6"/>
        </w:rPr>
        <w:t>愿意支付的价值和同行业或竞争软件产品的定价水平。考虑到成本和</w:t>
      </w:r>
      <w:r>
        <w:rPr>
          <w:spacing w:val="-9"/>
        </w:rPr>
        <w:t>利润目标，以确保收入能够覆盖运营和开发的成本，并提供持续的服</w:t>
      </w:r>
      <w:r>
        <w:rPr>
          <w:spacing w:val="-2"/>
        </w:rPr>
        <w:t>务和支持。</w:t>
      </w:r>
    </w:p>
    <w:p>
      <w:pPr>
        <w:pStyle w:val="5"/>
        <w:spacing w:line="358" w:lineRule="exact"/>
        <w:ind w:left="740"/>
      </w:pPr>
      <w:r>
        <w:rPr>
          <w:spacing w:val="-5"/>
        </w:rPr>
        <w:t>例如:</w:t>
      </w:r>
    </w:p>
    <w:p>
      <w:pPr>
        <w:spacing w:before="242"/>
        <w:ind w:left="1280"/>
        <w:rPr>
          <w:rFonts w:ascii="Arial" w:eastAsia="Arial"/>
          <w:sz w:val="27"/>
        </w:rPr>
      </w:pPr>
      <w:r>
        <w:rPr>
          <w:rFonts w:ascii="Arial" w:eastAsia="Arial"/>
          <w:color w:val="212121"/>
          <w:sz w:val="27"/>
        </w:rPr>
        <w:t>Intego</w:t>
      </w:r>
      <w:r>
        <w:rPr>
          <w:rFonts w:ascii="Arial" w:eastAsia="Arial"/>
          <w:color w:val="212121"/>
          <w:spacing w:val="-12"/>
          <w:sz w:val="27"/>
        </w:rPr>
        <w:t xml:space="preserve"> </w:t>
      </w:r>
      <w:r>
        <w:rPr>
          <w:rFonts w:ascii="Arial" w:eastAsia="Arial"/>
          <w:color w:val="212121"/>
          <w:sz w:val="27"/>
        </w:rPr>
        <w:t>Mac</w:t>
      </w:r>
      <w:r>
        <w:rPr>
          <w:rFonts w:ascii="Arial" w:eastAsia="Arial"/>
          <w:color w:val="212121"/>
          <w:spacing w:val="-13"/>
          <w:sz w:val="27"/>
        </w:rPr>
        <w:t xml:space="preserve"> </w:t>
      </w:r>
      <w:r>
        <w:rPr>
          <w:rFonts w:ascii="等线" w:eastAsia="等线"/>
          <w:color w:val="212121"/>
          <w:spacing w:val="-2"/>
          <w:sz w:val="27"/>
        </w:rPr>
        <w:t xml:space="preserve">互联网安全 </w:t>
      </w:r>
      <w:r>
        <w:rPr>
          <w:rFonts w:ascii="Arial" w:eastAsia="Arial"/>
          <w:color w:val="212121"/>
          <w:sz w:val="27"/>
        </w:rPr>
        <w:t>X9</w:t>
      </w:r>
      <w:r>
        <w:rPr>
          <w:rFonts w:ascii="等线" w:eastAsia="等线"/>
          <w:color w:val="212121"/>
          <w:sz w:val="27"/>
        </w:rPr>
        <w:t>（收费软件）的收费标准为</w:t>
      </w:r>
      <w:r>
        <w:rPr>
          <w:rFonts w:ascii="Arial" w:eastAsia="Arial"/>
          <w:color w:val="212121"/>
          <w:spacing w:val="-10"/>
          <w:sz w:val="27"/>
        </w:rPr>
        <w:t>:</w:t>
      </w:r>
    </w:p>
    <w:p>
      <w:pPr>
        <w:spacing w:before="218"/>
        <w:ind w:left="1280"/>
        <w:outlineLvl w:val="3"/>
        <w:rPr>
          <w:rFonts w:ascii="等线" w:eastAsia="等线"/>
          <w:sz w:val="27"/>
        </w:rPr>
      </w:pPr>
      <w:r>
        <w:rPr>
          <w:rFonts w:ascii="等线" w:eastAsia="等线"/>
          <w:color w:val="212121"/>
          <w:spacing w:val="-4"/>
          <w:sz w:val="27"/>
        </w:rPr>
        <w:t xml:space="preserve">第一年 </w:t>
      </w:r>
      <w:r>
        <w:rPr>
          <w:rFonts w:ascii="Arial" w:eastAsia="Arial"/>
          <w:color w:val="212121"/>
          <w:sz w:val="27"/>
        </w:rPr>
        <w:t>24.99</w:t>
      </w:r>
      <w:r>
        <w:rPr>
          <w:rFonts w:ascii="Arial" w:eastAsia="Arial"/>
          <w:color w:val="212121"/>
          <w:spacing w:val="-6"/>
          <w:sz w:val="27"/>
        </w:rPr>
        <w:t xml:space="preserve"> </w:t>
      </w:r>
      <w:r>
        <w:rPr>
          <w:rFonts w:ascii="等线" w:eastAsia="等线"/>
          <w:color w:val="212121"/>
          <w:spacing w:val="-1"/>
          <w:sz w:val="27"/>
        </w:rPr>
        <w:t xml:space="preserve">美元，然后每年 </w:t>
      </w:r>
      <w:r>
        <w:rPr>
          <w:rFonts w:ascii="Arial" w:eastAsia="Arial"/>
          <w:color w:val="212121"/>
          <w:sz w:val="27"/>
        </w:rPr>
        <w:t>49.99</w:t>
      </w:r>
      <w:r>
        <w:rPr>
          <w:rFonts w:ascii="Arial" w:eastAsia="Arial"/>
          <w:color w:val="212121"/>
          <w:spacing w:val="-6"/>
          <w:sz w:val="27"/>
        </w:rPr>
        <w:t xml:space="preserve"> </w:t>
      </w:r>
      <w:r>
        <w:rPr>
          <w:rFonts w:ascii="等线" w:eastAsia="等线"/>
          <w:color w:val="212121"/>
          <w:spacing w:val="-6"/>
          <w:sz w:val="27"/>
        </w:rPr>
        <w:t>美元</w:t>
      </w:r>
    </w:p>
    <w:p>
      <w:pPr>
        <w:spacing w:before="217"/>
        <w:ind w:left="1280"/>
        <w:rPr>
          <w:rFonts w:ascii="Arial" w:eastAsia="Arial"/>
          <w:sz w:val="27"/>
        </w:rPr>
      </w:pPr>
      <w:r>
        <w:rPr>
          <w:rFonts w:ascii="Arial" w:eastAsia="Arial"/>
          <w:color w:val="212121"/>
          <w:sz w:val="27"/>
        </w:rPr>
        <w:t>Mac</w:t>
      </w:r>
      <w:r>
        <w:rPr>
          <w:rFonts w:ascii="Arial" w:eastAsia="Arial"/>
          <w:color w:val="212121"/>
          <w:spacing w:val="-7"/>
          <w:sz w:val="27"/>
        </w:rPr>
        <w:t xml:space="preserve"> </w:t>
      </w:r>
      <w:r>
        <w:rPr>
          <w:rFonts w:ascii="等线" w:eastAsia="等线"/>
          <w:color w:val="212121"/>
          <w:spacing w:val="-2"/>
          <w:sz w:val="27"/>
        </w:rPr>
        <w:t xml:space="preserve">版 </w:t>
      </w:r>
      <w:r>
        <w:rPr>
          <w:rFonts w:ascii="Arial" w:eastAsia="Arial"/>
          <w:color w:val="212121"/>
          <w:sz w:val="27"/>
        </w:rPr>
        <w:t>Sophos</w:t>
      </w:r>
      <w:r>
        <w:rPr>
          <w:rFonts w:ascii="Arial" w:eastAsia="Arial"/>
          <w:color w:val="212121"/>
          <w:spacing w:val="-4"/>
          <w:sz w:val="27"/>
        </w:rPr>
        <w:t xml:space="preserve"> </w:t>
      </w:r>
      <w:r>
        <w:rPr>
          <w:rFonts w:ascii="Arial" w:eastAsia="Arial"/>
          <w:color w:val="212121"/>
          <w:sz w:val="27"/>
        </w:rPr>
        <w:t>Home</w:t>
      </w:r>
      <w:r>
        <w:rPr>
          <w:rFonts w:ascii="Arial" w:eastAsia="Arial"/>
          <w:color w:val="212121"/>
          <w:spacing w:val="-5"/>
          <w:sz w:val="27"/>
        </w:rPr>
        <w:t xml:space="preserve"> </w:t>
      </w:r>
      <w:r>
        <w:rPr>
          <w:rFonts w:ascii="Arial" w:eastAsia="Arial"/>
          <w:color w:val="212121"/>
          <w:sz w:val="27"/>
        </w:rPr>
        <w:t>Premium</w:t>
      </w:r>
      <w:r>
        <w:rPr>
          <w:rFonts w:ascii="Arial" w:eastAsia="Arial"/>
          <w:color w:val="212121"/>
          <w:spacing w:val="-13"/>
          <w:sz w:val="27"/>
        </w:rPr>
        <w:t xml:space="preserve"> </w:t>
      </w:r>
      <w:r>
        <w:rPr>
          <w:rFonts w:ascii="等线" w:eastAsia="等线"/>
          <w:color w:val="212121"/>
          <w:sz w:val="27"/>
        </w:rPr>
        <w:t>的收费标准为</w:t>
      </w:r>
      <w:r>
        <w:rPr>
          <w:rFonts w:ascii="Arial" w:eastAsia="Arial"/>
          <w:color w:val="212121"/>
          <w:spacing w:val="-10"/>
          <w:sz w:val="27"/>
        </w:rPr>
        <w:t>:</w:t>
      </w:r>
    </w:p>
    <w:p>
      <w:pPr>
        <w:spacing w:before="218"/>
        <w:ind w:left="1280"/>
        <w:rPr>
          <w:rFonts w:ascii="等线" w:eastAsia="等线"/>
          <w:sz w:val="27"/>
        </w:rPr>
      </w:pPr>
      <w:r>
        <w:rPr>
          <w:rFonts w:ascii="等线" w:eastAsia="等线"/>
          <w:color w:val="212121"/>
          <w:spacing w:val="17"/>
          <w:sz w:val="27"/>
        </w:rPr>
        <w:t xml:space="preserve">有 </w:t>
      </w:r>
      <w:r>
        <w:rPr>
          <w:rFonts w:ascii="Arial" w:eastAsia="Arial"/>
          <w:color w:val="212121"/>
          <w:sz w:val="27"/>
        </w:rPr>
        <w:t>30</w:t>
      </w:r>
      <w:r>
        <w:rPr>
          <w:rFonts w:ascii="Arial" w:eastAsia="Arial"/>
          <w:color w:val="212121"/>
          <w:spacing w:val="33"/>
          <w:sz w:val="27"/>
        </w:rPr>
        <w:t xml:space="preserve"> </w:t>
      </w:r>
      <w:r>
        <w:rPr>
          <w:rFonts w:ascii="等线" w:eastAsia="等线"/>
          <w:color w:val="212121"/>
          <w:spacing w:val="34"/>
          <w:sz w:val="27"/>
        </w:rPr>
        <w:t xml:space="preserve">天的完整试用期，但之后第一年的费用为 </w:t>
      </w:r>
      <w:r>
        <w:rPr>
          <w:rFonts w:ascii="Arial" w:eastAsia="Arial"/>
          <w:color w:val="212121"/>
          <w:sz w:val="27"/>
        </w:rPr>
        <w:t>44.99</w:t>
      </w:r>
      <w:r>
        <w:rPr>
          <w:rFonts w:ascii="Arial" w:eastAsia="Arial"/>
          <w:color w:val="212121"/>
          <w:spacing w:val="34"/>
          <w:sz w:val="27"/>
        </w:rPr>
        <w:t xml:space="preserve"> </w:t>
      </w:r>
      <w:r>
        <w:rPr>
          <w:rFonts w:ascii="等线" w:eastAsia="等线"/>
          <w:color w:val="212121"/>
          <w:spacing w:val="33"/>
          <w:sz w:val="27"/>
        </w:rPr>
        <w:t>美元</w:t>
      </w:r>
    </w:p>
    <w:p>
      <w:pPr>
        <w:spacing w:before="217"/>
        <w:ind w:left="1011"/>
        <w:rPr>
          <w:rFonts w:ascii="等线" w:eastAsia="等线"/>
          <w:sz w:val="27"/>
        </w:rPr>
      </w:pPr>
      <w:r>
        <w:rPr>
          <w:rFonts w:ascii="Arial" w:eastAsia="Arial"/>
          <w:color w:val="212121"/>
          <w:sz w:val="27"/>
        </w:rPr>
        <w:t>/37.46</w:t>
      </w:r>
      <w:r>
        <w:rPr>
          <w:rFonts w:ascii="Arial" w:eastAsia="Arial"/>
          <w:color w:val="212121"/>
          <w:spacing w:val="-10"/>
          <w:sz w:val="27"/>
        </w:rPr>
        <w:t xml:space="preserve"> </w:t>
      </w:r>
      <w:r>
        <w:rPr>
          <w:rFonts w:ascii="等线" w:eastAsia="等线"/>
          <w:color w:val="212121"/>
          <w:spacing w:val="-1"/>
          <w:sz w:val="27"/>
        </w:rPr>
        <w:t xml:space="preserve">英镑，随后每年的费用为 </w:t>
      </w:r>
      <w:r>
        <w:rPr>
          <w:rFonts w:ascii="Arial" w:eastAsia="Arial"/>
          <w:color w:val="212121"/>
          <w:sz w:val="27"/>
        </w:rPr>
        <w:t>59.99</w:t>
      </w:r>
      <w:r>
        <w:rPr>
          <w:rFonts w:ascii="Arial" w:eastAsia="Arial"/>
          <w:color w:val="212121"/>
          <w:spacing w:val="-10"/>
          <w:sz w:val="27"/>
        </w:rPr>
        <w:t xml:space="preserve"> </w:t>
      </w:r>
      <w:r>
        <w:rPr>
          <w:rFonts w:ascii="等线" w:eastAsia="等线"/>
          <w:color w:val="212121"/>
          <w:sz w:val="27"/>
        </w:rPr>
        <w:t>美元</w:t>
      </w:r>
      <w:r>
        <w:rPr>
          <w:rFonts w:ascii="Arial" w:eastAsia="Arial"/>
          <w:color w:val="212121"/>
          <w:sz w:val="27"/>
        </w:rPr>
        <w:t>/49.95</w:t>
      </w:r>
      <w:r>
        <w:rPr>
          <w:rFonts w:ascii="Arial" w:eastAsia="Arial"/>
          <w:color w:val="212121"/>
          <w:spacing w:val="-9"/>
          <w:sz w:val="27"/>
        </w:rPr>
        <w:t xml:space="preserve"> </w:t>
      </w:r>
      <w:r>
        <w:rPr>
          <w:rFonts w:ascii="等线" w:eastAsia="等线"/>
          <w:color w:val="212121"/>
          <w:spacing w:val="-4"/>
          <w:sz w:val="27"/>
        </w:rPr>
        <w:t>英镑。</w:t>
      </w:r>
    </w:p>
    <w:p>
      <w:pPr>
        <w:rPr>
          <w:rFonts w:ascii="等线" w:eastAsia="等线"/>
          <w:sz w:val="27"/>
        </w:rPr>
        <w:sectPr>
          <w:pgSz w:w="11910" w:h="16840"/>
          <w:pgMar w:top="1520" w:right="620" w:bottom="1440" w:left="1060" w:header="0" w:footer="1249" w:gutter="0"/>
          <w:cols w:space="720" w:num="1"/>
        </w:sectPr>
      </w:pPr>
    </w:p>
    <w:p>
      <w:pPr>
        <w:spacing w:before="52"/>
        <w:ind w:left="1280"/>
        <w:rPr>
          <w:rFonts w:ascii="Arial" w:eastAsia="Arial"/>
          <w:sz w:val="27"/>
        </w:rPr>
      </w:pPr>
      <w:r>
        <w:rPr>
          <w:rFonts w:ascii="Arial" w:eastAsia="Arial"/>
          <w:color w:val="212121"/>
          <w:sz w:val="27"/>
        </w:rPr>
        <w:t>Mac</w:t>
      </w:r>
      <w:r>
        <w:rPr>
          <w:rFonts w:ascii="Arial" w:eastAsia="Arial"/>
          <w:color w:val="212121"/>
          <w:spacing w:val="-18"/>
          <w:sz w:val="27"/>
        </w:rPr>
        <w:t xml:space="preserve"> </w:t>
      </w:r>
      <w:r>
        <w:rPr>
          <w:rFonts w:ascii="等线" w:eastAsia="等线"/>
          <w:color w:val="212121"/>
          <w:spacing w:val="-7"/>
          <w:sz w:val="27"/>
        </w:rPr>
        <w:t xml:space="preserve">版 </w:t>
      </w:r>
      <w:r>
        <w:rPr>
          <w:rFonts w:ascii="Arial" w:eastAsia="Arial"/>
          <w:color w:val="212121"/>
          <w:sz w:val="27"/>
        </w:rPr>
        <w:t>F-Secure</w:t>
      </w:r>
      <w:r>
        <w:rPr>
          <w:rFonts w:ascii="Arial" w:eastAsia="Arial"/>
          <w:color w:val="212121"/>
          <w:spacing w:val="-19"/>
          <w:sz w:val="27"/>
        </w:rPr>
        <w:t xml:space="preserve"> </w:t>
      </w:r>
      <w:r>
        <w:rPr>
          <w:rFonts w:ascii="Arial" w:eastAsia="Arial"/>
          <w:color w:val="212121"/>
          <w:sz w:val="27"/>
        </w:rPr>
        <w:t>Total</w:t>
      </w:r>
      <w:r>
        <w:rPr>
          <w:rFonts w:ascii="Arial" w:eastAsia="Arial"/>
          <w:color w:val="212121"/>
          <w:spacing w:val="-18"/>
          <w:sz w:val="27"/>
        </w:rPr>
        <w:t xml:space="preserve"> </w:t>
      </w:r>
      <w:r>
        <w:rPr>
          <w:rFonts w:ascii="等线" w:eastAsia="等线"/>
          <w:color w:val="212121"/>
          <w:sz w:val="27"/>
        </w:rPr>
        <w:t>的收费标准为</w:t>
      </w:r>
      <w:r>
        <w:rPr>
          <w:rFonts w:ascii="Arial" w:eastAsia="Arial"/>
          <w:color w:val="212121"/>
          <w:spacing w:val="-10"/>
          <w:sz w:val="27"/>
        </w:rPr>
        <w:t>:</w:t>
      </w:r>
    </w:p>
    <w:p>
      <w:pPr>
        <w:spacing w:before="217" w:line="367" w:lineRule="auto"/>
        <w:ind w:left="1011" w:right="1173"/>
        <w:rPr>
          <w:rFonts w:ascii="等线" w:eastAsia="等线"/>
          <w:sz w:val="27"/>
        </w:rPr>
      </w:pPr>
      <w:r>
        <w:rPr>
          <w:rFonts w:ascii="等线" w:eastAsia="等线"/>
          <w:color w:val="212121"/>
          <w:spacing w:val="-1"/>
          <w:sz w:val="27"/>
        </w:rPr>
        <w:t xml:space="preserve">该计划的价格为一台设备每年 </w:t>
      </w:r>
      <w:r>
        <w:rPr>
          <w:rFonts w:ascii="Arial" w:eastAsia="Arial"/>
          <w:color w:val="212121"/>
          <w:sz w:val="27"/>
        </w:rPr>
        <w:t>59.99</w:t>
      </w:r>
      <w:r>
        <w:rPr>
          <w:rFonts w:ascii="Arial" w:eastAsia="Arial"/>
          <w:color w:val="212121"/>
          <w:spacing w:val="-5"/>
          <w:sz w:val="27"/>
        </w:rPr>
        <w:t xml:space="preserve"> </w:t>
      </w:r>
      <w:r>
        <w:rPr>
          <w:rFonts w:ascii="等线" w:eastAsia="等线"/>
          <w:color w:val="212121"/>
          <w:spacing w:val="-1"/>
          <w:sz w:val="27"/>
        </w:rPr>
        <w:t xml:space="preserve">美元，价格很高，但有 </w:t>
      </w:r>
      <w:r>
        <w:rPr>
          <w:rFonts w:ascii="Arial" w:eastAsia="Arial"/>
          <w:color w:val="212121"/>
          <w:sz w:val="27"/>
        </w:rPr>
        <w:t>30</w:t>
      </w:r>
      <w:r>
        <w:rPr>
          <w:rFonts w:ascii="Arial" w:eastAsia="Arial"/>
          <w:color w:val="212121"/>
          <w:spacing w:val="-6"/>
          <w:sz w:val="27"/>
        </w:rPr>
        <w:t xml:space="preserve"> </w:t>
      </w:r>
      <w:r>
        <w:rPr>
          <w:rFonts w:ascii="等线" w:eastAsia="等线"/>
          <w:color w:val="212121"/>
          <w:sz w:val="27"/>
        </w:rPr>
        <w:t>天免</w:t>
      </w:r>
      <w:r>
        <w:rPr>
          <w:rFonts w:ascii="等线" w:eastAsia="等线"/>
          <w:color w:val="212121"/>
          <w:spacing w:val="-4"/>
          <w:sz w:val="27"/>
        </w:rPr>
        <w:t>费试用</w:t>
      </w:r>
    </w:p>
    <w:p>
      <w:pPr>
        <w:pStyle w:val="5"/>
        <w:spacing w:before="14"/>
        <w:rPr>
          <w:rFonts w:ascii="等线"/>
          <w:sz w:val="20"/>
        </w:rPr>
      </w:pPr>
    </w:p>
    <w:p>
      <w:pPr>
        <w:spacing w:before="1"/>
        <w:ind w:left="740"/>
        <w:rPr>
          <w:rFonts w:ascii="Arial" w:eastAsia="Arial"/>
          <w:sz w:val="27"/>
        </w:rPr>
      </w:pPr>
      <w:r>
        <w:rPr>
          <w:rFonts w:ascii="等线" w:eastAsia="等线"/>
          <w:color w:val="212121"/>
          <w:spacing w:val="-2"/>
          <w:sz w:val="27"/>
        </w:rPr>
        <w:t>通过结合以上案例，我们进行分析，得出具体以下方案</w:t>
      </w:r>
      <w:r>
        <w:rPr>
          <w:rFonts w:ascii="Arial" w:eastAsia="Arial"/>
          <w:color w:val="212121"/>
          <w:spacing w:val="-10"/>
          <w:sz w:val="27"/>
        </w:rPr>
        <w:t>:</w:t>
      </w:r>
    </w:p>
    <w:p>
      <w:pPr>
        <w:pStyle w:val="5"/>
        <w:spacing w:before="240"/>
        <w:ind w:left="1011"/>
      </w:pPr>
      <w:r>
        <w:rPr>
          <w:spacing w:val="-3"/>
        </w:rPr>
        <w:t>试用期后的固定费用：</w:t>
      </w:r>
    </w:p>
    <w:p>
      <w:pPr>
        <w:pStyle w:val="5"/>
        <w:spacing w:before="9"/>
        <w:rPr>
          <w:sz w:val="20"/>
        </w:rPr>
      </w:pPr>
    </w:p>
    <w:p>
      <w:pPr>
        <w:pStyle w:val="5"/>
        <w:spacing w:before="1" w:line="417" w:lineRule="auto"/>
        <w:ind w:left="1011" w:right="4937"/>
      </w:pPr>
      <w:r>
        <w:rPr>
          <w:spacing w:val="-15"/>
        </w:rPr>
        <w:t xml:space="preserve">例如固定 </w:t>
      </w:r>
      <w:r>
        <w:t>30</w:t>
      </w:r>
      <w:r>
        <w:rPr>
          <w:spacing w:val="-15"/>
        </w:rPr>
        <w:t xml:space="preserve"> 元每月，</w:t>
      </w:r>
      <w:r>
        <w:t>268</w:t>
      </w:r>
      <w:r>
        <w:rPr>
          <w:spacing w:val="-15"/>
        </w:rPr>
        <w:t xml:space="preserve"> 元每年。</w:t>
      </w:r>
      <w:r>
        <w:rPr>
          <w:spacing w:val="-2"/>
        </w:rPr>
        <w:t>分层级订阅：</w:t>
      </w:r>
    </w:p>
    <w:p>
      <w:pPr>
        <w:pStyle w:val="5"/>
        <w:spacing w:line="358" w:lineRule="exact"/>
        <w:ind w:left="1011"/>
      </w:pPr>
      <w:r>
        <w:rPr>
          <w:spacing w:val="-4"/>
        </w:rPr>
        <w:t xml:space="preserve">基础款不用额外付费，高级版需额外付费 </w:t>
      </w:r>
      <w:r>
        <w:rPr>
          <w:spacing w:val="-2"/>
        </w:rPr>
        <w:t>5</w:t>
      </w:r>
      <w:r>
        <w:rPr>
          <w:spacing w:val="-8"/>
        </w:rPr>
        <w:t xml:space="preserve"> 元每月,企业版需额外</w:t>
      </w:r>
    </w:p>
    <w:p>
      <w:pPr>
        <w:pStyle w:val="5"/>
        <w:spacing w:before="8"/>
        <w:rPr>
          <w:sz w:val="20"/>
        </w:rPr>
      </w:pPr>
    </w:p>
    <w:p>
      <w:pPr>
        <w:pStyle w:val="5"/>
        <w:spacing w:before="1" w:line="417" w:lineRule="auto"/>
        <w:ind w:left="1011" w:right="7110"/>
      </w:pPr>
      <w:r>
        <w:rPr>
          <w:spacing w:val="-24"/>
        </w:rPr>
        <w:t xml:space="preserve">付费 </w:t>
      </w:r>
      <w:r>
        <w:t>10</w:t>
      </w:r>
      <w:r>
        <w:rPr>
          <w:spacing w:val="-15"/>
        </w:rPr>
        <w:t xml:space="preserve"> 元每月。</w:t>
      </w:r>
      <w:r>
        <w:rPr>
          <w:spacing w:val="-2"/>
        </w:rPr>
        <w:t>定制化订阅：</w:t>
      </w:r>
    </w:p>
    <w:p>
      <w:pPr>
        <w:pStyle w:val="5"/>
        <w:spacing w:line="358" w:lineRule="exact"/>
        <w:ind w:left="1011"/>
      </w:pPr>
      <w:r>
        <w:rPr>
          <w:spacing w:val="-3"/>
        </w:rPr>
        <w:t>对于不同的需求，对用户进行收费。</w:t>
      </w:r>
    </w:p>
    <w:p>
      <w:pPr>
        <w:pStyle w:val="5"/>
        <w:spacing w:before="1"/>
        <w:rPr>
          <w:sz w:val="41"/>
        </w:rPr>
      </w:pPr>
    </w:p>
    <w:p>
      <w:pPr>
        <w:pStyle w:val="4"/>
        <w:numPr>
          <w:ilvl w:val="2"/>
          <w:numId w:val="12"/>
        </w:numPr>
        <w:tabs>
          <w:tab w:val="left" w:pos="1518"/>
        </w:tabs>
        <w:spacing w:before="1"/>
      </w:pPr>
      <w:bookmarkStart w:id="24" w:name="_bookmark24"/>
      <w:bookmarkEnd w:id="24"/>
      <w:r>
        <w:rPr>
          <w:w w:val="95"/>
        </w:rPr>
        <w:t>与服务提供商合</w:t>
      </w:r>
      <w:r>
        <w:rPr>
          <w:spacing w:val="-10"/>
          <w:w w:val="95"/>
        </w:rPr>
        <w:t>作</w:t>
      </w:r>
    </w:p>
    <w:p>
      <w:pPr>
        <w:pStyle w:val="5"/>
        <w:spacing w:before="11"/>
        <w:rPr>
          <w:b/>
          <w:sz w:val="40"/>
        </w:rPr>
      </w:pPr>
    </w:p>
    <w:p>
      <w:pPr>
        <w:pStyle w:val="15"/>
        <w:numPr>
          <w:ilvl w:val="0"/>
          <w:numId w:val="16"/>
        </w:numPr>
        <w:tabs>
          <w:tab w:val="left" w:pos="1024"/>
        </w:tabs>
        <w:spacing w:before="1" w:line="417" w:lineRule="auto"/>
        <w:ind w:right="1173" w:firstLine="0"/>
        <w:jc w:val="both"/>
        <w:rPr>
          <w:sz w:val="28"/>
        </w:rPr>
      </w:pPr>
      <w:r>
        <w:rPr>
          <w:b/>
          <w:spacing w:val="-2"/>
          <w:sz w:val="28"/>
        </w:rPr>
        <w:t>云服务提供</w:t>
      </w:r>
      <w:r>
        <w:rPr>
          <w:b/>
          <w:spacing w:val="-28"/>
          <w:sz w:val="28"/>
        </w:rPr>
        <w:t>商：</w:t>
      </w:r>
      <w:r>
        <w:rPr>
          <w:spacing w:val="-8"/>
          <w:sz w:val="28"/>
        </w:rPr>
        <w:t>与云服务提供商合作，利用其基础设施和平台来支</w:t>
      </w:r>
      <w:r>
        <w:rPr>
          <w:spacing w:val="-4"/>
          <w:sz w:val="28"/>
        </w:rPr>
        <w:t>持业务。这包括云计算资源、存储、网络和托管等服务，以帮助构建</w:t>
      </w:r>
      <w:r>
        <w:rPr>
          <w:spacing w:val="-2"/>
          <w:sz w:val="28"/>
        </w:rPr>
        <w:t>和运行应用程序、存储数据，并提供弹性、可扩展的解决方案。</w:t>
      </w:r>
    </w:p>
    <w:p>
      <w:pPr>
        <w:pStyle w:val="15"/>
        <w:numPr>
          <w:ilvl w:val="0"/>
          <w:numId w:val="16"/>
        </w:numPr>
        <w:tabs>
          <w:tab w:val="left" w:pos="1026"/>
        </w:tabs>
        <w:spacing w:line="417" w:lineRule="auto"/>
        <w:ind w:right="1178" w:firstLine="0"/>
        <w:jc w:val="both"/>
        <w:rPr>
          <w:sz w:val="28"/>
        </w:rPr>
      </w:pPr>
      <w:r>
        <w:rPr>
          <w:b/>
          <w:spacing w:val="-2"/>
          <w:sz w:val="28"/>
        </w:rPr>
        <w:t>平台/应用程序开发者：</w:t>
      </w:r>
      <w:r>
        <w:rPr>
          <w:spacing w:val="-2"/>
          <w:sz w:val="28"/>
        </w:rPr>
        <w:t>与平台或应用程序开发者合作，在其平台</w:t>
      </w:r>
      <w:r>
        <w:rPr>
          <w:spacing w:val="-23"/>
          <w:sz w:val="28"/>
        </w:rPr>
        <w:t>或应用商店上提供产品。例如，与移动应用商店合作，发布应用程序，</w:t>
      </w:r>
      <w:r>
        <w:rPr>
          <w:spacing w:val="-2"/>
          <w:sz w:val="28"/>
        </w:rPr>
        <w:t>以便用户可以下载和使用应用。</w:t>
      </w:r>
    </w:p>
    <w:p>
      <w:pPr>
        <w:pStyle w:val="15"/>
        <w:numPr>
          <w:ilvl w:val="0"/>
          <w:numId w:val="16"/>
        </w:numPr>
        <w:tabs>
          <w:tab w:val="left" w:pos="1024"/>
        </w:tabs>
        <w:ind w:left="1023"/>
        <w:outlineLvl w:val="3"/>
        <w:rPr>
          <w:sz w:val="28"/>
        </w:rPr>
      </w:pPr>
      <w:r>
        <w:rPr>
          <w:b/>
          <w:w w:val="95"/>
          <w:sz w:val="28"/>
        </w:rPr>
        <w:t>支付处理服务提供商</w:t>
      </w:r>
      <w:r>
        <w:rPr>
          <w:b/>
          <w:spacing w:val="-51"/>
          <w:w w:val="95"/>
          <w:sz w:val="28"/>
        </w:rPr>
        <w:t>：</w:t>
      </w:r>
      <w:r>
        <w:rPr>
          <w:w w:val="95"/>
          <w:sz w:val="28"/>
        </w:rPr>
        <w:t>与支付处理服务提供商合</w:t>
      </w:r>
      <w:r>
        <w:rPr>
          <w:spacing w:val="-28"/>
          <w:w w:val="95"/>
          <w:sz w:val="28"/>
        </w:rPr>
        <w:t>作，</w:t>
      </w:r>
      <w:r>
        <w:rPr>
          <w:w w:val="95"/>
          <w:sz w:val="28"/>
        </w:rPr>
        <w:t>处理产品服</w:t>
      </w:r>
      <w:r>
        <w:rPr>
          <w:spacing w:val="-10"/>
          <w:w w:val="95"/>
          <w:sz w:val="28"/>
        </w:rPr>
        <w:t>务</w:t>
      </w:r>
    </w:p>
    <w:p>
      <w:pPr>
        <w:pStyle w:val="5"/>
        <w:spacing w:before="3" w:line="620" w:lineRule="atLeast"/>
        <w:ind w:left="740" w:right="1034"/>
      </w:pPr>
      <w:r>
        <w:rPr>
          <w:spacing w:val="-2"/>
        </w:rPr>
        <w:t>的支付流程。服务提供商提供支付网关、支付接口和支付处理系统，以确保安全、可靠的交易处理和付款接收。</w:t>
      </w:r>
    </w:p>
    <w:p>
      <w:pPr>
        <w:spacing w:line="620" w:lineRule="atLeast"/>
        <w:sectPr>
          <w:pgSz w:w="11910" w:h="16840"/>
          <w:pgMar w:top="1480" w:right="620" w:bottom="1440" w:left="1060" w:header="0" w:footer="1249" w:gutter="0"/>
          <w:cols w:space="720" w:num="1"/>
        </w:sectPr>
      </w:pPr>
    </w:p>
    <w:p>
      <w:pPr>
        <w:pStyle w:val="15"/>
        <w:numPr>
          <w:ilvl w:val="0"/>
          <w:numId w:val="16"/>
        </w:numPr>
        <w:tabs>
          <w:tab w:val="left" w:pos="1026"/>
        </w:tabs>
        <w:spacing w:before="34" w:line="417" w:lineRule="auto"/>
        <w:ind w:right="1035" w:firstLine="0"/>
        <w:rPr>
          <w:sz w:val="28"/>
        </w:rPr>
      </w:pPr>
      <w:r>
        <w:rPr>
          <w:b/>
          <w:spacing w:val="-2"/>
          <w:sz w:val="28"/>
        </w:rPr>
        <w:t>数据分析和洞察服务提供商：</w:t>
      </w:r>
      <w:r>
        <w:rPr>
          <w:spacing w:val="-2"/>
          <w:sz w:val="28"/>
        </w:rPr>
        <w:t>与数据分析和洞察服务提供商合作，以帮助收集、分析和解读数据以获得有关用户行为、市场趋势和业务洞察的信息。帮助做出更明智的决策和制定更有效的战略。</w:t>
      </w:r>
    </w:p>
    <w:p>
      <w:pPr>
        <w:pStyle w:val="15"/>
        <w:numPr>
          <w:ilvl w:val="0"/>
          <w:numId w:val="16"/>
        </w:numPr>
        <w:tabs>
          <w:tab w:val="left" w:pos="1026"/>
        </w:tabs>
        <w:spacing w:line="417" w:lineRule="auto"/>
        <w:ind w:right="1035" w:firstLine="0"/>
        <w:rPr>
          <w:sz w:val="28"/>
        </w:rPr>
      </w:pPr>
      <w:r>
        <w:rPr>
          <w:b/>
          <w:spacing w:val="-2"/>
          <w:sz w:val="28"/>
        </w:rPr>
        <w:t>客户支持和技术服务提供商：</w:t>
      </w:r>
      <w:r>
        <w:rPr>
          <w:spacing w:val="-2"/>
          <w:sz w:val="28"/>
        </w:rPr>
        <w:t>与客户支持和技术服务提供商合作，为客户提供及时响应、问题解决和技术支持。他们可以帮助建立客户支持热线、提供在线支持或派遣技术人员上门维修等。</w:t>
      </w:r>
    </w:p>
    <w:p>
      <w:pPr>
        <w:pStyle w:val="5"/>
      </w:pPr>
    </w:p>
    <w:p>
      <w:pPr>
        <w:pStyle w:val="5"/>
        <w:spacing w:before="9"/>
        <w:rPr>
          <w:sz w:val="20"/>
        </w:rPr>
      </w:pPr>
    </w:p>
    <w:p>
      <w:pPr>
        <w:pStyle w:val="5"/>
        <w:spacing w:line="417" w:lineRule="auto"/>
        <w:ind w:left="740" w:right="1178"/>
      </w:pPr>
      <w:r>
        <w:rPr>
          <w:spacing w:val="-4"/>
        </w:rPr>
        <w:t>在与服务提供商合作之前，进行充分的沟通、合作协商，并签订合适</w:t>
      </w:r>
      <w:r>
        <w:rPr>
          <w:spacing w:val="-2"/>
        </w:rPr>
        <w:t>的合作协议，以确保共同的目标和利益得到满足。</w:t>
      </w:r>
    </w:p>
    <w:p>
      <w:pPr>
        <w:pStyle w:val="5"/>
        <w:spacing w:before="4"/>
        <w:rPr>
          <w:sz w:val="20"/>
        </w:rPr>
      </w:pPr>
    </w:p>
    <w:p>
      <w:pPr>
        <w:pStyle w:val="4"/>
        <w:numPr>
          <w:ilvl w:val="2"/>
          <w:numId w:val="12"/>
        </w:numPr>
        <w:tabs>
          <w:tab w:val="left" w:pos="1518"/>
        </w:tabs>
        <w:spacing w:before="1"/>
      </w:pPr>
      <w:bookmarkStart w:id="25" w:name="_bookmark25"/>
      <w:bookmarkEnd w:id="25"/>
      <w:r>
        <w:rPr>
          <w:w w:val="95"/>
        </w:rPr>
        <w:t>合作模式和收益</w:t>
      </w:r>
      <w:r>
        <w:rPr>
          <w:spacing w:val="-5"/>
          <w:w w:val="95"/>
        </w:rPr>
        <w:t>分成</w:t>
      </w:r>
    </w:p>
    <w:p>
      <w:pPr>
        <w:pStyle w:val="5"/>
        <w:rPr>
          <w:b/>
        </w:rPr>
      </w:pPr>
    </w:p>
    <w:p>
      <w:pPr>
        <w:pStyle w:val="15"/>
        <w:numPr>
          <w:ilvl w:val="3"/>
          <w:numId w:val="12"/>
        </w:numPr>
        <w:tabs>
          <w:tab w:val="left" w:pos="1802"/>
        </w:tabs>
        <w:spacing w:before="187"/>
        <w:ind w:hanging="1062"/>
        <w:outlineLvl w:val="3"/>
        <w:rPr>
          <w:b/>
          <w:sz w:val="28"/>
        </w:rPr>
      </w:pPr>
      <w:r>
        <w:rPr>
          <w:b/>
          <w:w w:val="95"/>
          <w:sz w:val="28"/>
        </w:rPr>
        <w:t>云服务提供商</w:t>
      </w:r>
      <w:r>
        <w:rPr>
          <w:b/>
          <w:spacing w:val="-10"/>
          <w:w w:val="95"/>
          <w:sz w:val="28"/>
        </w:rPr>
        <w:t>：</w:t>
      </w:r>
    </w:p>
    <w:p>
      <w:pPr>
        <w:pStyle w:val="5"/>
        <w:rPr>
          <w:b/>
        </w:rPr>
      </w:pPr>
    </w:p>
    <w:p>
      <w:pPr>
        <w:pStyle w:val="15"/>
        <w:numPr>
          <w:ilvl w:val="4"/>
          <w:numId w:val="12"/>
        </w:numPr>
        <w:tabs>
          <w:tab w:val="left" w:pos="1305"/>
        </w:tabs>
        <w:spacing w:before="195" w:line="417" w:lineRule="auto"/>
        <w:ind w:right="1177" w:firstLine="280"/>
        <w:rPr>
          <w:b/>
          <w:sz w:val="26"/>
        </w:rPr>
      </w:pPr>
      <w:r>
        <w:rPr>
          <w:b/>
          <w:spacing w:val="-4"/>
          <w:sz w:val="28"/>
        </w:rPr>
        <w:t>合作模式：</w:t>
      </w:r>
      <w:r>
        <w:rPr>
          <w:spacing w:val="-8"/>
          <w:sz w:val="28"/>
        </w:rPr>
        <w:t>与云服务提供商建立合作关系，通过租用其云平台和</w:t>
      </w:r>
      <w:r>
        <w:rPr>
          <w:spacing w:val="-2"/>
          <w:sz w:val="28"/>
        </w:rPr>
        <w:t>基础设施来部署和运行项目软件。</w:t>
      </w:r>
    </w:p>
    <w:p>
      <w:pPr>
        <w:pStyle w:val="15"/>
        <w:numPr>
          <w:ilvl w:val="4"/>
          <w:numId w:val="12"/>
        </w:numPr>
        <w:tabs>
          <w:tab w:val="left" w:pos="1305"/>
        </w:tabs>
        <w:spacing w:line="417" w:lineRule="auto"/>
        <w:ind w:right="1175" w:firstLine="280"/>
        <w:jc w:val="both"/>
        <w:rPr>
          <w:b/>
          <w:sz w:val="26"/>
        </w:rPr>
      </w:pPr>
      <w:r>
        <w:rPr>
          <w:b/>
          <w:spacing w:val="-4"/>
          <w:sz w:val="28"/>
        </w:rPr>
        <w:t>收益分成：</w:t>
      </w:r>
      <w:r>
        <w:rPr>
          <w:spacing w:val="-11"/>
          <w:sz w:val="28"/>
        </w:rPr>
        <w:t>通常，云服务提供商会按照使用量或付费资源的比例</w:t>
      </w:r>
      <w:r>
        <w:rPr>
          <w:spacing w:val="-6"/>
          <w:sz w:val="28"/>
        </w:rPr>
        <w:t>来收费。支付云服务提供商的费用，收益分成则取决于具体的合作协</w:t>
      </w:r>
      <w:r>
        <w:rPr>
          <w:spacing w:val="-2"/>
          <w:sz w:val="28"/>
        </w:rPr>
        <w:t>议，可能涉及一定的分成比例。</w:t>
      </w:r>
    </w:p>
    <w:p>
      <w:pPr>
        <w:pStyle w:val="5"/>
        <w:spacing w:before="11"/>
        <w:rPr>
          <w:sz w:val="21"/>
        </w:rPr>
      </w:pPr>
    </w:p>
    <w:p>
      <w:pPr>
        <w:pStyle w:val="4"/>
        <w:numPr>
          <w:ilvl w:val="3"/>
          <w:numId w:val="12"/>
        </w:numPr>
        <w:tabs>
          <w:tab w:val="left" w:pos="1802"/>
        </w:tabs>
        <w:ind w:hanging="1062"/>
        <w:jc w:val="both"/>
        <w:outlineLvl w:val="3"/>
      </w:pPr>
      <w:r>
        <w:rPr>
          <w:w w:val="95"/>
        </w:rPr>
        <w:t>平台/应用程序开发者</w:t>
      </w:r>
      <w:r>
        <w:rPr>
          <w:spacing w:val="-10"/>
          <w:w w:val="95"/>
        </w:rPr>
        <w:t>：</w:t>
      </w:r>
    </w:p>
    <w:p>
      <w:pPr>
        <w:pStyle w:val="5"/>
        <w:rPr>
          <w:b/>
        </w:rPr>
      </w:pPr>
    </w:p>
    <w:p>
      <w:pPr>
        <w:pStyle w:val="15"/>
        <w:numPr>
          <w:ilvl w:val="4"/>
          <w:numId w:val="12"/>
        </w:numPr>
        <w:tabs>
          <w:tab w:val="left" w:pos="1307"/>
        </w:tabs>
        <w:spacing w:before="195" w:line="417" w:lineRule="auto"/>
        <w:ind w:right="1172" w:firstLine="280"/>
        <w:rPr>
          <w:sz w:val="28"/>
        </w:rPr>
      </w:pPr>
      <w:r>
        <w:rPr>
          <w:b/>
          <w:spacing w:val="-2"/>
          <w:sz w:val="28"/>
        </w:rPr>
        <w:t>合作模式：</w:t>
      </w:r>
      <w:r>
        <w:rPr>
          <w:spacing w:val="-2"/>
          <w:sz w:val="28"/>
        </w:rPr>
        <w:t>与平台/应用程序开发者合作，将项目软件发布在其平台或应用商店上，使用户可以下载和使用。</w:t>
      </w:r>
    </w:p>
    <w:p>
      <w:pPr>
        <w:pStyle w:val="15"/>
        <w:numPr>
          <w:ilvl w:val="4"/>
          <w:numId w:val="12"/>
        </w:numPr>
        <w:tabs>
          <w:tab w:val="left" w:pos="1307"/>
        </w:tabs>
        <w:spacing w:line="358" w:lineRule="exact"/>
        <w:ind w:left="1306"/>
        <w:outlineLvl w:val="4"/>
        <w:rPr>
          <w:sz w:val="28"/>
        </w:rPr>
      </w:pPr>
      <w:r>
        <w:rPr>
          <w:b/>
          <w:w w:val="95"/>
          <w:sz w:val="28"/>
        </w:rPr>
        <w:t>收益分成：</w:t>
      </w:r>
      <w:r>
        <w:rPr>
          <w:w w:val="95"/>
          <w:sz w:val="28"/>
        </w:rPr>
        <w:t>通常，平台/应用程序开发者会收取一定的</w:t>
      </w:r>
      <w:r>
        <w:rPr>
          <w:spacing w:val="-3"/>
          <w:w w:val="95"/>
          <w:sz w:val="28"/>
        </w:rPr>
        <w:t>手续费或</w:t>
      </w:r>
    </w:p>
    <w:p>
      <w:pPr>
        <w:spacing w:line="358" w:lineRule="exact"/>
        <w:rPr>
          <w:sz w:val="28"/>
        </w:rPr>
        <w:sectPr>
          <w:pgSz w:w="11910" w:h="16840"/>
          <w:pgMar w:top="1520" w:right="620" w:bottom="1440" w:left="1060" w:header="0" w:footer="1249" w:gutter="0"/>
          <w:cols w:space="720" w:num="1"/>
        </w:sectPr>
      </w:pPr>
    </w:p>
    <w:p>
      <w:pPr>
        <w:pStyle w:val="5"/>
        <w:spacing w:before="34"/>
        <w:ind w:left="740"/>
      </w:pPr>
      <w:r>
        <w:rPr>
          <w:spacing w:val="-3"/>
        </w:rPr>
        <w:t>分成比例，作为你在其平台上提供的产品或服务的交易费用。</w:t>
      </w:r>
    </w:p>
    <w:p>
      <w:pPr>
        <w:pStyle w:val="5"/>
      </w:pPr>
    </w:p>
    <w:p>
      <w:pPr>
        <w:pStyle w:val="4"/>
        <w:numPr>
          <w:ilvl w:val="3"/>
          <w:numId w:val="12"/>
        </w:numPr>
        <w:tabs>
          <w:tab w:val="left" w:pos="1802"/>
        </w:tabs>
        <w:spacing w:before="188"/>
        <w:ind w:hanging="1062"/>
        <w:outlineLvl w:val="3"/>
      </w:pPr>
      <w:r>
        <w:rPr>
          <w:w w:val="95"/>
        </w:rPr>
        <w:t>支付处理服务提供商</w:t>
      </w:r>
      <w:r>
        <w:rPr>
          <w:spacing w:val="-10"/>
          <w:w w:val="95"/>
        </w:rPr>
        <w:t>：</w:t>
      </w:r>
    </w:p>
    <w:p>
      <w:pPr>
        <w:pStyle w:val="5"/>
        <w:rPr>
          <w:b/>
        </w:rPr>
      </w:pPr>
    </w:p>
    <w:p>
      <w:pPr>
        <w:pStyle w:val="15"/>
        <w:numPr>
          <w:ilvl w:val="4"/>
          <w:numId w:val="12"/>
        </w:numPr>
        <w:tabs>
          <w:tab w:val="left" w:pos="1305"/>
        </w:tabs>
        <w:spacing w:before="194" w:line="417" w:lineRule="auto"/>
        <w:ind w:right="1177" w:firstLine="280"/>
        <w:rPr>
          <w:sz w:val="28"/>
        </w:rPr>
      </w:pPr>
      <w:r>
        <w:rPr>
          <w:b/>
          <w:spacing w:val="-4"/>
          <w:sz w:val="28"/>
        </w:rPr>
        <w:t>合作模式：</w:t>
      </w:r>
      <w:r>
        <w:rPr>
          <w:spacing w:val="-8"/>
          <w:sz w:val="28"/>
        </w:rPr>
        <w:t>与支付处理服务提供商合作，将其支付网关或支付接</w:t>
      </w:r>
      <w:r>
        <w:rPr>
          <w:spacing w:val="-2"/>
          <w:sz w:val="28"/>
        </w:rPr>
        <w:t>口集成到项目软件中，以处理用户的支付流程。</w:t>
      </w:r>
    </w:p>
    <w:p>
      <w:pPr>
        <w:pStyle w:val="15"/>
        <w:numPr>
          <w:ilvl w:val="4"/>
          <w:numId w:val="12"/>
        </w:numPr>
        <w:tabs>
          <w:tab w:val="left" w:pos="1305"/>
        </w:tabs>
        <w:spacing w:line="417" w:lineRule="auto"/>
        <w:ind w:right="1178" w:firstLine="280"/>
        <w:rPr>
          <w:sz w:val="28"/>
        </w:rPr>
      </w:pPr>
      <w:r>
        <w:rPr>
          <w:b/>
          <w:spacing w:val="-2"/>
          <w:sz w:val="28"/>
        </w:rPr>
        <w:t>收益分成</w:t>
      </w:r>
      <w:r>
        <w:rPr>
          <w:b/>
          <w:spacing w:val="-101"/>
          <w:sz w:val="28"/>
        </w:rPr>
        <w:t>：</w:t>
      </w:r>
      <w:r>
        <w:rPr>
          <w:spacing w:val="-2"/>
          <w:sz w:val="28"/>
        </w:rPr>
        <w:t>支付处理服务提供商通常会按照每笔交易收取一定的手续费或分成比例。</w:t>
      </w:r>
    </w:p>
    <w:p>
      <w:pPr>
        <w:pStyle w:val="5"/>
        <w:spacing w:before="12"/>
        <w:rPr>
          <w:sz w:val="21"/>
        </w:rPr>
      </w:pPr>
    </w:p>
    <w:p>
      <w:pPr>
        <w:pStyle w:val="4"/>
        <w:numPr>
          <w:ilvl w:val="3"/>
          <w:numId w:val="12"/>
        </w:numPr>
        <w:tabs>
          <w:tab w:val="left" w:pos="1802"/>
        </w:tabs>
        <w:ind w:hanging="1062"/>
        <w:outlineLvl w:val="3"/>
      </w:pPr>
      <w:r>
        <w:rPr>
          <w:w w:val="95"/>
        </w:rPr>
        <w:t>数据分析和洞察服务提供</w:t>
      </w:r>
      <w:r>
        <w:rPr>
          <w:spacing w:val="-5"/>
          <w:w w:val="95"/>
        </w:rPr>
        <w:t>商：</w:t>
      </w:r>
    </w:p>
    <w:p>
      <w:pPr>
        <w:pStyle w:val="5"/>
        <w:rPr>
          <w:b/>
        </w:rPr>
      </w:pPr>
    </w:p>
    <w:p>
      <w:pPr>
        <w:pStyle w:val="15"/>
        <w:numPr>
          <w:ilvl w:val="4"/>
          <w:numId w:val="12"/>
        </w:numPr>
        <w:tabs>
          <w:tab w:val="left" w:pos="1305"/>
        </w:tabs>
        <w:spacing w:before="197" w:line="417" w:lineRule="auto"/>
        <w:ind w:right="1177" w:firstLine="280"/>
        <w:rPr>
          <w:sz w:val="28"/>
        </w:rPr>
      </w:pPr>
      <w:r>
        <w:rPr>
          <w:b/>
          <w:spacing w:val="-4"/>
          <w:sz w:val="28"/>
        </w:rPr>
        <w:t>合作模式：</w:t>
      </w:r>
      <w:r>
        <w:rPr>
          <w:spacing w:val="-7"/>
          <w:sz w:val="28"/>
        </w:rPr>
        <w:t>与数据分析和洞察服务提供商合作，使用其工具和技</w:t>
      </w:r>
      <w:r>
        <w:rPr>
          <w:spacing w:val="-2"/>
          <w:sz w:val="28"/>
        </w:rPr>
        <w:t>术来收集、分析和解读数据。</w:t>
      </w:r>
    </w:p>
    <w:p>
      <w:pPr>
        <w:pStyle w:val="15"/>
        <w:numPr>
          <w:ilvl w:val="4"/>
          <w:numId w:val="12"/>
        </w:numPr>
        <w:tabs>
          <w:tab w:val="left" w:pos="1305"/>
        </w:tabs>
        <w:spacing w:line="417" w:lineRule="auto"/>
        <w:ind w:right="1178" w:firstLine="280"/>
        <w:rPr>
          <w:sz w:val="28"/>
        </w:rPr>
      </w:pPr>
      <w:r>
        <w:rPr>
          <w:b/>
          <w:spacing w:val="-2"/>
          <w:sz w:val="28"/>
        </w:rPr>
        <w:t>收益分成</w:t>
      </w:r>
      <w:r>
        <w:rPr>
          <w:b/>
          <w:spacing w:val="-101"/>
          <w:sz w:val="28"/>
        </w:rPr>
        <w:t>：</w:t>
      </w:r>
      <w:r>
        <w:rPr>
          <w:spacing w:val="-2"/>
          <w:sz w:val="28"/>
        </w:rPr>
        <w:t>收益分成通常是根据数据分析和洞察服务的使用量或订阅费用来确定，具体的分成比例可以与服务提供商协商并约定。</w:t>
      </w:r>
    </w:p>
    <w:p>
      <w:pPr>
        <w:pStyle w:val="5"/>
        <w:spacing w:before="11"/>
        <w:rPr>
          <w:sz w:val="21"/>
        </w:rPr>
      </w:pPr>
    </w:p>
    <w:p>
      <w:pPr>
        <w:pStyle w:val="4"/>
        <w:numPr>
          <w:ilvl w:val="3"/>
          <w:numId w:val="12"/>
        </w:numPr>
        <w:tabs>
          <w:tab w:val="left" w:pos="1802"/>
        </w:tabs>
        <w:ind w:hanging="1062"/>
        <w:outlineLvl w:val="3"/>
      </w:pPr>
      <w:r>
        <w:rPr>
          <w:w w:val="95"/>
        </w:rPr>
        <w:t>客户支持和技术服务提供</w:t>
      </w:r>
      <w:r>
        <w:rPr>
          <w:spacing w:val="-5"/>
          <w:w w:val="95"/>
        </w:rPr>
        <w:t>商：</w:t>
      </w:r>
    </w:p>
    <w:p>
      <w:pPr>
        <w:pStyle w:val="5"/>
        <w:rPr>
          <w:b/>
        </w:rPr>
      </w:pPr>
    </w:p>
    <w:p>
      <w:pPr>
        <w:pStyle w:val="15"/>
        <w:numPr>
          <w:ilvl w:val="4"/>
          <w:numId w:val="12"/>
        </w:numPr>
        <w:tabs>
          <w:tab w:val="left" w:pos="1305"/>
        </w:tabs>
        <w:spacing w:before="194" w:line="417" w:lineRule="auto"/>
        <w:ind w:right="1177" w:firstLine="280"/>
        <w:rPr>
          <w:sz w:val="28"/>
        </w:rPr>
      </w:pPr>
      <w:r>
        <w:rPr>
          <w:b/>
          <w:spacing w:val="-4"/>
          <w:sz w:val="28"/>
        </w:rPr>
        <w:t>合作模式：</w:t>
      </w:r>
      <w:r>
        <w:rPr>
          <w:spacing w:val="-8"/>
          <w:sz w:val="28"/>
        </w:rPr>
        <w:t>与客户支持和技术服务提供商合作，将其专业支持和</w:t>
      </w:r>
      <w:r>
        <w:rPr>
          <w:spacing w:val="-2"/>
          <w:sz w:val="28"/>
        </w:rPr>
        <w:t>技术资源用于客户服务。</w:t>
      </w:r>
    </w:p>
    <w:p>
      <w:pPr>
        <w:pStyle w:val="15"/>
        <w:numPr>
          <w:ilvl w:val="4"/>
          <w:numId w:val="12"/>
        </w:numPr>
        <w:tabs>
          <w:tab w:val="left" w:pos="1305"/>
        </w:tabs>
        <w:spacing w:line="417" w:lineRule="auto"/>
        <w:ind w:right="1178" w:firstLine="280"/>
        <w:rPr>
          <w:sz w:val="28"/>
        </w:rPr>
      </w:pPr>
      <w:r>
        <w:rPr>
          <w:b/>
          <w:spacing w:val="-2"/>
          <w:sz w:val="28"/>
        </w:rPr>
        <w:t>收益分成</w:t>
      </w:r>
      <w:r>
        <w:rPr>
          <w:b/>
          <w:spacing w:val="-101"/>
          <w:sz w:val="28"/>
        </w:rPr>
        <w:t>：</w:t>
      </w:r>
      <w:r>
        <w:rPr>
          <w:spacing w:val="-2"/>
          <w:sz w:val="28"/>
        </w:rPr>
        <w:t>具体的合作模式和收益分成安排可以根据合作协议进行商议和约定。</w:t>
      </w:r>
    </w:p>
    <w:p>
      <w:pPr>
        <w:pStyle w:val="5"/>
        <w:spacing w:line="417" w:lineRule="auto"/>
        <w:ind w:left="740" w:right="1178"/>
        <w:jc w:val="both"/>
      </w:pPr>
      <w:r>
        <w:rPr>
          <w:spacing w:val="-2"/>
        </w:rPr>
        <w:t>具体的合作模式和收益分成将受到合作伙伴之间的协商和约定的影</w:t>
      </w:r>
      <w:r>
        <w:rPr>
          <w:spacing w:val="-4"/>
        </w:rPr>
        <w:t>响。在与服务提供商进行合作时，建议详细商讨合作协议，并确保双</w:t>
      </w:r>
      <w:r>
        <w:rPr>
          <w:spacing w:val="-2"/>
        </w:rPr>
        <w:t>方的权益和利益得到充分考虑和保护。</w:t>
      </w:r>
    </w:p>
    <w:p>
      <w:pPr>
        <w:spacing w:line="417" w:lineRule="auto"/>
        <w:jc w:val="both"/>
        <w:sectPr>
          <w:pgSz w:w="11910" w:h="16840"/>
          <w:pgMar w:top="1520" w:right="620" w:bottom="1440" w:left="1060" w:header="0" w:footer="1249" w:gutter="0"/>
          <w:cols w:space="720" w:num="1"/>
        </w:sectPr>
      </w:pPr>
    </w:p>
    <w:p>
      <w:pPr>
        <w:pStyle w:val="4"/>
        <w:numPr>
          <w:ilvl w:val="3"/>
          <w:numId w:val="12"/>
        </w:numPr>
        <w:tabs>
          <w:tab w:val="left" w:pos="1802"/>
        </w:tabs>
        <w:spacing w:before="34"/>
        <w:ind w:hanging="1062"/>
        <w:jc w:val="both"/>
        <w:outlineLvl w:val="3"/>
      </w:pPr>
      <w:r>
        <w:rPr>
          <w:w w:val="95"/>
        </w:rPr>
        <w:t>广告方</w:t>
      </w:r>
      <w:r>
        <w:rPr>
          <w:spacing w:val="-10"/>
          <w:w w:val="95"/>
        </w:rPr>
        <w:t>：</w:t>
      </w:r>
    </w:p>
    <w:p>
      <w:pPr>
        <w:pStyle w:val="5"/>
        <w:rPr>
          <w:b/>
        </w:rPr>
      </w:pPr>
    </w:p>
    <w:p>
      <w:pPr>
        <w:pStyle w:val="15"/>
        <w:numPr>
          <w:ilvl w:val="4"/>
          <w:numId w:val="12"/>
        </w:numPr>
        <w:tabs>
          <w:tab w:val="left" w:pos="1305"/>
        </w:tabs>
        <w:spacing w:before="197" w:line="417" w:lineRule="auto"/>
        <w:ind w:right="1172" w:firstLine="280"/>
        <w:jc w:val="both"/>
        <w:rPr>
          <w:sz w:val="28"/>
        </w:rPr>
      </w:pPr>
      <w:r>
        <w:rPr>
          <w:b/>
          <w:sz w:val="28"/>
        </w:rPr>
        <w:t>合作模式</w:t>
      </w:r>
      <w:r>
        <w:rPr>
          <w:b/>
          <w:spacing w:val="-18"/>
          <w:sz w:val="28"/>
        </w:rPr>
        <w:t xml:space="preserve">: </w:t>
      </w:r>
      <w:r>
        <w:rPr>
          <w:sz w:val="28"/>
        </w:rPr>
        <w:t>CPC</w:t>
      </w:r>
      <w:r>
        <w:rPr>
          <w:spacing w:val="-11"/>
          <w:sz w:val="28"/>
        </w:rPr>
        <w:t xml:space="preserve"> (</w:t>
      </w:r>
      <w:r>
        <w:rPr>
          <w:sz w:val="28"/>
        </w:rPr>
        <w:t>Cost Per Click) 按点击付费：广告植入方按</w:t>
      </w:r>
      <w:r>
        <w:rPr>
          <w:spacing w:val="-7"/>
          <w:sz w:val="28"/>
        </w:rPr>
        <w:t>照广告被点击的次数向服务提供商支付费用。广告展示页面或应用中</w:t>
      </w:r>
      <w:r>
        <w:rPr>
          <w:spacing w:val="8"/>
          <w:sz w:val="28"/>
        </w:rPr>
        <w:t>的广告链接。或者</w:t>
      </w:r>
      <w:r>
        <w:rPr>
          <w:sz w:val="28"/>
        </w:rPr>
        <w:t>CPM</w:t>
      </w:r>
      <w:r>
        <w:rPr>
          <w:spacing w:val="-9"/>
          <w:sz w:val="28"/>
        </w:rPr>
        <w:t xml:space="preserve"> (</w:t>
      </w:r>
      <w:r>
        <w:rPr>
          <w:sz w:val="28"/>
        </w:rPr>
        <w:t>Cost</w:t>
      </w:r>
      <w:r>
        <w:rPr>
          <w:spacing w:val="-14"/>
          <w:sz w:val="28"/>
        </w:rPr>
        <w:t xml:space="preserve"> </w:t>
      </w:r>
      <w:r>
        <w:rPr>
          <w:sz w:val="28"/>
        </w:rPr>
        <w:t>Per</w:t>
      </w:r>
      <w:r>
        <w:rPr>
          <w:spacing w:val="-14"/>
          <w:sz w:val="28"/>
        </w:rPr>
        <w:t xml:space="preserve"> </w:t>
      </w:r>
      <w:r>
        <w:rPr>
          <w:sz w:val="28"/>
        </w:rPr>
        <w:t>Mille)</w:t>
      </w:r>
      <w:r>
        <w:rPr>
          <w:spacing w:val="-2"/>
          <w:sz w:val="28"/>
        </w:rPr>
        <w:t xml:space="preserve"> 按展示计费：广告植入方</w:t>
      </w:r>
      <w:r>
        <w:rPr>
          <w:spacing w:val="-7"/>
          <w:sz w:val="28"/>
        </w:rPr>
        <w:t>按广告被展示的千次数向服务提供商支付费用。广告应用上的广告横</w:t>
      </w:r>
      <w:r>
        <w:rPr>
          <w:spacing w:val="-2"/>
          <w:sz w:val="28"/>
        </w:rPr>
        <w:t>幅或贴片。</w:t>
      </w:r>
    </w:p>
    <w:p>
      <w:pPr>
        <w:pStyle w:val="15"/>
        <w:numPr>
          <w:ilvl w:val="4"/>
          <w:numId w:val="12"/>
        </w:numPr>
        <w:tabs>
          <w:tab w:val="left" w:pos="1588"/>
        </w:tabs>
        <w:spacing w:line="417" w:lineRule="auto"/>
        <w:ind w:right="1177" w:firstLine="563"/>
        <w:jc w:val="both"/>
        <w:rPr>
          <w:sz w:val="28"/>
        </w:rPr>
      </w:pPr>
      <w:r>
        <w:rPr>
          <w:b/>
          <w:spacing w:val="-2"/>
          <w:sz w:val="28"/>
        </w:rPr>
        <w:t>收益分成</w:t>
      </w:r>
      <w:r>
        <w:rPr>
          <w:b/>
          <w:spacing w:val="-53"/>
          <w:sz w:val="28"/>
        </w:rPr>
        <w:t>：</w:t>
      </w:r>
      <w:r>
        <w:rPr>
          <w:spacing w:val="-6"/>
          <w:sz w:val="28"/>
        </w:rPr>
        <w:t>双方设定一定的广告投放比例，广告植入方根据广</w:t>
      </w:r>
      <w:r>
        <w:rPr>
          <w:spacing w:val="-7"/>
          <w:sz w:val="28"/>
        </w:rPr>
        <w:t>告收益向服务提供商支付一定比例的分成。这种模式适用于共同参与</w:t>
      </w:r>
      <w:r>
        <w:rPr>
          <w:spacing w:val="-2"/>
          <w:sz w:val="28"/>
        </w:rPr>
        <w:t>广告投放和收益分享的合作关系。</w:t>
      </w:r>
    </w:p>
    <w:p>
      <w:pPr>
        <w:pStyle w:val="5"/>
        <w:spacing w:before="4"/>
        <w:rPr>
          <w:sz w:val="20"/>
        </w:rPr>
      </w:pPr>
    </w:p>
    <w:p>
      <w:pPr>
        <w:pStyle w:val="4"/>
        <w:numPr>
          <w:ilvl w:val="2"/>
          <w:numId w:val="12"/>
        </w:numPr>
        <w:tabs>
          <w:tab w:val="left" w:pos="1518"/>
        </w:tabs>
        <w:spacing w:before="1"/>
        <w:jc w:val="both"/>
      </w:pPr>
      <w:bookmarkStart w:id="26" w:name="_bookmark26"/>
      <w:bookmarkEnd w:id="26"/>
      <w:r>
        <w:rPr>
          <w:w w:val="95"/>
        </w:rPr>
        <w:t>服务提供商资源</w:t>
      </w:r>
      <w:r>
        <w:rPr>
          <w:spacing w:val="-5"/>
          <w:w w:val="95"/>
        </w:rPr>
        <w:t>整合</w:t>
      </w:r>
    </w:p>
    <w:p>
      <w:pPr>
        <w:pStyle w:val="5"/>
        <w:rPr>
          <w:b/>
        </w:rPr>
      </w:pPr>
    </w:p>
    <w:p>
      <w:pPr>
        <w:pStyle w:val="15"/>
        <w:numPr>
          <w:ilvl w:val="3"/>
          <w:numId w:val="12"/>
        </w:numPr>
        <w:tabs>
          <w:tab w:val="left" w:pos="1802"/>
        </w:tabs>
        <w:spacing w:before="185"/>
        <w:ind w:hanging="1062"/>
        <w:outlineLvl w:val="3"/>
        <w:rPr>
          <w:b/>
          <w:sz w:val="28"/>
        </w:rPr>
      </w:pPr>
      <w:r>
        <w:rPr>
          <w:b/>
          <w:w w:val="95"/>
          <w:sz w:val="28"/>
        </w:rPr>
        <w:t>云服务提供商资源整合</w:t>
      </w:r>
      <w:r>
        <w:rPr>
          <w:b/>
          <w:spacing w:val="-10"/>
          <w:w w:val="95"/>
          <w:sz w:val="28"/>
        </w:rPr>
        <w:t>：</w:t>
      </w:r>
    </w:p>
    <w:p>
      <w:pPr>
        <w:pStyle w:val="5"/>
        <w:rPr>
          <w:b/>
        </w:rPr>
      </w:pPr>
    </w:p>
    <w:p>
      <w:pPr>
        <w:pStyle w:val="15"/>
        <w:numPr>
          <w:ilvl w:val="4"/>
          <w:numId w:val="12"/>
        </w:numPr>
        <w:tabs>
          <w:tab w:val="left" w:pos="1302"/>
        </w:tabs>
        <w:spacing w:before="197" w:line="417" w:lineRule="auto"/>
        <w:ind w:right="1178" w:firstLine="280"/>
        <w:rPr>
          <w:sz w:val="26"/>
        </w:rPr>
      </w:pPr>
      <w:r>
        <w:rPr>
          <w:spacing w:val="-7"/>
          <w:sz w:val="28"/>
        </w:rPr>
        <w:t>使用云服务提供商的计算资源和存储空间，将项目软件部署在云</w:t>
      </w:r>
      <w:r>
        <w:rPr>
          <w:spacing w:val="-2"/>
          <w:sz w:val="28"/>
        </w:rPr>
        <w:t>平台上，以实现弹性、可扩展的应用程序供给。</w:t>
      </w:r>
    </w:p>
    <w:p>
      <w:pPr>
        <w:pStyle w:val="15"/>
        <w:numPr>
          <w:ilvl w:val="4"/>
          <w:numId w:val="12"/>
        </w:numPr>
        <w:tabs>
          <w:tab w:val="left" w:pos="1302"/>
        </w:tabs>
        <w:spacing w:line="417" w:lineRule="auto"/>
        <w:ind w:right="1037" w:firstLine="280"/>
        <w:rPr>
          <w:sz w:val="26"/>
        </w:rPr>
      </w:pPr>
      <w:r>
        <w:rPr>
          <w:spacing w:val="-2"/>
          <w:sz w:val="28"/>
        </w:rPr>
        <w:t>利用云服务提供商的服务器托管服务，确保应用程序的稳定性、可靠性和安全性。</w:t>
      </w:r>
    </w:p>
    <w:p>
      <w:pPr>
        <w:pStyle w:val="5"/>
        <w:spacing w:before="11"/>
        <w:rPr>
          <w:sz w:val="21"/>
        </w:rPr>
      </w:pPr>
    </w:p>
    <w:p>
      <w:pPr>
        <w:pStyle w:val="4"/>
        <w:numPr>
          <w:ilvl w:val="3"/>
          <w:numId w:val="12"/>
        </w:numPr>
        <w:tabs>
          <w:tab w:val="left" w:pos="1802"/>
        </w:tabs>
        <w:ind w:hanging="1062"/>
        <w:outlineLvl w:val="3"/>
      </w:pPr>
      <w:r>
        <w:rPr>
          <w:w w:val="95"/>
        </w:rPr>
        <w:t>支付处理服务提供商资源整</w:t>
      </w:r>
      <w:r>
        <w:rPr>
          <w:spacing w:val="-5"/>
          <w:w w:val="95"/>
        </w:rPr>
        <w:t>合：</w:t>
      </w:r>
    </w:p>
    <w:p>
      <w:pPr>
        <w:pStyle w:val="5"/>
        <w:rPr>
          <w:b/>
        </w:rPr>
      </w:pPr>
    </w:p>
    <w:p>
      <w:pPr>
        <w:pStyle w:val="15"/>
        <w:numPr>
          <w:ilvl w:val="4"/>
          <w:numId w:val="12"/>
        </w:numPr>
        <w:tabs>
          <w:tab w:val="left" w:pos="1302"/>
        </w:tabs>
        <w:spacing w:before="195" w:line="417" w:lineRule="auto"/>
        <w:ind w:right="1178" w:firstLine="280"/>
        <w:rPr>
          <w:sz w:val="26"/>
        </w:rPr>
      </w:pPr>
      <w:r>
        <w:rPr>
          <w:spacing w:val="-7"/>
          <w:sz w:val="28"/>
        </w:rPr>
        <w:t>集成支付处理服务提供商的支付网关或支付接口，使用户能够方</w:t>
      </w:r>
      <w:r>
        <w:rPr>
          <w:spacing w:val="-2"/>
          <w:sz w:val="28"/>
        </w:rPr>
        <w:t>便地支付订阅费用，确保安全、简单的支付流程。</w:t>
      </w:r>
    </w:p>
    <w:p>
      <w:pPr>
        <w:pStyle w:val="15"/>
        <w:numPr>
          <w:ilvl w:val="4"/>
          <w:numId w:val="12"/>
        </w:numPr>
        <w:tabs>
          <w:tab w:val="left" w:pos="1302"/>
        </w:tabs>
        <w:spacing w:line="358" w:lineRule="exact"/>
        <w:ind w:left="1302" w:hanging="281"/>
        <w:rPr>
          <w:sz w:val="26"/>
        </w:rPr>
      </w:pPr>
      <w:r>
        <w:rPr>
          <w:spacing w:val="-8"/>
          <w:sz w:val="28"/>
        </w:rPr>
        <w:t>利用支付处理服务提供商的订阅管理功能，跟踪用户的订阅情况、</w:t>
      </w:r>
    </w:p>
    <w:p>
      <w:pPr>
        <w:spacing w:line="358" w:lineRule="exact"/>
        <w:rPr>
          <w:sz w:val="26"/>
        </w:rPr>
        <w:sectPr>
          <w:pgSz w:w="11910" w:h="16840"/>
          <w:pgMar w:top="1520" w:right="620" w:bottom="1440" w:left="1060" w:header="0" w:footer="1249" w:gutter="0"/>
          <w:cols w:space="720" w:num="1"/>
        </w:sectPr>
      </w:pPr>
    </w:p>
    <w:p>
      <w:pPr>
        <w:pStyle w:val="5"/>
        <w:spacing w:before="34"/>
        <w:ind w:left="740"/>
      </w:pPr>
      <w:r>
        <w:rPr>
          <w:spacing w:val="-4"/>
        </w:rPr>
        <w:t>续订和退订流程。</w:t>
      </w:r>
    </w:p>
    <w:p>
      <w:pPr>
        <w:pStyle w:val="5"/>
      </w:pPr>
    </w:p>
    <w:p>
      <w:pPr>
        <w:pStyle w:val="4"/>
        <w:numPr>
          <w:ilvl w:val="3"/>
          <w:numId w:val="12"/>
        </w:numPr>
        <w:tabs>
          <w:tab w:val="left" w:pos="1802"/>
        </w:tabs>
        <w:spacing w:before="188"/>
        <w:ind w:hanging="1062"/>
        <w:outlineLvl w:val="3"/>
      </w:pPr>
      <w:r>
        <w:rPr>
          <w:w w:val="95"/>
        </w:rPr>
        <w:t>数据分析和洞察服务提供商资源</w:t>
      </w:r>
      <w:r>
        <w:rPr>
          <w:spacing w:val="-4"/>
          <w:w w:val="95"/>
        </w:rPr>
        <w:t>整合：</w:t>
      </w:r>
    </w:p>
    <w:p>
      <w:pPr>
        <w:pStyle w:val="5"/>
        <w:rPr>
          <w:b/>
        </w:rPr>
      </w:pPr>
    </w:p>
    <w:p>
      <w:pPr>
        <w:pStyle w:val="15"/>
        <w:numPr>
          <w:ilvl w:val="4"/>
          <w:numId w:val="12"/>
        </w:numPr>
        <w:tabs>
          <w:tab w:val="left" w:pos="1302"/>
        </w:tabs>
        <w:spacing w:before="194" w:line="417" w:lineRule="auto"/>
        <w:ind w:right="1178" w:firstLine="280"/>
        <w:rPr>
          <w:sz w:val="26"/>
        </w:rPr>
      </w:pPr>
      <w:r>
        <w:rPr>
          <w:spacing w:val="-7"/>
          <w:sz w:val="28"/>
        </w:rPr>
        <w:t>利用数据分析和洞察服务提供商的工具和技术，收集和分析用户</w:t>
      </w:r>
      <w:r>
        <w:rPr>
          <w:spacing w:val="-2"/>
          <w:sz w:val="28"/>
        </w:rPr>
        <w:t>数据，获得关于用户行为和产品使用情况的洞察。</w:t>
      </w:r>
    </w:p>
    <w:p>
      <w:pPr>
        <w:pStyle w:val="15"/>
        <w:numPr>
          <w:ilvl w:val="4"/>
          <w:numId w:val="12"/>
        </w:numPr>
        <w:tabs>
          <w:tab w:val="left" w:pos="1302"/>
        </w:tabs>
        <w:spacing w:line="417" w:lineRule="auto"/>
        <w:ind w:right="1178" w:firstLine="280"/>
        <w:rPr>
          <w:sz w:val="26"/>
        </w:rPr>
      </w:pPr>
      <w:r>
        <w:rPr>
          <w:spacing w:val="-4"/>
          <w:sz w:val="28"/>
        </w:rPr>
        <w:t>将洞察结果应用于产品改进、市场策略和决策制定等方面，以提</w:t>
      </w:r>
      <w:r>
        <w:rPr>
          <w:spacing w:val="-2"/>
          <w:sz w:val="28"/>
        </w:rPr>
        <w:t>升用户体验和增强竞争优势。</w:t>
      </w:r>
    </w:p>
    <w:p>
      <w:pPr>
        <w:pStyle w:val="5"/>
        <w:spacing w:before="12"/>
        <w:rPr>
          <w:sz w:val="21"/>
        </w:rPr>
      </w:pPr>
    </w:p>
    <w:p>
      <w:pPr>
        <w:pStyle w:val="4"/>
        <w:numPr>
          <w:ilvl w:val="3"/>
          <w:numId w:val="12"/>
        </w:numPr>
        <w:tabs>
          <w:tab w:val="left" w:pos="1802"/>
        </w:tabs>
        <w:ind w:hanging="1062"/>
        <w:outlineLvl w:val="3"/>
      </w:pPr>
      <w:r>
        <w:rPr>
          <w:w w:val="95"/>
        </w:rPr>
        <w:t>客户支持和技术服务提供商资源</w:t>
      </w:r>
      <w:r>
        <w:rPr>
          <w:spacing w:val="-4"/>
          <w:w w:val="95"/>
        </w:rPr>
        <w:t>整合：</w:t>
      </w:r>
    </w:p>
    <w:p>
      <w:pPr>
        <w:pStyle w:val="5"/>
        <w:rPr>
          <w:b/>
        </w:rPr>
      </w:pPr>
    </w:p>
    <w:p>
      <w:pPr>
        <w:pStyle w:val="15"/>
        <w:numPr>
          <w:ilvl w:val="4"/>
          <w:numId w:val="12"/>
        </w:numPr>
        <w:tabs>
          <w:tab w:val="left" w:pos="1302"/>
        </w:tabs>
        <w:spacing w:before="197" w:line="417" w:lineRule="auto"/>
        <w:ind w:right="1178" w:firstLine="280"/>
        <w:rPr>
          <w:sz w:val="26"/>
        </w:rPr>
      </w:pPr>
      <w:r>
        <w:rPr>
          <w:spacing w:val="-8"/>
          <w:sz w:val="28"/>
        </w:rPr>
        <w:t>与客户支持和技术服务提供商合作，整合其专业的支持团队和技</w:t>
      </w:r>
      <w:r>
        <w:rPr>
          <w:spacing w:val="-2"/>
          <w:sz w:val="28"/>
        </w:rPr>
        <w:t>术资源，为用户提供及时的响应和问题解决。</w:t>
      </w:r>
    </w:p>
    <w:p>
      <w:pPr>
        <w:pStyle w:val="15"/>
        <w:numPr>
          <w:ilvl w:val="4"/>
          <w:numId w:val="12"/>
        </w:numPr>
        <w:tabs>
          <w:tab w:val="left" w:pos="1302"/>
        </w:tabs>
        <w:spacing w:line="417" w:lineRule="auto"/>
        <w:ind w:right="1178" w:firstLine="280"/>
        <w:rPr>
          <w:sz w:val="26"/>
        </w:rPr>
      </w:pPr>
      <w:r>
        <w:rPr>
          <w:spacing w:val="-4"/>
          <w:sz w:val="28"/>
        </w:rPr>
        <w:t>通过与支持服务提供商合作，建立有效的客户支持渠道，确保用</w:t>
      </w:r>
      <w:r>
        <w:rPr>
          <w:spacing w:val="-2"/>
          <w:sz w:val="28"/>
        </w:rPr>
        <w:t>户在使用过程中得到及时的帮助和支持。</w:t>
      </w:r>
    </w:p>
    <w:p>
      <w:pPr>
        <w:pStyle w:val="5"/>
      </w:pPr>
    </w:p>
    <w:p>
      <w:pPr>
        <w:pStyle w:val="5"/>
        <w:spacing w:before="8"/>
        <w:rPr>
          <w:sz w:val="20"/>
        </w:rPr>
      </w:pPr>
    </w:p>
    <w:p>
      <w:pPr>
        <w:pStyle w:val="5"/>
        <w:spacing w:line="417" w:lineRule="auto"/>
        <w:ind w:left="740" w:right="897"/>
      </w:pPr>
      <w:r>
        <w:rPr>
          <w:spacing w:val="-9"/>
        </w:rPr>
        <w:t>综合整合这些服务提供商资源，可以为项目软件提供全方位的支持和</w:t>
      </w:r>
      <w:r>
        <w:rPr>
          <w:spacing w:val="-2"/>
        </w:rPr>
        <w:t xml:space="preserve"> 服务。通过与合作伙伴紧密合作，将各方优势整合在一起，以实现更 高效、稳定和创新的解决方案。在整合资源时，确保与合作伙伴之间 </w:t>
      </w:r>
      <w:r>
        <w:rPr>
          <w:spacing w:val="-12"/>
        </w:rPr>
        <w:t>有良好的沟通和协作，确保项目软件的顺利运营和用户满意度的提升。</w:t>
      </w:r>
    </w:p>
    <w:p>
      <w:pPr>
        <w:pStyle w:val="5"/>
        <w:spacing w:before="5"/>
        <w:rPr>
          <w:sz w:val="20"/>
        </w:rPr>
      </w:pPr>
    </w:p>
    <w:p>
      <w:pPr>
        <w:pStyle w:val="4"/>
        <w:numPr>
          <w:ilvl w:val="2"/>
          <w:numId w:val="12"/>
        </w:numPr>
        <w:tabs>
          <w:tab w:val="left" w:pos="1518"/>
        </w:tabs>
      </w:pPr>
      <w:bookmarkStart w:id="27" w:name="_bookmark27"/>
      <w:bookmarkEnd w:id="27"/>
      <w:r>
        <w:rPr>
          <w:w w:val="95"/>
        </w:rPr>
        <w:t>定制化解决方</w:t>
      </w:r>
      <w:r>
        <w:rPr>
          <w:spacing w:val="-10"/>
          <w:w w:val="95"/>
        </w:rPr>
        <w:t>案</w:t>
      </w:r>
    </w:p>
    <w:p>
      <w:pPr>
        <w:pStyle w:val="5"/>
        <w:spacing w:before="12"/>
        <w:rPr>
          <w:b/>
          <w:sz w:val="40"/>
        </w:rPr>
      </w:pPr>
    </w:p>
    <w:p>
      <w:pPr>
        <w:pStyle w:val="15"/>
        <w:numPr>
          <w:ilvl w:val="0"/>
          <w:numId w:val="17"/>
        </w:numPr>
        <w:tabs>
          <w:tab w:val="left" w:pos="1024"/>
        </w:tabs>
        <w:spacing w:line="417" w:lineRule="auto"/>
        <w:ind w:right="1177" w:firstLine="0"/>
        <w:rPr>
          <w:sz w:val="28"/>
        </w:rPr>
      </w:pPr>
      <w:r>
        <w:rPr>
          <w:b/>
          <w:spacing w:val="-4"/>
          <w:sz w:val="28"/>
        </w:rPr>
        <w:t>需求分析：</w:t>
      </w:r>
      <w:r>
        <w:rPr>
          <w:spacing w:val="-4"/>
          <w:sz w:val="28"/>
        </w:rPr>
        <w:t>充分了解用户的需求和期望。通过需求分析和讨论，明</w:t>
      </w:r>
      <w:r>
        <w:rPr>
          <w:spacing w:val="-2"/>
          <w:sz w:val="28"/>
        </w:rPr>
        <w:t>确项目的目标和范围，并确定必要的定制化功能和特性。</w:t>
      </w:r>
    </w:p>
    <w:p>
      <w:pPr>
        <w:spacing w:line="417" w:lineRule="auto"/>
        <w:rPr>
          <w:sz w:val="28"/>
        </w:rPr>
        <w:sectPr>
          <w:pgSz w:w="11910" w:h="16840"/>
          <w:pgMar w:top="1520" w:right="620" w:bottom="1440" w:left="1060" w:header="0" w:footer="1249" w:gutter="0"/>
          <w:cols w:space="720" w:num="1"/>
        </w:sectPr>
      </w:pPr>
    </w:p>
    <w:p>
      <w:pPr>
        <w:pStyle w:val="15"/>
        <w:numPr>
          <w:ilvl w:val="0"/>
          <w:numId w:val="17"/>
        </w:numPr>
        <w:tabs>
          <w:tab w:val="left" w:pos="1024"/>
        </w:tabs>
        <w:spacing w:before="34" w:line="417" w:lineRule="auto"/>
        <w:ind w:right="1035" w:firstLine="0"/>
        <w:rPr>
          <w:sz w:val="28"/>
        </w:rPr>
      </w:pPr>
      <w:r>
        <w:rPr>
          <w:b/>
          <w:spacing w:val="-2"/>
          <w:sz w:val="28"/>
        </w:rPr>
        <w:t>定制功能：</w:t>
      </w:r>
      <w:r>
        <w:rPr>
          <w:spacing w:val="-2"/>
          <w:sz w:val="28"/>
        </w:rPr>
        <w:t>根据项目需求，设计和开发定制功能，以满足特定的业务流程和用户需求。功能定制可以涉及特定的界面设计、业务逻辑、数据处理等方面。</w:t>
      </w:r>
    </w:p>
    <w:p>
      <w:pPr>
        <w:pStyle w:val="15"/>
        <w:numPr>
          <w:ilvl w:val="0"/>
          <w:numId w:val="17"/>
        </w:numPr>
        <w:tabs>
          <w:tab w:val="left" w:pos="1024"/>
        </w:tabs>
        <w:spacing w:line="417" w:lineRule="auto"/>
        <w:ind w:right="1175" w:firstLine="0"/>
        <w:jc w:val="both"/>
        <w:rPr>
          <w:sz w:val="28"/>
        </w:rPr>
      </w:pPr>
      <w:r>
        <w:rPr>
          <w:b/>
          <w:spacing w:val="-2"/>
          <w:sz w:val="28"/>
        </w:rPr>
        <w:t>用户界面和用户体验</w:t>
      </w:r>
      <w:r>
        <w:rPr>
          <w:b/>
          <w:spacing w:val="-51"/>
          <w:sz w:val="28"/>
        </w:rPr>
        <w:t>：</w:t>
      </w:r>
      <w:r>
        <w:rPr>
          <w:spacing w:val="-6"/>
          <w:sz w:val="28"/>
        </w:rPr>
        <w:t>根据项目定制需求和目标用户群体，设计用</w:t>
      </w:r>
      <w:r>
        <w:rPr>
          <w:spacing w:val="-4"/>
          <w:sz w:val="28"/>
        </w:rPr>
        <w:t>户界面和用户体验。确保软件界面简洁、易用，并提供符合定制要求</w:t>
      </w:r>
      <w:r>
        <w:rPr>
          <w:spacing w:val="-2"/>
          <w:sz w:val="28"/>
        </w:rPr>
        <w:t>的个性化视觉效果。</w:t>
      </w:r>
    </w:p>
    <w:p>
      <w:pPr>
        <w:pStyle w:val="15"/>
        <w:numPr>
          <w:ilvl w:val="0"/>
          <w:numId w:val="17"/>
        </w:numPr>
        <w:tabs>
          <w:tab w:val="left" w:pos="1024"/>
        </w:tabs>
        <w:spacing w:line="417" w:lineRule="auto"/>
        <w:ind w:right="1176" w:firstLine="0"/>
        <w:jc w:val="both"/>
        <w:rPr>
          <w:sz w:val="28"/>
        </w:rPr>
      </w:pPr>
      <w:r>
        <w:rPr>
          <w:b/>
          <w:spacing w:val="-4"/>
          <w:sz w:val="28"/>
        </w:rPr>
        <w:t>系统集成：</w:t>
      </w:r>
      <w:r>
        <w:rPr>
          <w:spacing w:val="-4"/>
          <w:sz w:val="28"/>
        </w:rPr>
        <w:t>根据项目需要，与其他系统或平台进行集成，以实现数据共享、流程自动化等。定制化解决方案应与现有系统或现代技术相</w:t>
      </w:r>
      <w:r>
        <w:rPr>
          <w:spacing w:val="-2"/>
          <w:sz w:val="28"/>
        </w:rPr>
        <w:t>集成，以确保有效的信息流和数据交换。</w:t>
      </w:r>
    </w:p>
    <w:p>
      <w:pPr>
        <w:pStyle w:val="15"/>
        <w:numPr>
          <w:ilvl w:val="0"/>
          <w:numId w:val="17"/>
        </w:numPr>
        <w:tabs>
          <w:tab w:val="left" w:pos="1024"/>
        </w:tabs>
        <w:spacing w:line="417" w:lineRule="auto"/>
        <w:ind w:right="1175" w:firstLine="0"/>
        <w:jc w:val="both"/>
        <w:rPr>
          <w:sz w:val="28"/>
        </w:rPr>
      </w:pPr>
      <w:r>
        <w:rPr>
          <w:b/>
          <w:spacing w:val="-2"/>
          <w:sz w:val="28"/>
        </w:rPr>
        <w:t>性能优化与扩展性</w:t>
      </w:r>
      <w:r>
        <w:rPr>
          <w:b/>
          <w:spacing w:val="-51"/>
          <w:sz w:val="28"/>
        </w:rPr>
        <w:t>：</w:t>
      </w:r>
      <w:r>
        <w:rPr>
          <w:spacing w:val="-5"/>
          <w:sz w:val="28"/>
        </w:rPr>
        <w:t>在定制化解决方案的设计和开发过程中，注重性能优化和扩展性，以支持未来的增长和变化。采用适当的技术架构</w:t>
      </w:r>
      <w:r>
        <w:rPr>
          <w:spacing w:val="-2"/>
          <w:sz w:val="28"/>
        </w:rPr>
        <w:t>和优化策略，确保系统的高性能和可扩展性。</w:t>
      </w:r>
    </w:p>
    <w:p>
      <w:pPr>
        <w:pStyle w:val="15"/>
        <w:numPr>
          <w:ilvl w:val="0"/>
          <w:numId w:val="17"/>
        </w:numPr>
        <w:tabs>
          <w:tab w:val="left" w:pos="1024"/>
        </w:tabs>
        <w:spacing w:line="417" w:lineRule="auto"/>
        <w:ind w:right="1172" w:firstLine="0"/>
        <w:jc w:val="both"/>
        <w:rPr>
          <w:sz w:val="28"/>
        </w:rPr>
      </w:pPr>
      <w:r>
        <w:rPr>
          <w:b/>
          <w:spacing w:val="-2"/>
          <w:sz w:val="28"/>
        </w:rPr>
        <w:t>用户培训和</w:t>
      </w:r>
      <w:r>
        <w:rPr>
          <w:b/>
          <w:spacing w:val="-19"/>
          <w:sz w:val="28"/>
        </w:rPr>
        <w:t>支持：</w:t>
      </w:r>
      <w:r>
        <w:rPr>
          <w:spacing w:val="-6"/>
          <w:sz w:val="28"/>
        </w:rPr>
        <w:t>提供全面的用户培训和支持，确保项目上线后用</w:t>
      </w:r>
      <w:r>
        <w:rPr>
          <w:spacing w:val="-4"/>
          <w:sz w:val="28"/>
        </w:rPr>
        <w:t>户能够顺利使用和管理。提供培训材料、在线帮助和技术支持，使用</w:t>
      </w:r>
      <w:r>
        <w:rPr>
          <w:spacing w:val="-2"/>
          <w:sz w:val="28"/>
        </w:rPr>
        <w:t>户能充分利用定制化解决方案。</w:t>
      </w:r>
    </w:p>
    <w:p>
      <w:pPr>
        <w:pStyle w:val="5"/>
      </w:pPr>
    </w:p>
    <w:p>
      <w:pPr>
        <w:pStyle w:val="5"/>
        <w:spacing w:before="7"/>
        <w:rPr>
          <w:sz w:val="20"/>
        </w:rPr>
      </w:pPr>
    </w:p>
    <w:p>
      <w:pPr>
        <w:pStyle w:val="5"/>
        <w:spacing w:line="417" w:lineRule="auto"/>
        <w:ind w:left="740" w:right="1176"/>
        <w:jc w:val="both"/>
      </w:pPr>
      <w:r>
        <w:rPr>
          <w:spacing w:val="-2"/>
        </w:rPr>
        <w:t>定制化解决方案的制定需要与相关的开发团队或服务提供商密切合</w:t>
      </w:r>
      <w:r>
        <w:rPr>
          <w:spacing w:val="-4"/>
        </w:rPr>
        <w:t>作，在项目开发的各个阶段进行沟通和协作。及时检查和调整解决方</w:t>
      </w:r>
      <w:r>
        <w:rPr>
          <w:spacing w:val="-2"/>
        </w:rPr>
        <w:t>案，以确保定制化项目的成功交付和用户满意度。</w:t>
      </w:r>
    </w:p>
    <w:p>
      <w:pPr>
        <w:pStyle w:val="5"/>
        <w:spacing w:before="5"/>
        <w:rPr>
          <w:sz w:val="20"/>
        </w:rPr>
      </w:pPr>
    </w:p>
    <w:p>
      <w:pPr>
        <w:pStyle w:val="4"/>
        <w:numPr>
          <w:ilvl w:val="2"/>
          <w:numId w:val="12"/>
        </w:numPr>
        <w:tabs>
          <w:tab w:val="left" w:pos="1518"/>
        </w:tabs>
        <w:jc w:val="both"/>
      </w:pPr>
      <w:bookmarkStart w:id="28" w:name="_bookmark28"/>
      <w:bookmarkEnd w:id="28"/>
      <w:r>
        <w:rPr>
          <w:w w:val="95"/>
        </w:rPr>
        <w:t>定制化服务流</w:t>
      </w:r>
      <w:r>
        <w:rPr>
          <w:spacing w:val="-10"/>
          <w:w w:val="95"/>
        </w:rPr>
        <w:t>程</w:t>
      </w:r>
    </w:p>
    <w:p>
      <w:pPr>
        <w:pStyle w:val="5"/>
        <w:spacing w:before="12"/>
        <w:rPr>
          <w:b/>
          <w:sz w:val="40"/>
        </w:rPr>
      </w:pPr>
    </w:p>
    <w:p>
      <w:pPr>
        <w:pStyle w:val="15"/>
        <w:numPr>
          <w:ilvl w:val="0"/>
          <w:numId w:val="18"/>
        </w:numPr>
        <w:tabs>
          <w:tab w:val="left" w:pos="1024"/>
        </w:tabs>
        <w:outlineLvl w:val="3"/>
        <w:rPr>
          <w:sz w:val="28"/>
        </w:rPr>
      </w:pPr>
      <w:r>
        <w:rPr>
          <w:b/>
          <w:w w:val="95"/>
          <w:sz w:val="28"/>
        </w:rPr>
        <w:t>需求调研和分析：</w:t>
      </w:r>
      <w:r>
        <w:rPr>
          <w:w w:val="95"/>
          <w:sz w:val="28"/>
        </w:rPr>
        <w:t>与客户深入交流，了解其需求和目标。进行需</w:t>
      </w:r>
      <w:r>
        <w:rPr>
          <w:spacing w:val="-10"/>
          <w:w w:val="95"/>
          <w:sz w:val="28"/>
        </w:rPr>
        <w:t>求</w:t>
      </w:r>
    </w:p>
    <w:p>
      <w:pPr>
        <w:rPr>
          <w:sz w:val="28"/>
        </w:rPr>
        <w:sectPr>
          <w:pgSz w:w="11910" w:h="16840"/>
          <w:pgMar w:top="1520" w:right="620" w:bottom="1440" w:left="1060" w:header="0" w:footer="1249" w:gutter="0"/>
          <w:cols w:space="720" w:num="1"/>
        </w:sectPr>
      </w:pPr>
    </w:p>
    <w:p>
      <w:pPr>
        <w:pStyle w:val="5"/>
        <w:spacing w:before="34"/>
        <w:ind w:left="740"/>
      </w:pPr>
      <w:r>
        <w:rPr>
          <w:spacing w:val="-3"/>
        </w:rPr>
        <w:t>调研和分析，以确保全面理解客户期望的定制功能和特性。</w:t>
      </w:r>
    </w:p>
    <w:p>
      <w:pPr>
        <w:pStyle w:val="5"/>
        <w:spacing w:before="9"/>
        <w:rPr>
          <w:sz w:val="20"/>
        </w:rPr>
      </w:pPr>
    </w:p>
    <w:p>
      <w:pPr>
        <w:pStyle w:val="15"/>
        <w:numPr>
          <w:ilvl w:val="0"/>
          <w:numId w:val="18"/>
        </w:numPr>
        <w:tabs>
          <w:tab w:val="left" w:pos="1024"/>
        </w:tabs>
        <w:spacing w:before="1" w:line="417" w:lineRule="auto"/>
        <w:ind w:left="740" w:right="1177" w:firstLine="0"/>
        <w:rPr>
          <w:sz w:val="28"/>
        </w:rPr>
      </w:pPr>
      <w:r>
        <w:rPr>
          <w:b/>
          <w:sz w:val="28"/>
        </w:rPr>
        <w:t>解决方案设计</w:t>
      </w:r>
      <w:r>
        <w:rPr>
          <w:b/>
          <w:spacing w:val="9"/>
          <w:sz w:val="28"/>
        </w:rPr>
        <w:t>：</w:t>
      </w:r>
      <w:r>
        <w:rPr>
          <w:spacing w:val="-12"/>
          <w:sz w:val="28"/>
        </w:rPr>
        <w:t>基于客户需求，制定定制化解决方案的设计方案。</w:t>
      </w:r>
      <w:r>
        <w:rPr>
          <w:spacing w:val="-2"/>
          <w:sz w:val="28"/>
        </w:rPr>
        <w:t>确定系统的整体架构、功能模块划分以及技术实现方案。</w:t>
      </w:r>
    </w:p>
    <w:p>
      <w:pPr>
        <w:pStyle w:val="15"/>
        <w:numPr>
          <w:ilvl w:val="0"/>
          <w:numId w:val="18"/>
        </w:numPr>
        <w:tabs>
          <w:tab w:val="left" w:pos="1024"/>
        </w:tabs>
        <w:spacing w:line="417" w:lineRule="auto"/>
        <w:ind w:left="740" w:right="1175" w:firstLine="0"/>
        <w:jc w:val="both"/>
        <w:rPr>
          <w:sz w:val="28"/>
        </w:rPr>
      </w:pPr>
      <w:r>
        <w:rPr>
          <w:b/>
          <w:sz w:val="28"/>
        </w:rPr>
        <w:t>协议和合同</w:t>
      </w:r>
      <w:r>
        <w:rPr>
          <w:b/>
          <w:spacing w:val="1"/>
          <w:sz w:val="28"/>
        </w:rPr>
        <w:t>确认：</w:t>
      </w:r>
      <w:r>
        <w:rPr>
          <w:spacing w:val="-8"/>
          <w:sz w:val="28"/>
        </w:rPr>
        <w:t>与客户确认定制化项目的详细内容，包括功能、</w:t>
      </w:r>
      <w:r>
        <w:rPr>
          <w:spacing w:val="-4"/>
          <w:sz w:val="28"/>
        </w:rPr>
        <w:t>时间表、可交付成果和费用等方面的细节。签署协议和合同，确保双</w:t>
      </w:r>
      <w:r>
        <w:rPr>
          <w:spacing w:val="-2"/>
          <w:sz w:val="28"/>
        </w:rPr>
        <w:t>方的权益和责任。</w:t>
      </w:r>
    </w:p>
    <w:p>
      <w:pPr>
        <w:pStyle w:val="15"/>
        <w:numPr>
          <w:ilvl w:val="0"/>
          <w:numId w:val="18"/>
        </w:numPr>
        <w:tabs>
          <w:tab w:val="left" w:pos="1024"/>
        </w:tabs>
        <w:spacing w:line="417" w:lineRule="auto"/>
        <w:ind w:left="740" w:right="1175" w:firstLine="0"/>
        <w:rPr>
          <w:sz w:val="28"/>
        </w:rPr>
      </w:pPr>
      <w:r>
        <w:rPr>
          <w:b/>
          <w:sz w:val="28"/>
        </w:rPr>
        <w:t>系统开发和</w:t>
      </w:r>
      <w:r>
        <w:rPr>
          <w:b/>
          <w:spacing w:val="1"/>
          <w:sz w:val="28"/>
        </w:rPr>
        <w:t>测试：</w:t>
      </w:r>
      <w:r>
        <w:rPr>
          <w:spacing w:val="-11"/>
          <w:sz w:val="28"/>
        </w:rPr>
        <w:t>根据设计方案开始开发，实现定制功能和特性。</w:t>
      </w:r>
      <w:r>
        <w:rPr>
          <w:spacing w:val="-2"/>
          <w:sz w:val="28"/>
        </w:rPr>
        <w:t>在开发过程中，进行系统测试，确保定制功能的正确性和效果。</w:t>
      </w:r>
    </w:p>
    <w:p>
      <w:pPr>
        <w:pStyle w:val="15"/>
        <w:numPr>
          <w:ilvl w:val="0"/>
          <w:numId w:val="18"/>
        </w:numPr>
        <w:tabs>
          <w:tab w:val="left" w:pos="1024"/>
        </w:tabs>
        <w:spacing w:line="417" w:lineRule="auto"/>
        <w:ind w:left="740" w:right="1172" w:firstLine="0"/>
        <w:jc w:val="both"/>
        <w:rPr>
          <w:sz w:val="28"/>
        </w:rPr>
      </w:pPr>
      <w:r>
        <w:rPr>
          <w:b/>
          <w:spacing w:val="-2"/>
          <w:sz w:val="28"/>
        </w:rPr>
        <w:t>用户培训和</w:t>
      </w:r>
      <w:r>
        <w:rPr>
          <w:b/>
          <w:spacing w:val="-19"/>
          <w:sz w:val="28"/>
        </w:rPr>
        <w:t>支持：</w:t>
      </w:r>
      <w:r>
        <w:rPr>
          <w:spacing w:val="-8"/>
          <w:sz w:val="28"/>
        </w:rPr>
        <w:t>提供全面的用户培训，将定制化系统的使用方法</w:t>
      </w:r>
      <w:r>
        <w:rPr>
          <w:spacing w:val="-4"/>
          <w:sz w:val="28"/>
        </w:rPr>
        <w:t>和最佳实践传达给用户。同时提供必要的技术支持，协助用户解决可</w:t>
      </w:r>
      <w:r>
        <w:rPr>
          <w:spacing w:val="-2"/>
          <w:sz w:val="28"/>
        </w:rPr>
        <w:t>能出现的问题。</w:t>
      </w:r>
    </w:p>
    <w:p>
      <w:pPr>
        <w:pStyle w:val="15"/>
        <w:numPr>
          <w:ilvl w:val="0"/>
          <w:numId w:val="18"/>
        </w:numPr>
        <w:tabs>
          <w:tab w:val="left" w:pos="1024"/>
        </w:tabs>
        <w:spacing w:line="417" w:lineRule="auto"/>
        <w:ind w:left="740" w:right="1175" w:firstLine="0"/>
        <w:jc w:val="both"/>
        <w:rPr>
          <w:sz w:val="28"/>
        </w:rPr>
      </w:pPr>
      <w:r>
        <w:rPr>
          <w:b/>
          <w:spacing w:val="-2"/>
          <w:sz w:val="28"/>
        </w:rPr>
        <w:t>上线和交付：</w:t>
      </w:r>
      <w:r>
        <w:rPr>
          <w:spacing w:val="-6"/>
          <w:sz w:val="28"/>
        </w:rPr>
        <w:t>经过系统测试和用户培训后，将定制化系统上线并交</w:t>
      </w:r>
      <w:r>
        <w:rPr>
          <w:spacing w:val="-9"/>
          <w:sz w:val="28"/>
        </w:rPr>
        <w:t>付给客户。确保系统的稳定性和顺利过渡，同时提供必要的文档和指</w:t>
      </w:r>
      <w:r>
        <w:rPr>
          <w:spacing w:val="-2"/>
          <w:sz w:val="28"/>
        </w:rPr>
        <w:t>导，以便客户正确使用系统。</w:t>
      </w:r>
    </w:p>
    <w:p>
      <w:pPr>
        <w:pStyle w:val="15"/>
        <w:numPr>
          <w:ilvl w:val="0"/>
          <w:numId w:val="18"/>
        </w:numPr>
        <w:tabs>
          <w:tab w:val="left" w:pos="1024"/>
        </w:tabs>
        <w:spacing w:line="417" w:lineRule="auto"/>
        <w:ind w:left="740" w:right="1172" w:firstLine="0"/>
        <w:jc w:val="both"/>
        <w:rPr>
          <w:sz w:val="28"/>
        </w:rPr>
      </w:pPr>
      <w:r>
        <w:rPr>
          <w:b/>
          <w:spacing w:val="-2"/>
          <w:sz w:val="28"/>
        </w:rPr>
        <w:t>持续支持和</w:t>
      </w:r>
      <w:r>
        <w:rPr>
          <w:b/>
          <w:spacing w:val="-19"/>
          <w:sz w:val="28"/>
        </w:rPr>
        <w:t>维护：</w:t>
      </w:r>
      <w:r>
        <w:rPr>
          <w:spacing w:val="-6"/>
          <w:sz w:val="28"/>
        </w:rPr>
        <w:t>提供持续的技术支持和维护服务，确保定制化系</w:t>
      </w:r>
      <w:r>
        <w:rPr>
          <w:spacing w:val="-4"/>
          <w:sz w:val="28"/>
        </w:rPr>
        <w:t>统的稳定运行。随着客户需求的变化，根据业务增长和用户反馈，进</w:t>
      </w:r>
      <w:r>
        <w:rPr>
          <w:spacing w:val="-2"/>
          <w:sz w:val="28"/>
        </w:rPr>
        <w:t>行必要的更新和升级。</w:t>
      </w:r>
    </w:p>
    <w:p>
      <w:pPr>
        <w:pStyle w:val="5"/>
      </w:pPr>
    </w:p>
    <w:p>
      <w:pPr>
        <w:pStyle w:val="5"/>
        <w:spacing w:before="6"/>
        <w:rPr>
          <w:sz w:val="20"/>
        </w:rPr>
      </w:pPr>
    </w:p>
    <w:p>
      <w:pPr>
        <w:pStyle w:val="5"/>
        <w:spacing w:line="417" w:lineRule="auto"/>
        <w:ind w:left="740" w:right="1178"/>
        <w:jc w:val="both"/>
      </w:pPr>
      <w:r>
        <w:rPr>
          <w:spacing w:val="-4"/>
        </w:rPr>
        <w:t>根据具体项目的需求进行调整和优化。重要的是密切与客户合作，根</w:t>
      </w:r>
      <w:r>
        <w:rPr>
          <w:spacing w:val="-7"/>
        </w:rPr>
        <w:t>据客户的反馈和需求进行及时的沟通和调整，以确保定制化项目的成</w:t>
      </w:r>
      <w:r>
        <w:rPr>
          <w:spacing w:val="-2"/>
        </w:rPr>
        <w:t>功交付和客户满意度。</w:t>
      </w:r>
    </w:p>
    <w:p>
      <w:pPr>
        <w:spacing w:line="417" w:lineRule="auto"/>
        <w:jc w:val="both"/>
        <w:sectPr>
          <w:pgSz w:w="11910" w:h="16840"/>
          <w:pgMar w:top="1520" w:right="620" w:bottom="1440" w:left="1060" w:header="0" w:footer="1249" w:gutter="0"/>
          <w:cols w:space="720" w:num="1"/>
        </w:sectPr>
      </w:pPr>
    </w:p>
    <w:p>
      <w:pPr>
        <w:pStyle w:val="4"/>
        <w:numPr>
          <w:ilvl w:val="2"/>
          <w:numId w:val="12"/>
        </w:numPr>
        <w:tabs>
          <w:tab w:val="left" w:pos="1518"/>
        </w:tabs>
        <w:spacing w:before="37"/>
      </w:pPr>
      <w:bookmarkStart w:id="29" w:name="_bookmark29"/>
      <w:bookmarkEnd w:id="29"/>
      <w:r>
        <w:rPr>
          <w:w w:val="95"/>
        </w:rPr>
        <w:t>定制化服务收费</w:t>
      </w:r>
      <w:r>
        <w:rPr>
          <w:spacing w:val="-5"/>
          <w:w w:val="95"/>
        </w:rPr>
        <w:t>标准</w:t>
      </w:r>
    </w:p>
    <w:p>
      <w:pPr>
        <w:pStyle w:val="5"/>
        <w:spacing w:before="9"/>
        <w:rPr>
          <w:b/>
          <w:sz w:val="40"/>
        </w:rPr>
      </w:pPr>
    </w:p>
    <w:p>
      <w:pPr>
        <w:pStyle w:val="15"/>
        <w:numPr>
          <w:ilvl w:val="0"/>
          <w:numId w:val="19"/>
        </w:numPr>
        <w:tabs>
          <w:tab w:val="left" w:pos="1024"/>
        </w:tabs>
        <w:spacing w:line="417" w:lineRule="auto"/>
        <w:ind w:right="1175" w:firstLine="0"/>
        <w:rPr>
          <w:sz w:val="28"/>
        </w:rPr>
      </w:pPr>
      <w:r>
        <w:rPr>
          <w:b/>
          <w:spacing w:val="-2"/>
          <w:sz w:val="28"/>
        </w:rPr>
        <w:t>试用期后的固定费用</w:t>
      </w:r>
      <w:r>
        <w:rPr>
          <w:b/>
          <w:spacing w:val="-51"/>
          <w:sz w:val="28"/>
        </w:rPr>
        <w:t>：</w:t>
      </w:r>
      <w:r>
        <w:rPr>
          <w:spacing w:val="-9"/>
          <w:sz w:val="28"/>
        </w:rPr>
        <w:t>在付费使用阶段，设定固定的月度或年度订</w:t>
      </w:r>
      <w:r>
        <w:rPr>
          <w:spacing w:val="-4"/>
          <w:sz w:val="28"/>
        </w:rPr>
        <w:t>阅费用。</w:t>
      </w:r>
    </w:p>
    <w:p>
      <w:pPr>
        <w:pStyle w:val="15"/>
        <w:numPr>
          <w:ilvl w:val="0"/>
          <w:numId w:val="19"/>
        </w:numPr>
        <w:tabs>
          <w:tab w:val="left" w:pos="1024"/>
        </w:tabs>
        <w:spacing w:line="417" w:lineRule="auto"/>
        <w:ind w:right="1178" w:firstLine="0"/>
        <w:jc w:val="both"/>
        <w:rPr>
          <w:sz w:val="28"/>
        </w:rPr>
      </w:pPr>
      <w:r>
        <w:rPr>
          <w:b/>
          <w:spacing w:val="-2"/>
          <w:sz w:val="28"/>
        </w:rPr>
        <w:t>附加服务费</w:t>
      </w:r>
      <w:r>
        <w:rPr>
          <w:b/>
          <w:spacing w:val="-125"/>
          <w:sz w:val="28"/>
        </w:rPr>
        <w:t>：</w:t>
      </w:r>
      <w:r>
        <w:rPr>
          <w:spacing w:val="-20"/>
          <w:sz w:val="28"/>
        </w:rPr>
        <w:t>对额外的需求、变更和补充服务收取额外费用。例如，</w:t>
      </w:r>
      <w:r>
        <w:rPr>
          <w:spacing w:val="-4"/>
          <w:sz w:val="28"/>
        </w:rPr>
        <w:t>对于额外的开发工作、培训、技术支持或系统维护，可以额外收取相</w:t>
      </w:r>
      <w:r>
        <w:rPr>
          <w:spacing w:val="-2"/>
          <w:sz w:val="28"/>
        </w:rPr>
        <w:t>应的服务费用。</w:t>
      </w:r>
    </w:p>
    <w:p>
      <w:pPr>
        <w:pStyle w:val="5"/>
      </w:pPr>
    </w:p>
    <w:p>
      <w:pPr>
        <w:pStyle w:val="5"/>
        <w:spacing w:before="9"/>
        <w:rPr>
          <w:sz w:val="20"/>
        </w:rPr>
      </w:pPr>
    </w:p>
    <w:p>
      <w:pPr>
        <w:pStyle w:val="5"/>
        <w:spacing w:line="417" w:lineRule="auto"/>
        <w:ind w:left="740" w:right="897"/>
      </w:pPr>
      <w:r>
        <w:rPr>
          <w:spacing w:val="-2"/>
        </w:rPr>
        <w:t xml:space="preserve">决定定制化服务收费的因素包括项目的复杂程度、工作量、专业技术 要求、项目周期、团队配置和客户对服务的价值等。根据具体项目的 要求和客户的预算，制定合理和竞争力的收费标准。在制定收费标准 </w:t>
      </w:r>
      <w:r>
        <w:rPr>
          <w:spacing w:val="-8"/>
        </w:rPr>
        <w:t>之前与客户进行明确的沟通和商议，确保双方对付费方式和费用有清</w:t>
      </w:r>
      <w:r>
        <w:rPr>
          <w:spacing w:val="-2"/>
        </w:rPr>
        <w:t xml:space="preserve"> </w:t>
      </w:r>
      <w:r>
        <w:rPr>
          <w:spacing w:val="-12"/>
        </w:rPr>
        <w:t>晰的认识和理解。在合同或服务协议中明确规定收费标准和支付条款，</w:t>
      </w:r>
      <w:r>
        <w:rPr>
          <w:spacing w:val="-2"/>
        </w:rPr>
        <w:t>并确保双方共享相同的期望和价值观。</w:t>
      </w:r>
    </w:p>
    <w:p>
      <w:pPr>
        <w:pStyle w:val="3"/>
        <w:numPr>
          <w:ilvl w:val="1"/>
          <w:numId w:val="12"/>
        </w:numPr>
        <w:tabs>
          <w:tab w:val="left" w:pos="1271"/>
        </w:tabs>
        <w:spacing w:before="248"/>
      </w:pPr>
      <w:bookmarkStart w:id="30" w:name="_bookmark30"/>
      <w:bookmarkEnd w:id="30"/>
      <w:r>
        <w:rPr>
          <w:spacing w:val="-2"/>
          <w:w w:val="95"/>
        </w:rPr>
        <w:t>营销策略：</w:t>
      </w:r>
    </w:p>
    <w:p>
      <w:pPr>
        <w:pStyle w:val="5"/>
        <w:spacing w:before="12"/>
        <w:rPr>
          <w:b/>
          <w:sz w:val="39"/>
        </w:rPr>
      </w:pPr>
    </w:p>
    <w:p>
      <w:pPr>
        <w:pStyle w:val="4"/>
        <w:numPr>
          <w:ilvl w:val="2"/>
          <w:numId w:val="12"/>
        </w:numPr>
        <w:tabs>
          <w:tab w:val="left" w:pos="1518"/>
        </w:tabs>
      </w:pPr>
      <w:bookmarkStart w:id="31" w:name="_bookmark31"/>
      <w:bookmarkEnd w:id="31"/>
      <w:r>
        <w:rPr>
          <w:w w:val="95"/>
        </w:rPr>
        <w:t>社交媒体和网络广告推</w:t>
      </w:r>
      <w:r>
        <w:rPr>
          <w:spacing w:val="-10"/>
          <w:w w:val="95"/>
        </w:rPr>
        <w:t>广</w:t>
      </w:r>
    </w:p>
    <w:p>
      <w:pPr>
        <w:pStyle w:val="5"/>
        <w:spacing w:before="11"/>
        <w:rPr>
          <w:b/>
          <w:sz w:val="40"/>
        </w:rPr>
      </w:pPr>
    </w:p>
    <w:p>
      <w:pPr>
        <w:pStyle w:val="15"/>
        <w:numPr>
          <w:ilvl w:val="0"/>
          <w:numId w:val="20"/>
        </w:numPr>
        <w:tabs>
          <w:tab w:val="left" w:pos="1024"/>
        </w:tabs>
        <w:spacing w:before="1" w:line="417" w:lineRule="auto"/>
        <w:ind w:right="1035" w:firstLine="0"/>
        <w:rPr>
          <w:sz w:val="28"/>
        </w:rPr>
      </w:pPr>
      <w:r>
        <w:rPr>
          <w:b/>
          <w:spacing w:val="-2"/>
          <w:sz w:val="28"/>
        </w:rPr>
        <w:t>目标设定</w:t>
      </w:r>
      <w:r>
        <w:rPr>
          <w:b/>
          <w:spacing w:val="-120"/>
          <w:sz w:val="28"/>
        </w:rPr>
        <w:t>：</w:t>
      </w:r>
      <w:r>
        <w:rPr>
          <w:spacing w:val="-10"/>
          <w:sz w:val="28"/>
        </w:rPr>
        <w:t>明确社交媒体和网络广告推广的目标，品牌知名度提升、</w:t>
      </w:r>
      <w:r>
        <w:rPr>
          <w:spacing w:val="-2"/>
          <w:sz w:val="28"/>
        </w:rPr>
        <w:t>潜在客户获取、产品销售增加等。确保目标具体、可衡量和可追踪。</w:t>
      </w:r>
    </w:p>
    <w:p>
      <w:pPr>
        <w:pStyle w:val="15"/>
        <w:numPr>
          <w:ilvl w:val="0"/>
          <w:numId w:val="20"/>
        </w:numPr>
        <w:tabs>
          <w:tab w:val="left" w:pos="1024"/>
        </w:tabs>
        <w:spacing w:line="417" w:lineRule="auto"/>
        <w:ind w:right="1178" w:firstLine="0"/>
        <w:jc w:val="both"/>
        <w:rPr>
          <w:sz w:val="28"/>
        </w:rPr>
      </w:pPr>
      <w:r>
        <w:rPr>
          <w:b/>
          <w:spacing w:val="-2"/>
          <w:sz w:val="28"/>
        </w:rPr>
        <w:t>受众定位</w:t>
      </w:r>
      <w:r>
        <w:rPr>
          <w:b/>
          <w:spacing w:val="-125"/>
          <w:sz w:val="28"/>
        </w:rPr>
        <w:t>：</w:t>
      </w:r>
      <w:r>
        <w:rPr>
          <w:spacing w:val="-18"/>
          <w:sz w:val="28"/>
        </w:rPr>
        <w:t>了解目标受众的特征和喜好，包括人口统计信息、兴趣、</w:t>
      </w:r>
      <w:r>
        <w:rPr>
          <w:spacing w:val="-4"/>
          <w:sz w:val="28"/>
        </w:rPr>
        <w:t>行为等。使用广告平台提供的定向功能，根据目标受众的特征，精准</w:t>
      </w:r>
      <w:r>
        <w:rPr>
          <w:spacing w:val="-2"/>
          <w:sz w:val="28"/>
        </w:rPr>
        <w:t>定位投放广告。</w:t>
      </w:r>
    </w:p>
    <w:p>
      <w:pPr>
        <w:spacing w:line="417" w:lineRule="auto"/>
        <w:jc w:val="both"/>
        <w:rPr>
          <w:sz w:val="28"/>
        </w:rPr>
        <w:sectPr>
          <w:pgSz w:w="11910" w:h="16840"/>
          <w:pgMar w:top="1520" w:right="620" w:bottom="1440" w:left="1060" w:header="0" w:footer="1249" w:gutter="0"/>
          <w:cols w:space="720" w:num="1"/>
        </w:sectPr>
      </w:pPr>
    </w:p>
    <w:p>
      <w:pPr>
        <w:pStyle w:val="15"/>
        <w:numPr>
          <w:ilvl w:val="0"/>
          <w:numId w:val="20"/>
        </w:numPr>
        <w:tabs>
          <w:tab w:val="left" w:pos="1024"/>
        </w:tabs>
        <w:spacing w:before="34" w:line="417" w:lineRule="auto"/>
        <w:ind w:right="1176" w:firstLine="0"/>
        <w:jc w:val="both"/>
        <w:rPr>
          <w:sz w:val="28"/>
        </w:rPr>
      </w:pPr>
      <w:r>
        <w:rPr>
          <w:b/>
          <w:spacing w:val="-2"/>
          <w:sz w:val="28"/>
        </w:rPr>
        <w:t>预算分配：</w:t>
      </w:r>
      <w:r>
        <w:rPr>
          <w:spacing w:val="-6"/>
          <w:sz w:val="28"/>
        </w:rPr>
        <w:t>根据广告推广目标和可用预算，确定广告推广的预算分</w:t>
      </w:r>
      <w:r>
        <w:rPr>
          <w:spacing w:val="-4"/>
          <w:sz w:val="28"/>
        </w:rPr>
        <w:t>配。确保在各平台和广告形式之间分配预算，以获得最佳的覆盖和回</w:t>
      </w:r>
      <w:r>
        <w:rPr>
          <w:spacing w:val="-6"/>
          <w:sz w:val="28"/>
        </w:rPr>
        <w:t>报。</w:t>
      </w:r>
    </w:p>
    <w:p>
      <w:pPr>
        <w:pStyle w:val="15"/>
        <w:numPr>
          <w:ilvl w:val="0"/>
          <w:numId w:val="20"/>
        </w:numPr>
        <w:tabs>
          <w:tab w:val="left" w:pos="1024"/>
        </w:tabs>
        <w:spacing w:line="417" w:lineRule="auto"/>
        <w:ind w:right="1173" w:firstLine="0"/>
        <w:jc w:val="both"/>
        <w:rPr>
          <w:sz w:val="28"/>
        </w:rPr>
      </w:pPr>
      <w:r>
        <w:rPr>
          <w:b/>
          <w:spacing w:val="-2"/>
          <w:sz w:val="28"/>
        </w:rPr>
        <w:t>数据分析和</w:t>
      </w:r>
      <w:r>
        <w:rPr>
          <w:b/>
          <w:spacing w:val="-19"/>
          <w:sz w:val="28"/>
        </w:rPr>
        <w:t>调整：</w:t>
      </w:r>
      <w:r>
        <w:rPr>
          <w:spacing w:val="-5"/>
          <w:sz w:val="28"/>
        </w:rPr>
        <w:t>持续追踪和分析广告推广的数据指标，例如点击</w:t>
      </w:r>
      <w:r>
        <w:rPr>
          <w:spacing w:val="-4"/>
          <w:sz w:val="28"/>
        </w:rPr>
        <w:t>率、转化率、投资回报率等。根据数据分析结果，不断优化和调整广</w:t>
      </w:r>
      <w:r>
        <w:rPr>
          <w:sz w:val="28"/>
        </w:rPr>
        <w:t>告策略，提高效果和 ROI。</w:t>
      </w:r>
    </w:p>
    <w:p>
      <w:pPr>
        <w:pStyle w:val="15"/>
        <w:numPr>
          <w:ilvl w:val="0"/>
          <w:numId w:val="20"/>
        </w:numPr>
        <w:tabs>
          <w:tab w:val="left" w:pos="1024"/>
        </w:tabs>
        <w:spacing w:line="417" w:lineRule="auto"/>
        <w:ind w:right="1173" w:firstLine="0"/>
        <w:jc w:val="both"/>
        <w:rPr>
          <w:sz w:val="28"/>
        </w:rPr>
      </w:pPr>
      <w:r>
        <w:rPr>
          <w:b/>
          <w:spacing w:val="-2"/>
          <w:sz w:val="28"/>
        </w:rPr>
        <w:t>监测和优化：</w:t>
      </w:r>
      <w:r>
        <w:rPr>
          <w:spacing w:val="-7"/>
          <w:sz w:val="28"/>
        </w:rPr>
        <w:t>定期监测广告推广的效果，根据数据和用户反馈进行</w:t>
      </w:r>
      <w:r>
        <w:rPr>
          <w:spacing w:val="-4"/>
          <w:sz w:val="28"/>
        </w:rPr>
        <w:t>优化和改进。根据情况，调整定位、创意、投放策略等，以提高广告</w:t>
      </w:r>
      <w:r>
        <w:rPr>
          <w:spacing w:val="-2"/>
          <w:sz w:val="28"/>
        </w:rPr>
        <w:t>推广的效果。</w:t>
      </w:r>
    </w:p>
    <w:p>
      <w:pPr>
        <w:pStyle w:val="5"/>
      </w:pPr>
    </w:p>
    <w:p>
      <w:pPr>
        <w:pStyle w:val="5"/>
        <w:spacing w:before="8"/>
        <w:rPr>
          <w:sz w:val="20"/>
        </w:rPr>
      </w:pPr>
    </w:p>
    <w:p>
      <w:pPr>
        <w:pStyle w:val="5"/>
        <w:spacing w:line="417" w:lineRule="auto"/>
        <w:ind w:left="740" w:right="1178"/>
      </w:pPr>
      <w:r>
        <w:rPr>
          <w:spacing w:val="-4"/>
        </w:rPr>
        <w:t>通过以上步骤，实施社交媒体和网络广告推广的营销策略，并不断优</w:t>
      </w:r>
      <w:r>
        <w:rPr>
          <w:spacing w:val="-2"/>
        </w:rPr>
        <w:t>化和改进广告策略来提高效果和投资回报率。</w:t>
      </w:r>
    </w:p>
    <w:p>
      <w:pPr>
        <w:pStyle w:val="5"/>
        <w:spacing w:before="5"/>
        <w:rPr>
          <w:sz w:val="20"/>
        </w:rPr>
      </w:pPr>
    </w:p>
    <w:p>
      <w:pPr>
        <w:pStyle w:val="4"/>
        <w:numPr>
          <w:ilvl w:val="2"/>
          <w:numId w:val="12"/>
        </w:numPr>
        <w:tabs>
          <w:tab w:val="left" w:pos="1518"/>
        </w:tabs>
      </w:pPr>
      <w:bookmarkStart w:id="32" w:name="_bookmark32"/>
      <w:bookmarkEnd w:id="32"/>
      <w:r>
        <w:rPr>
          <w:w w:val="95"/>
        </w:rPr>
        <w:t>平台选择和广告</w:t>
      </w:r>
      <w:r>
        <w:rPr>
          <w:spacing w:val="-5"/>
          <w:w w:val="95"/>
        </w:rPr>
        <w:t>形式</w:t>
      </w:r>
    </w:p>
    <w:p>
      <w:pPr>
        <w:pStyle w:val="5"/>
        <w:spacing w:before="12"/>
        <w:rPr>
          <w:b/>
          <w:sz w:val="40"/>
        </w:rPr>
      </w:pPr>
    </w:p>
    <w:p>
      <w:pPr>
        <w:pStyle w:val="15"/>
        <w:numPr>
          <w:ilvl w:val="0"/>
          <w:numId w:val="21"/>
        </w:numPr>
        <w:tabs>
          <w:tab w:val="left" w:pos="1024"/>
        </w:tabs>
        <w:outlineLvl w:val="3"/>
        <w:rPr>
          <w:b/>
          <w:sz w:val="28"/>
        </w:rPr>
      </w:pPr>
      <w:r>
        <w:rPr>
          <w:b/>
          <w:w w:val="95"/>
          <w:sz w:val="28"/>
        </w:rPr>
        <w:t>广告平台选</w:t>
      </w:r>
      <w:r>
        <w:rPr>
          <w:b/>
          <w:spacing w:val="-5"/>
          <w:w w:val="95"/>
          <w:sz w:val="28"/>
        </w:rPr>
        <w:t>择：</w:t>
      </w:r>
    </w:p>
    <w:p>
      <w:pPr>
        <w:pStyle w:val="5"/>
        <w:spacing w:before="9"/>
        <w:rPr>
          <w:b/>
          <w:sz w:val="20"/>
        </w:rPr>
      </w:pPr>
    </w:p>
    <w:p>
      <w:pPr>
        <w:pStyle w:val="5"/>
        <w:spacing w:line="417" w:lineRule="auto"/>
        <w:ind w:left="740" w:right="1036"/>
      </w:pPr>
      <w:r>
        <w:rPr>
          <w:spacing w:val="-8"/>
        </w:rPr>
        <w:t>根据目标受众的特征和所需的广告形式，在合适的社交媒体平台和网</w:t>
      </w:r>
      <w:r>
        <w:rPr>
          <w:spacing w:val="-17"/>
        </w:rPr>
        <w:t>络广告网络中进行广告投放。选择适合目标受众的平台，例如小红书、</w:t>
      </w:r>
      <w:r>
        <w:rPr>
          <w:spacing w:val="-2"/>
        </w:rPr>
        <w:t>抖音、快手、微博等。</w:t>
      </w:r>
    </w:p>
    <w:p>
      <w:pPr>
        <w:pStyle w:val="4"/>
        <w:numPr>
          <w:ilvl w:val="0"/>
          <w:numId w:val="21"/>
        </w:numPr>
        <w:tabs>
          <w:tab w:val="left" w:pos="1024"/>
        </w:tabs>
        <w:outlineLvl w:val="3"/>
      </w:pPr>
      <w:r>
        <w:rPr>
          <w:w w:val="95"/>
        </w:rPr>
        <w:t>广告创意和内容</w:t>
      </w:r>
      <w:r>
        <w:rPr>
          <w:spacing w:val="-10"/>
          <w:w w:val="95"/>
        </w:rPr>
        <w:t>：</w:t>
      </w:r>
    </w:p>
    <w:p>
      <w:pPr>
        <w:pStyle w:val="5"/>
        <w:spacing w:before="9"/>
        <w:rPr>
          <w:b/>
          <w:sz w:val="20"/>
        </w:rPr>
      </w:pPr>
    </w:p>
    <w:p>
      <w:pPr>
        <w:pStyle w:val="5"/>
        <w:spacing w:line="417" w:lineRule="auto"/>
        <w:ind w:left="740" w:right="1175"/>
        <w:jc w:val="both"/>
      </w:pPr>
      <w:r>
        <w:rPr>
          <w:spacing w:val="-8"/>
        </w:rPr>
        <w:t>设计有吸引力和引人注目的广告创意，确保广告内容与目标受众的需</w:t>
      </w:r>
      <w:r>
        <w:rPr>
          <w:spacing w:val="-6"/>
        </w:rPr>
        <w:t>求和兴趣相符。通过多媒体、文案和用户体验等方面吸引目标受众的</w:t>
      </w:r>
      <w:r>
        <w:rPr>
          <w:spacing w:val="-4"/>
        </w:rPr>
        <w:t>注意力。</w:t>
      </w:r>
    </w:p>
    <w:p>
      <w:pPr>
        <w:spacing w:line="417" w:lineRule="auto"/>
        <w:jc w:val="both"/>
        <w:sectPr>
          <w:pgSz w:w="11910" w:h="16840"/>
          <w:pgMar w:top="1520" w:right="620" w:bottom="1440" w:left="1060" w:header="0" w:footer="1249" w:gutter="0"/>
          <w:cols w:space="720" w:num="1"/>
        </w:sectPr>
      </w:pPr>
    </w:p>
    <w:p>
      <w:pPr>
        <w:pStyle w:val="4"/>
        <w:numPr>
          <w:ilvl w:val="0"/>
          <w:numId w:val="21"/>
        </w:numPr>
        <w:tabs>
          <w:tab w:val="left" w:pos="1024"/>
        </w:tabs>
        <w:spacing w:before="34"/>
        <w:outlineLvl w:val="3"/>
      </w:pPr>
      <w:r>
        <w:rPr>
          <w:w w:val="95"/>
        </w:rPr>
        <w:t>广告形式</w:t>
      </w:r>
      <w:r>
        <w:rPr>
          <w:spacing w:val="-10"/>
          <w:w w:val="95"/>
        </w:rPr>
        <w:t>：</w:t>
      </w:r>
    </w:p>
    <w:p>
      <w:pPr>
        <w:pStyle w:val="5"/>
        <w:spacing w:before="9"/>
        <w:rPr>
          <w:b/>
          <w:sz w:val="20"/>
        </w:rPr>
      </w:pPr>
    </w:p>
    <w:p>
      <w:pPr>
        <w:pStyle w:val="15"/>
        <w:numPr>
          <w:ilvl w:val="1"/>
          <w:numId w:val="21"/>
        </w:numPr>
        <w:tabs>
          <w:tab w:val="left" w:pos="1305"/>
        </w:tabs>
        <w:spacing w:before="1" w:line="417" w:lineRule="auto"/>
        <w:ind w:right="1176" w:firstLine="280"/>
        <w:rPr>
          <w:sz w:val="28"/>
        </w:rPr>
      </w:pPr>
      <w:r>
        <w:rPr>
          <w:spacing w:val="-4"/>
          <w:sz w:val="28"/>
        </w:rPr>
        <w:t>文本广告：以纯文本形式出现的广告，通常包含简短的标题和描</w:t>
      </w:r>
      <w:r>
        <w:rPr>
          <w:spacing w:val="-2"/>
          <w:sz w:val="28"/>
        </w:rPr>
        <w:t>述，常见于搜索引擎广告和社交媒体推广中。</w:t>
      </w:r>
    </w:p>
    <w:p>
      <w:pPr>
        <w:pStyle w:val="15"/>
        <w:numPr>
          <w:ilvl w:val="1"/>
          <w:numId w:val="21"/>
        </w:numPr>
        <w:tabs>
          <w:tab w:val="left" w:pos="1305"/>
        </w:tabs>
        <w:spacing w:line="417" w:lineRule="auto"/>
        <w:ind w:right="1176" w:firstLine="280"/>
        <w:rPr>
          <w:sz w:val="28"/>
        </w:rPr>
      </w:pPr>
      <w:r>
        <w:rPr>
          <w:spacing w:val="-12"/>
          <w:sz w:val="28"/>
        </w:rPr>
        <w:t>图片广告：通过精心设计的静态图片或图形广告来吸引目标受众</w:t>
      </w:r>
      <w:r>
        <w:rPr>
          <w:spacing w:val="-2"/>
          <w:sz w:val="28"/>
        </w:rPr>
        <w:t>的注意力。这可以包括产品图片、品牌标志、优惠券等。</w:t>
      </w:r>
    </w:p>
    <w:p>
      <w:pPr>
        <w:pStyle w:val="15"/>
        <w:numPr>
          <w:ilvl w:val="1"/>
          <w:numId w:val="21"/>
        </w:numPr>
        <w:tabs>
          <w:tab w:val="left" w:pos="1305"/>
        </w:tabs>
        <w:spacing w:line="417" w:lineRule="auto"/>
        <w:ind w:right="1175" w:firstLine="280"/>
        <w:rPr>
          <w:sz w:val="28"/>
        </w:rPr>
      </w:pPr>
      <w:r>
        <w:rPr>
          <w:spacing w:val="-5"/>
          <w:sz w:val="28"/>
        </w:rPr>
        <w:t>视频广告：通过短视频来传递营销信息和品牌故事。视频广告可</w:t>
      </w:r>
      <w:r>
        <w:rPr>
          <w:spacing w:val="-2"/>
          <w:sz w:val="28"/>
        </w:rPr>
        <w:t>以在社交媒体平台、视频共享平台和广告网络上播放。</w:t>
      </w:r>
    </w:p>
    <w:p>
      <w:pPr>
        <w:pStyle w:val="15"/>
        <w:numPr>
          <w:ilvl w:val="1"/>
          <w:numId w:val="21"/>
        </w:numPr>
        <w:tabs>
          <w:tab w:val="left" w:pos="1305"/>
        </w:tabs>
        <w:spacing w:line="417" w:lineRule="auto"/>
        <w:ind w:right="1172" w:firstLine="280"/>
        <w:rPr>
          <w:sz w:val="28"/>
        </w:rPr>
      </w:pPr>
      <w:r>
        <w:rPr>
          <w:spacing w:val="-2"/>
          <w:sz w:val="28"/>
        </w:rPr>
        <w:t>动态广告：包含动画、GIF</w:t>
      </w:r>
      <w:r>
        <w:rPr>
          <w:spacing w:val="-11"/>
          <w:sz w:val="28"/>
        </w:rPr>
        <w:t xml:space="preserve"> 或带有交互元素的广告，能够吸引目</w:t>
      </w:r>
      <w:r>
        <w:rPr>
          <w:spacing w:val="-2"/>
          <w:sz w:val="28"/>
        </w:rPr>
        <w:t>标受众的眼球和注意力。</w:t>
      </w:r>
    </w:p>
    <w:p>
      <w:pPr>
        <w:pStyle w:val="15"/>
        <w:numPr>
          <w:ilvl w:val="1"/>
          <w:numId w:val="21"/>
        </w:numPr>
        <w:tabs>
          <w:tab w:val="left" w:pos="1305"/>
        </w:tabs>
        <w:spacing w:line="417" w:lineRule="auto"/>
        <w:ind w:right="1176" w:firstLine="280"/>
        <w:jc w:val="both"/>
        <w:rPr>
          <w:sz w:val="28"/>
        </w:rPr>
      </w:pPr>
      <w:r>
        <w:rPr>
          <w:spacing w:val="-4"/>
          <w:sz w:val="28"/>
        </w:rPr>
        <w:t>原生广告：与平台内容融合在一起的广告形式，与周围的内容风</w:t>
      </w:r>
      <w:r>
        <w:rPr>
          <w:spacing w:val="-12"/>
          <w:sz w:val="28"/>
        </w:rPr>
        <w:t>格和格式相似。原生广告的目的是提供更好的用户体验和更高的点击</w:t>
      </w:r>
      <w:r>
        <w:rPr>
          <w:spacing w:val="-6"/>
          <w:sz w:val="28"/>
        </w:rPr>
        <w:t>率。</w:t>
      </w:r>
    </w:p>
    <w:p>
      <w:pPr>
        <w:pStyle w:val="15"/>
        <w:numPr>
          <w:ilvl w:val="1"/>
          <w:numId w:val="21"/>
        </w:numPr>
        <w:tabs>
          <w:tab w:val="left" w:pos="1305"/>
        </w:tabs>
        <w:spacing w:line="417" w:lineRule="auto"/>
        <w:ind w:right="1176" w:firstLine="280"/>
        <w:rPr>
          <w:sz w:val="28"/>
        </w:rPr>
      </w:pPr>
      <w:r>
        <w:rPr>
          <w:spacing w:val="-12"/>
          <w:sz w:val="28"/>
        </w:rPr>
        <w:t>弹窗广告：在网页或应用程序上以浮动窗口或弹出框的形式显示</w:t>
      </w:r>
      <w:r>
        <w:rPr>
          <w:spacing w:val="-2"/>
          <w:sz w:val="28"/>
        </w:rPr>
        <w:t>的广告，以吸引用户的注意力。</w:t>
      </w:r>
    </w:p>
    <w:p>
      <w:pPr>
        <w:pStyle w:val="15"/>
        <w:numPr>
          <w:ilvl w:val="1"/>
          <w:numId w:val="21"/>
        </w:numPr>
        <w:tabs>
          <w:tab w:val="left" w:pos="1305"/>
        </w:tabs>
        <w:spacing w:line="417" w:lineRule="auto"/>
        <w:ind w:right="1175" w:firstLine="280"/>
        <w:rPr>
          <w:sz w:val="28"/>
        </w:rPr>
      </w:pPr>
      <w:r>
        <w:rPr>
          <w:spacing w:val="-9"/>
          <w:sz w:val="28"/>
        </w:rPr>
        <w:t>社交媒体推广：通过社交媒体平台上的广告投放方式，将广告呈</w:t>
      </w:r>
      <w:r>
        <w:rPr>
          <w:spacing w:val="-2"/>
          <w:sz w:val="28"/>
        </w:rPr>
        <w:t>现给目标受众，并利用平台的用户数据和定向功能进行精准推广。</w:t>
      </w:r>
    </w:p>
    <w:p>
      <w:pPr>
        <w:pStyle w:val="5"/>
      </w:pPr>
    </w:p>
    <w:p>
      <w:pPr>
        <w:pStyle w:val="5"/>
        <w:spacing w:before="7"/>
        <w:rPr>
          <w:sz w:val="20"/>
        </w:rPr>
      </w:pPr>
    </w:p>
    <w:p>
      <w:pPr>
        <w:pStyle w:val="5"/>
        <w:spacing w:line="417" w:lineRule="auto"/>
        <w:ind w:left="740" w:right="1178"/>
        <w:jc w:val="both"/>
      </w:pPr>
      <w:r>
        <w:rPr>
          <w:spacing w:val="-6"/>
        </w:rPr>
        <w:t>这些广告形式可以根据不同的广告平台和需求进行选择和组合，以达</w:t>
      </w:r>
      <w:r>
        <w:rPr>
          <w:spacing w:val="-8"/>
        </w:rPr>
        <w:t>到最佳的目标受众覆盖和广告效果。重要的是根据目标受众的喜好和</w:t>
      </w:r>
      <w:r>
        <w:rPr>
          <w:spacing w:val="-2"/>
        </w:rPr>
        <w:t>行为习惯，选择最能吸引和引起共鸣的广告形式。</w:t>
      </w:r>
    </w:p>
    <w:p>
      <w:pPr>
        <w:spacing w:line="417" w:lineRule="auto"/>
        <w:jc w:val="both"/>
        <w:sectPr>
          <w:pgSz w:w="11910" w:h="16840"/>
          <w:pgMar w:top="1520" w:right="620" w:bottom="1440" w:left="1060" w:header="0" w:footer="1249" w:gutter="0"/>
          <w:cols w:space="720" w:num="1"/>
        </w:sectPr>
      </w:pPr>
    </w:p>
    <w:p>
      <w:pPr>
        <w:pStyle w:val="4"/>
        <w:numPr>
          <w:ilvl w:val="2"/>
          <w:numId w:val="12"/>
        </w:numPr>
        <w:tabs>
          <w:tab w:val="left" w:pos="1518"/>
        </w:tabs>
        <w:spacing w:before="37"/>
        <w:jc w:val="both"/>
      </w:pPr>
      <w:bookmarkStart w:id="33" w:name="_bookmark33"/>
      <w:bookmarkEnd w:id="33"/>
      <w:r>
        <w:rPr>
          <w:w w:val="95"/>
        </w:rPr>
        <w:t>推广效果评</w:t>
      </w:r>
      <w:r>
        <w:rPr>
          <w:spacing w:val="-10"/>
          <w:w w:val="95"/>
        </w:rPr>
        <w:t>价</w:t>
      </w:r>
    </w:p>
    <w:p>
      <w:pPr>
        <w:pStyle w:val="5"/>
        <w:spacing w:before="9"/>
        <w:rPr>
          <w:b/>
          <w:sz w:val="40"/>
        </w:rPr>
      </w:pPr>
    </w:p>
    <w:p>
      <w:pPr>
        <w:pStyle w:val="15"/>
        <w:numPr>
          <w:ilvl w:val="0"/>
          <w:numId w:val="22"/>
        </w:numPr>
        <w:tabs>
          <w:tab w:val="left" w:pos="1024"/>
        </w:tabs>
        <w:spacing w:line="417" w:lineRule="auto"/>
        <w:ind w:right="1176" w:firstLine="0"/>
        <w:jc w:val="both"/>
        <w:rPr>
          <w:sz w:val="28"/>
        </w:rPr>
      </w:pPr>
      <w:r>
        <w:rPr>
          <w:b/>
          <w:w w:val="95"/>
          <w:sz w:val="28"/>
        </w:rPr>
        <w:t>点击率</w:t>
      </w:r>
      <w:r>
        <w:rPr>
          <w:b/>
          <w:spacing w:val="25"/>
          <w:w w:val="95"/>
          <w:sz w:val="28"/>
        </w:rPr>
        <w:t>（</w:t>
      </w:r>
      <w:r>
        <w:rPr>
          <w:b/>
          <w:spacing w:val="26"/>
          <w:w w:val="95"/>
          <w:sz w:val="28"/>
        </w:rPr>
        <w:t>CTR</w:t>
      </w:r>
      <w:r>
        <w:rPr>
          <w:b/>
          <w:spacing w:val="-116"/>
          <w:w w:val="95"/>
          <w:sz w:val="28"/>
        </w:rPr>
        <w:t>）</w:t>
      </w:r>
      <w:r>
        <w:rPr>
          <w:b/>
          <w:spacing w:val="13"/>
          <w:w w:val="95"/>
          <w:sz w:val="28"/>
        </w:rPr>
        <w:t>：</w:t>
      </w:r>
      <w:r>
        <w:rPr>
          <w:w w:val="95"/>
          <w:sz w:val="28"/>
        </w:rPr>
        <w:t>广告点击次数与广告展示次数的比例。CTR 可以帮</w:t>
      </w:r>
      <w:r>
        <w:rPr>
          <w:spacing w:val="-9"/>
          <w:sz w:val="28"/>
        </w:rPr>
        <w:t>助衡量广告吸引用户点击的效果，但并不直接代表用户行为转化和购</w:t>
      </w:r>
      <w:r>
        <w:rPr>
          <w:spacing w:val="-4"/>
          <w:sz w:val="28"/>
        </w:rPr>
        <w:t>买行为。</w:t>
      </w:r>
    </w:p>
    <w:p>
      <w:pPr>
        <w:pStyle w:val="15"/>
        <w:numPr>
          <w:ilvl w:val="0"/>
          <w:numId w:val="22"/>
        </w:numPr>
        <w:tabs>
          <w:tab w:val="left" w:pos="1024"/>
        </w:tabs>
        <w:spacing w:line="417" w:lineRule="auto"/>
        <w:ind w:right="1173" w:firstLine="0"/>
        <w:jc w:val="both"/>
        <w:rPr>
          <w:sz w:val="28"/>
        </w:rPr>
      </w:pPr>
      <w:r>
        <w:rPr>
          <w:b/>
          <w:spacing w:val="-8"/>
          <w:sz w:val="28"/>
        </w:rPr>
        <w:t xml:space="preserve">转化率（Conversion </w:t>
      </w:r>
      <w:r>
        <w:rPr>
          <w:b/>
          <w:spacing w:val="21"/>
          <w:sz w:val="28"/>
        </w:rPr>
        <w:t>Rat</w:t>
      </w:r>
      <w:r>
        <w:rPr>
          <w:b/>
          <w:spacing w:val="26"/>
          <w:sz w:val="28"/>
        </w:rPr>
        <w:t>e</w:t>
      </w:r>
      <w:r>
        <w:rPr>
          <w:b/>
          <w:spacing w:val="-121"/>
          <w:sz w:val="28"/>
        </w:rPr>
        <w:t>）</w:t>
      </w:r>
      <w:r>
        <w:rPr>
          <w:b/>
          <w:spacing w:val="-20"/>
          <w:sz w:val="28"/>
        </w:rPr>
        <w:t>：</w:t>
      </w:r>
      <w:r>
        <w:rPr>
          <w:spacing w:val="-8"/>
          <w:sz w:val="28"/>
        </w:rPr>
        <w:t>用户从广告活动中转化为实际的目标</w:t>
      </w:r>
      <w:r>
        <w:rPr>
          <w:spacing w:val="-4"/>
          <w:sz w:val="28"/>
        </w:rPr>
        <w:t>行为，例如提交表单、注册、下载或购买。通过跟踪转化率，可以评</w:t>
      </w:r>
      <w:r>
        <w:rPr>
          <w:spacing w:val="-2"/>
          <w:sz w:val="28"/>
        </w:rPr>
        <w:t>估广告推广对目标受众的影响力。</w:t>
      </w:r>
    </w:p>
    <w:p>
      <w:pPr>
        <w:pStyle w:val="15"/>
        <w:numPr>
          <w:ilvl w:val="0"/>
          <w:numId w:val="22"/>
        </w:numPr>
        <w:tabs>
          <w:tab w:val="left" w:pos="1024"/>
        </w:tabs>
        <w:spacing w:line="417" w:lineRule="auto"/>
        <w:ind w:right="1039" w:firstLine="0"/>
        <w:jc w:val="both"/>
        <w:rPr>
          <w:sz w:val="28"/>
        </w:rPr>
      </w:pPr>
      <w:r>
        <w:rPr>
          <w:b/>
          <w:spacing w:val="-2"/>
          <w:sz w:val="28"/>
        </w:rPr>
        <w:t>成本每转化（Cost</w:t>
      </w:r>
      <w:r>
        <w:rPr>
          <w:b/>
          <w:spacing w:val="-34"/>
          <w:sz w:val="28"/>
        </w:rPr>
        <w:t xml:space="preserve"> </w:t>
      </w:r>
      <w:r>
        <w:rPr>
          <w:b/>
          <w:spacing w:val="-2"/>
          <w:sz w:val="28"/>
        </w:rPr>
        <w:t>per</w:t>
      </w:r>
      <w:r>
        <w:rPr>
          <w:b/>
          <w:spacing w:val="-33"/>
          <w:sz w:val="28"/>
        </w:rPr>
        <w:t xml:space="preserve"> </w:t>
      </w:r>
      <w:r>
        <w:rPr>
          <w:b/>
          <w:spacing w:val="11"/>
          <w:sz w:val="28"/>
        </w:rPr>
        <w:t>Con</w:t>
      </w:r>
      <w:r>
        <w:rPr>
          <w:b/>
          <w:spacing w:val="9"/>
          <w:sz w:val="28"/>
        </w:rPr>
        <w:t>v</w:t>
      </w:r>
      <w:r>
        <w:rPr>
          <w:b/>
          <w:spacing w:val="11"/>
          <w:sz w:val="28"/>
        </w:rPr>
        <w:t>ersi</w:t>
      </w:r>
      <w:r>
        <w:rPr>
          <w:b/>
          <w:spacing w:val="9"/>
          <w:sz w:val="28"/>
        </w:rPr>
        <w:t>o</w:t>
      </w:r>
      <w:r>
        <w:rPr>
          <w:b/>
          <w:spacing w:val="17"/>
          <w:sz w:val="28"/>
        </w:rPr>
        <w:t>n</w:t>
      </w:r>
      <w:r>
        <w:rPr>
          <w:b/>
          <w:spacing w:val="-131"/>
          <w:sz w:val="28"/>
        </w:rPr>
        <w:t>）</w:t>
      </w:r>
      <w:r>
        <w:rPr>
          <w:b/>
          <w:spacing w:val="-16"/>
          <w:sz w:val="28"/>
        </w:rPr>
        <w:t>：</w:t>
      </w:r>
      <w:r>
        <w:rPr>
          <w:spacing w:val="-2"/>
          <w:sz w:val="28"/>
        </w:rPr>
        <w:t>广告推广费用与实际转化数</w:t>
      </w:r>
      <w:r>
        <w:rPr>
          <w:spacing w:val="-18"/>
          <w:sz w:val="28"/>
        </w:rPr>
        <w:t>之比。通过计算成本每转化，可以评估广告推广的效益和投资回报率。</w:t>
      </w:r>
    </w:p>
    <w:p>
      <w:pPr>
        <w:pStyle w:val="15"/>
        <w:numPr>
          <w:ilvl w:val="0"/>
          <w:numId w:val="22"/>
        </w:numPr>
        <w:tabs>
          <w:tab w:val="left" w:pos="1024"/>
        </w:tabs>
        <w:spacing w:line="417" w:lineRule="auto"/>
        <w:ind w:right="1177" w:firstLine="0"/>
        <w:jc w:val="both"/>
        <w:rPr>
          <w:sz w:val="28"/>
        </w:rPr>
      </w:pPr>
      <w:r>
        <w:rPr>
          <w:b/>
          <w:spacing w:val="-6"/>
          <w:sz w:val="28"/>
        </w:rPr>
        <w:t>回访率（Return</w:t>
      </w:r>
      <w:r>
        <w:rPr>
          <w:b/>
          <w:spacing w:val="-30"/>
          <w:sz w:val="28"/>
        </w:rPr>
        <w:t xml:space="preserve"> </w:t>
      </w:r>
      <w:r>
        <w:rPr>
          <w:b/>
          <w:spacing w:val="-6"/>
          <w:sz w:val="28"/>
        </w:rPr>
        <w:t>Visitor</w:t>
      </w:r>
      <w:r>
        <w:rPr>
          <w:b/>
          <w:spacing w:val="-29"/>
          <w:sz w:val="28"/>
        </w:rPr>
        <w:t xml:space="preserve"> </w:t>
      </w:r>
      <w:r>
        <w:rPr>
          <w:b/>
          <w:spacing w:val="21"/>
          <w:sz w:val="28"/>
        </w:rPr>
        <w:t>Rat</w:t>
      </w:r>
      <w:r>
        <w:rPr>
          <w:b/>
          <w:spacing w:val="28"/>
          <w:sz w:val="28"/>
        </w:rPr>
        <w:t>e</w:t>
      </w:r>
      <w:r>
        <w:rPr>
          <w:b/>
          <w:spacing w:val="-121"/>
          <w:sz w:val="28"/>
        </w:rPr>
        <w:t>）</w:t>
      </w:r>
      <w:r>
        <w:rPr>
          <w:b/>
          <w:spacing w:val="-6"/>
          <w:sz w:val="28"/>
        </w:rPr>
        <w:t>：</w:t>
      </w:r>
      <w:r>
        <w:rPr>
          <w:spacing w:val="-6"/>
          <w:sz w:val="28"/>
        </w:rPr>
        <w:t>通过网站分析工具追踪用户的回</w:t>
      </w:r>
      <w:r>
        <w:rPr>
          <w:spacing w:val="-2"/>
          <w:sz w:val="28"/>
        </w:rPr>
        <w:t>访率，评估广告活动对用户保持持续兴趣和参与的效果。</w:t>
      </w:r>
    </w:p>
    <w:p>
      <w:pPr>
        <w:pStyle w:val="15"/>
        <w:numPr>
          <w:ilvl w:val="0"/>
          <w:numId w:val="22"/>
        </w:numPr>
        <w:tabs>
          <w:tab w:val="left" w:pos="1024"/>
        </w:tabs>
        <w:spacing w:line="417" w:lineRule="auto"/>
        <w:ind w:right="1175" w:firstLine="0"/>
        <w:jc w:val="both"/>
        <w:rPr>
          <w:sz w:val="28"/>
        </w:rPr>
      </w:pPr>
      <w:r>
        <w:rPr>
          <w:b/>
          <w:spacing w:val="-2"/>
          <w:sz w:val="28"/>
        </w:rPr>
        <w:t>品牌意识和关注度</w:t>
      </w:r>
      <w:r>
        <w:rPr>
          <w:b/>
          <w:spacing w:val="-51"/>
          <w:sz w:val="28"/>
        </w:rPr>
        <w:t>：</w:t>
      </w:r>
      <w:r>
        <w:rPr>
          <w:spacing w:val="-9"/>
          <w:sz w:val="28"/>
        </w:rPr>
        <w:t>通过问卷调查、社交媒体互动和品牌调研等方</w:t>
      </w:r>
      <w:r>
        <w:rPr>
          <w:spacing w:val="-4"/>
          <w:sz w:val="28"/>
        </w:rPr>
        <w:t>式，了解受众对广告和品牌的认知、熟悉度和态度变化，以评估品牌</w:t>
      </w:r>
      <w:r>
        <w:rPr>
          <w:spacing w:val="-2"/>
          <w:sz w:val="28"/>
        </w:rPr>
        <w:t>推广的效果。</w:t>
      </w:r>
    </w:p>
    <w:p>
      <w:pPr>
        <w:pStyle w:val="15"/>
        <w:numPr>
          <w:ilvl w:val="0"/>
          <w:numId w:val="22"/>
        </w:numPr>
        <w:tabs>
          <w:tab w:val="left" w:pos="1024"/>
        </w:tabs>
        <w:spacing w:line="417" w:lineRule="auto"/>
        <w:ind w:right="1175" w:firstLine="0"/>
        <w:jc w:val="both"/>
        <w:rPr>
          <w:sz w:val="28"/>
        </w:rPr>
      </w:pPr>
      <w:r>
        <w:rPr>
          <w:b/>
          <w:spacing w:val="-2"/>
          <w:sz w:val="28"/>
        </w:rPr>
        <w:t>购买或销售</w:t>
      </w:r>
      <w:r>
        <w:rPr>
          <w:b/>
          <w:spacing w:val="-37"/>
          <w:sz w:val="28"/>
        </w:rPr>
        <w:t>数据：</w:t>
      </w:r>
      <w:r>
        <w:rPr>
          <w:spacing w:val="-2"/>
          <w:sz w:val="28"/>
        </w:rPr>
        <w:t>跟踪广告推广活动对实际销售或购买行为产生的</w:t>
      </w:r>
      <w:r>
        <w:rPr>
          <w:spacing w:val="-6"/>
          <w:sz w:val="28"/>
        </w:rPr>
        <w:t>影响。通过购买和销售数据的比较，可以评估广告对营销目标的贡献</w:t>
      </w:r>
      <w:r>
        <w:rPr>
          <w:spacing w:val="-4"/>
          <w:sz w:val="28"/>
        </w:rPr>
        <w:t>和效果。</w:t>
      </w:r>
    </w:p>
    <w:p>
      <w:pPr>
        <w:pStyle w:val="5"/>
        <w:spacing w:before="2"/>
      </w:pPr>
    </w:p>
    <w:p>
      <w:pPr>
        <w:pStyle w:val="5"/>
        <w:spacing w:line="620" w:lineRule="atLeast"/>
        <w:ind w:left="740" w:right="1178"/>
        <w:jc w:val="both"/>
      </w:pPr>
      <w:r>
        <w:rPr>
          <w:spacing w:val="-4"/>
        </w:rPr>
        <w:t>根据具体的广告目标和业务需求，可以选择适合的指标进行评估，并</w:t>
      </w:r>
      <w:r>
        <w:rPr>
          <w:spacing w:val="-6"/>
        </w:rPr>
        <w:t>结合定期的数据分析和报告，对广告活动进行优化和改进。重要的是</w:t>
      </w:r>
      <w:r>
        <w:rPr>
          <w:spacing w:val="-9"/>
        </w:rPr>
        <w:t>将评估和优化作为持续的过程，以确保广告推广的效果和投资回报率</w:t>
      </w:r>
      <w:r>
        <w:rPr>
          <w:spacing w:val="-4"/>
        </w:rPr>
        <w:t>最大化。</w:t>
      </w:r>
    </w:p>
    <w:p>
      <w:pPr>
        <w:spacing w:line="620" w:lineRule="atLeast"/>
        <w:jc w:val="both"/>
        <w:sectPr>
          <w:pgSz w:w="11910" w:h="16840"/>
          <w:pgMar w:top="1520" w:right="620" w:bottom="1440" w:left="1060" w:header="0" w:footer="1249" w:gutter="0"/>
          <w:cols w:space="720" w:num="1"/>
        </w:sectPr>
      </w:pPr>
    </w:p>
    <w:p>
      <w:pPr>
        <w:pStyle w:val="4"/>
        <w:numPr>
          <w:ilvl w:val="2"/>
          <w:numId w:val="12"/>
        </w:numPr>
        <w:tabs>
          <w:tab w:val="left" w:pos="1518"/>
        </w:tabs>
        <w:spacing w:before="37"/>
        <w:jc w:val="both"/>
      </w:pPr>
      <w:bookmarkStart w:id="34" w:name="_bookmark34"/>
      <w:bookmarkEnd w:id="34"/>
      <w:r>
        <w:rPr>
          <w:w w:val="95"/>
        </w:rPr>
        <w:t>参加行业展会和会</w:t>
      </w:r>
      <w:r>
        <w:rPr>
          <w:spacing w:val="-10"/>
          <w:w w:val="95"/>
        </w:rPr>
        <w:t>议</w:t>
      </w:r>
    </w:p>
    <w:p>
      <w:pPr>
        <w:pStyle w:val="5"/>
        <w:spacing w:before="9"/>
        <w:rPr>
          <w:b/>
          <w:sz w:val="40"/>
        </w:rPr>
      </w:pPr>
    </w:p>
    <w:p>
      <w:pPr>
        <w:pStyle w:val="5"/>
        <w:ind w:left="740"/>
      </w:pPr>
      <w:r>
        <w:rPr>
          <w:spacing w:val="-3"/>
        </w:rPr>
        <w:t>参加行业展会和会议是企业推广和营销的重要方式之一。</w:t>
      </w:r>
    </w:p>
    <w:p>
      <w:pPr>
        <w:pStyle w:val="5"/>
        <w:spacing w:before="9"/>
        <w:rPr>
          <w:sz w:val="20"/>
        </w:rPr>
      </w:pPr>
    </w:p>
    <w:p>
      <w:pPr>
        <w:pStyle w:val="15"/>
        <w:numPr>
          <w:ilvl w:val="0"/>
          <w:numId w:val="23"/>
        </w:numPr>
        <w:tabs>
          <w:tab w:val="left" w:pos="1024"/>
        </w:tabs>
        <w:spacing w:line="417" w:lineRule="auto"/>
        <w:ind w:right="1178" w:firstLine="0"/>
        <w:jc w:val="both"/>
        <w:rPr>
          <w:sz w:val="28"/>
        </w:rPr>
      </w:pPr>
      <w:r>
        <w:rPr>
          <w:b/>
          <w:spacing w:val="-4"/>
          <w:sz w:val="28"/>
        </w:rPr>
        <w:t>展会选择：</w:t>
      </w:r>
      <w:r>
        <w:rPr>
          <w:spacing w:val="-7"/>
          <w:sz w:val="28"/>
        </w:rPr>
        <w:t>选择与企业业务相关的展会和会议，确保目标受众和参</w:t>
      </w:r>
      <w:r>
        <w:rPr>
          <w:spacing w:val="-4"/>
          <w:sz w:val="28"/>
        </w:rPr>
        <w:t>与者的匹配度。评估展会的规模、声誉和参与者数量，并考虑是否与</w:t>
      </w:r>
      <w:r>
        <w:rPr>
          <w:spacing w:val="-2"/>
          <w:sz w:val="28"/>
        </w:rPr>
        <w:t>公司预算和目标相适应。</w:t>
      </w:r>
    </w:p>
    <w:p>
      <w:pPr>
        <w:pStyle w:val="15"/>
        <w:numPr>
          <w:ilvl w:val="0"/>
          <w:numId w:val="23"/>
        </w:numPr>
        <w:tabs>
          <w:tab w:val="left" w:pos="1024"/>
        </w:tabs>
        <w:spacing w:line="417" w:lineRule="auto"/>
        <w:ind w:right="1178" w:firstLine="0"/>
        <w:jc w:val="both"/>
        <w:rPr>
          <w:sz w:val="28"/>
        </w:rPr>
      </w:pPr>
      <w:r>
        <w:rPr>
          <w:b/>
          <w:spacing w:val="-4"/>
          <w:sz w:val="28"/>
        </w:rPr>
        <w:t>展位布置：</w:t>
      </w:r>
      <w:r>
        <w:rPr>
          <w:spacing w:val="-4"/>
          <w:sz w:val="28"/>
        </w:rPr>
        <w:t>合理规划和布置展位，以吸引参与者的目光。创建一个吸引人的展示区域，通过产品展示、多媒体内容和吸引人的设计来吸</w:t>
      </w:r>
      <w:r>
        <w:rPr>
          <w:spacing w:val="-2"/>
          <w:sz w:val="28"/>
        </w:rPr>
        <w:t>引目标受众。</w:t>
      </w:r>
    </w:p>
    <w:p>
      <w:pPr>
        <w:pStyle w:val="15"/>
        <w:numPr>
          <w:ilvl w:val="0"/>
          <w:numId w:val="23"/>
        </w:numPr>
        <w:tabs>
          <w:tab w:val="left" w:pos="1024"/>
        </w:tabs>
        <w:spacing w:line="417" w:lineRule="auto"/>
        <w:ind w:right="1175" w:firstLine="0"/>
        <w:jc w:val="both"/>
        <w:rPr>
          <w:sz w:val="28"/>
        </w:rPr>
      </w:pPr>
      <w:r>
        <w:rPr>
          <w:b/>
          <w:spacing w:val="-4"/>
          <w:sz w:val="28"/>
        </w:rPr>
        <w:t>宣传材料：</w:t>
      </w:r>
      <w:r>
        <w:rPr>
          <w:spacing w:val="-4"/>
          <w:sz w:val="28"/>
        </w:rPr>
        <w:t>准备专业的宣传材料，如宣传册、海报、名片、产品样本等。确保材料与企业品牌一致，内容明确且吸引人，能够留下持久的印象。</w:t>
      </w:r>
    </w:p>
    <w:p>
      <w:pPr>
        <w:pStyle w:val="15"/>
        <w:numPr>
          <w:ilvl w:val="0"/>
          <w:numId w:val="23"/>
        </w:numPr>
        <w:tabs>
          <w:tab w:val="left" w:pos="1024"/>
        </w:tabs>
        <w:spacing w:line="417" w:lineRule="auto"/>
        <w:ind w:right="1175" w:firstLine="0"/>
        <w:jc w:val="both"/>
        <w:rPr>
          <w:sz w:val="28"/>
        </w:rPr>
      </w:pPr>
      <w:r>
        <w:rPr>
          <w:b/>
          <w:spacing w:val="-4"/>
          <w:sz w:val="28"/>
        </w:rPr>
        <w:t>展览活动：</w:t>
      </w:r>
      <w:r>
        <w:rPr>
          <w:spacing w:val="-4"/>
          <w:sz w:val="28"/>
        </w:rPr>
        <w:t>设计展览活动，如产品演示、讲座、现场问答等，可以吸引参与者并与他们互动。确保活动具有吸引力和信息性，能够激发</w:t>
      </w:r>
      <w:r>
        <w:rPr>
          <w:spacing w:val="-2"/>
          <w:sz w:val="28"/>
        </w:rPr>
        <w:t>参与者的兴趣和好奇心。</w:t>
      </w:r>
    </w:p>
    <w:p>
      <w:pPr>
        <w:pStyle w:val="15"/>
        <w:numPr>
          <w:ilvl w:val="0"/>
          <w:numId w:val="23"/>
        </w:numPr>
        <w:tabs>
          <w:tab w:val="left" w:pos="1024"/>
        </w:tabs>
        <w:spacing w:line="417" w:lineRule="auto"/>
        <w:ind w:right="1178" w:firstLine="0"/>
        <w:jc w:val="both"/>
        <w:rPr>
          <w:sz w:val="28"/>
        </w:rPr>
      </w:pPr>
      <w:r>
        <w:rPr>
          <w:b/>
          <w:spacing w:val="-4"/>
          <w:sz w:val="28"/>
        </w:rPr>
        <w:t>网络推广：</w:t>
      </w:r>
      <w:r>
        <w:rPr>
          <w:spacing w:val="-4"/>
          <w:sz w:val="28"/>
        </w:rPr>
        <w:t>利用社交媒体、电子邮件和企业网站等渠道，在展会前</w:t>
      </w:r>
      <w:r>
        <w:rPr>
          <w:spacing w:val="-6"/>
          <w:sz w:val="28"/>
        </w:rPr>
        <w:t>期和展会期间进行网络推广和宣传。分享展会相关信息，吸引潜在客</w:t>
      </w:r>
      <w:r>
        <w:rPr>
          <w:spacing w:val="-2"/>
          <w:sz w:val="28"/>
        </w:rPr>
        <w:t>户和业务伙伴的注意。</w:t>
      </w:r>
    </w:p>
    <w:p>
      <w:pPr>
        <w:pStyle w:val="15"/>
        <w:numPr>
          <w:ilvl w:val="0"/>
          <w:numId w:val="23"/>
        </w:numPr>
        <w:tabs>
          <w:tab w:val="left" w:pos="1024"/>
        </w:tabs>
        <w:spacing w:line="417" w:lineRule="auto"/>
        <w:ind w:right="1175" w:firstLine="0"/>
        <w:jc w:val="both"/>
        <w:rPr>
          <w:sz w:val="28"/>
        </w:rPr>
      </w:pPr>
      <w:r>
        <w:rPr>
          <w:b/>
          <w:spacing w:val="-2"/>
          <w:sz w:val="28"/>
        </w:rPr>
        <w:t>跟进与联络：</w:t>
      </w:r>
      <w:r>
        <w:rPr>
          <w:spacing w:val="-7"/>
          <w:sz w:val="28"/>
        </w:rPr>
        <w:t>与展会参与者建立联系，及时跟进潜在客户和合作伙</w:t>
      </w:r>
      <w:r>
        <w:rPr>
          <w:spacing w:val="-4"/>
          <w:sz w:val="28"/>
        </w:rPr>
        <w:t>伴。通过邮件、电话等方式跟踪沟通，提供进一步的信息和建立业务</w:t>
      </w:r>
      <w:r>
        <w:rPr>
          <w:spacing w:val="-2"/>
          <w:sz w:val="28"/>
        </w:rPr>
        <w:t>关系的机会。</w:t>
      </w:r>
    </w:p>
    <w:p>
      <w:pPr>
        <w:pStyle w:val="15"/>
        <w:numPr>
          <w:ilvl w:val="0"/>
          <w:numId w:val="23"/>
        </w:numPr>
        <w:tabs>
          <w:tab w:val="left" w:pos="1024"/>
        </w:tabs>
        <w:spacing w:line="358" w:lineRule="exact"/>
        <w:ind w:left="1023"/>
        <w:outlineLvl w:val="3"/>
        <w:rPr>
          <w:sz w:val="28"/>
        </w:rPr>
      </w:pPr>
      <w:r>
        <w:rPr>
          <w:b/>
          <w:w w:val="95"/>
          <w:sz w:val="28"/>
        </w:rPr>
        <w:t>评估和总结：</w:t>
      </w:r>
      <w:r>
        <w:rPr>
          <w:w w:val="95"/>
          <w:sz w:val="28"/>
        </w:rPr>
        <w:t>及时评估展会的效果和回</w:t>
      </w:r>
      <w:r>
        <w:rPr>
          <w:spacing w:val="-10"/>
          <w:w w:val="95"/>
          <w:sz w:val="28"/>
        </w:rPr>
        <w:t>报，了解参展</w:t>
      </w:r>
      <w:r>
        <w:rPr>
          <w:w w:val="95"/>
          <w:sz w:val="28"/>
        </w:rPr>
        <w:t>的收益和潜</w:t>
      </w:r>
      <w:r>
        <w:rPr>
          <w:spacing w:val="-10"/>
          <w:w w:val="95"/>
          <w:sz w:val="28"/>
        </w:rPr>
        <w:t>在</w:t>
      </w:r>
    </w:p>
    <w:p>
      <w:pPr>
        <w:pStyle w:val="5"/>
        <w:spacing w:before="7"/>
        <w:rPr>
          <w:sz w:val="20"/>
        </w:rPr>
      </w:pPr>
    </w:p>
    <w:p>
      <w:pPr>
        <w:pStyle w:val="5"/>
        <w:spacing w:before="1"/>
        <w:ind w:left="740"/>
      </w:pPr>
      <w:r>
        <w:rPr>
          <w:spacing w:val="-3"/>
        </w:rPr>
        <w:t>机会。总结经验教训，为未来的展会和会议参与做出改进和调整。</w:t>
      </w:r>
    </w:p>
    <w:p>
      <w:pPr>
        <w:sectPr>
          <w:pgSz w:w="11910" w:h="16840"/>
          <w:pgMar w:top="1520" w:right="620" w:bottom="1440" w:left="1060" w:header="0" w:footer="1249" w:gutter="0"/>
          <w:cols w:space="720" w:num="1"/>
        </w:sectPr>
      </w:pPr>
    </w:p>
    <w:p>
      <w:pPr>
        <w:pStyle w:val="5"/>
        <w:spacing w:before="5"/>
        <w:rPr>
          <w:sz w:val="15"/>
        </w:rPr>
      </w:pPr>
    </w:p>
    <w:p>
      <w:pPr>
        <w:pStyle w:val="5"/>
        <w:spacing w:before="61" w:line="417" w:lineRule="auto"/>
        <w:ind w:left="740" w:right="1178"/>
        <w:jc w:val="both"/>
      </w:pPr>
      <w:r>
        <w:rPr>
          <w:spacing w:val="-9"/>
        </w:rPr>
        <w:t>通过精心筹划和执行以上措施，企业可以在行业展会和会议中展示品</w:t>
      </w:r>
      <w:r>
        <w:rPr>
          <w:spacing w:val="-4"/>
        </w:rPr>
        <w:t>牌、拓展业务网络，并与潜在客户和业务伙伴建立联系。重要的是对</w:t>
      </w:r>
      <w:r>
        <w:rPr>
          <w:spacing w:val="-8"/>
        </w:rPr>
        <w:t>参与活动的目标和预期进行明确规划，并根据展会的效果进行评估和</w:t>
      </w:r>
      <w:r>
        <w:rPr>
          <w:spacing w:val="-2"/>
        </w:rPr>
        <w:t>调整，以优化企业的参展经验和推广效果。</w:t>
      </w:r>
    </w:p>
    <w:p>
      <w:pPr>
        <w:pStyle w:val="5"/>
        <w:spacing w:before="5"/>
        <w:rPr>
          <w:sz w:val="20"/>
        </w:rPr>
      </w:pPr>
    </w:p>
    <w:p>
      <w:pPr>
        <w:pStyle w:val="4"/>
        <w:numPr>
          <w:ilvl w:val="2"/>
          <w:numId w:val="12"/>
        </w:numPr>
        <w:tabs>
          <w:tab w:val="left" w:pos="1518"/>
        </w:tabs>
        <w:jc w:val="both"/>
      </w:pPr>
      <w:bookmarkStart w:id="35" w:name="_bookmark35"/>
      <w:bookmarkEnd w:id="35"/>
      <w:r>
        <w:rPr>
          <w:w w:val="95"/>
        </w:rPr>
        <w:t>参展计划和目</w:t>
      </w:r>
      <w:r>
        <w:rPr>
          <w:spacing w:val="-10"/>
          <w:w w:val="95"/>
        </w:rPr>
        <w:t>的</w:t>
      </w:r>
    </w:p>
    <w:p>
      <w:pPr>
        <w:pStyle w:val="5"/>
        <w:spacing w:before="12"/>
        <w:rPr>
          <w:b/>
          <w:sz w:val="40"/>
        </w:rPr>
      </w:pPr>
    </w:p>
    <w:p>
      <w:pPr>
        <w:pStyle w:val="5"/>
        <w:ind w:left="740"/>
      </w:pPr>
      <w:r>
        <w:rPr>
          <w:spacing w:val="-3"/>
        </w:rPr>
        <w:t>参加行业展会需要制定一个参展计划，并明确参展的目标。</w:t>
      </w:r>
    </w:p>
    <w:p>
      <w:pPr>
        <w:pStyle w:val="5"/>
        <w:spacing w:before="9"/>
        <w:rPr>
          <w:sz w:val="20"/>
        </w:rPr>
      </w:pPr>
    </w:p>
    <w:p>
      <w:pPr>
        <w:pStyle w:val="4"/>
        <w:numPr>
          <w:ilvl w:val="0"/>
          <w:numId w:val="24"/>
        </w:numPr>
        <w:tabs>
          <w:tab w:val="left" w:pos="1024"/>
        </w:tabs>
        <w:outlineLvl w:val="3"/>
      </w:pPr>
      <w:r>
        <w:rPr>
          <w:w w:val="95"/>
        </w:rPr>
        <w:t>参展计划</w:t>
      </w:r>
      <w:r>
        <w:rPr>
          <w:spacing w:val="-10"/>
          <w:w w:val="95"/>
        </w:rPr>
        <w:t>：</w:t>
      </w:r>
    </w:p>
    <w:p>
      <w:pPr>
        <w:pStyle w:val="5"/>
        <w:spacing w:before="9"/>
        <w:rPr>
          <w:b/>
          <w:sz w:val="20"/>
        </w:rPr>
      </w:pPr>
    </w:p>
    <w:p>
      <w:pPr>
        <w:pStyle w:val="15"/>
        <w:numPr>
          <w:ilvl w:val="1"/>
          <w:numId w:val="24"/>
        </w:numPr>
        <w:tabs>
          <w:tab w:val="left" w:pos="1305"/>
        </w:tabs>
        <w:spacing w:line="417" w:lineRule="auto"/>
        <w:ind w:right="1178" w:firstLine="280"/>
        <w:rPr>
          <w:sz w:val="28"/>
        </w:rPr>
      </w:pPr>
      <w:r>
        <w:rPr>
          <w:spacing w:val="-4"/>
          <w:sz w:val="28"/>
        </w:rPr>
        <w:t>定展会目标：明确参展的目的和期望，例如提高品牌知名度、展</w:t>
      </w:r>
      <w:r>
        <w:rPr>
          <w:spacing w:val="-2"/>
          <w:sz w:val="28"/>
        </w:rPr>
        <w:t>示新产品、与潜在客户建立联系、扩大业务网络等。</w:t>
      </w:r>
    </w:p>
    <w:p>
      <w:pPr>
        <w:pStyle w:val="15"/>
        <w:numPr>
          <w:ilvl w:val="1"/>
          <w:numId w:val="24"/>
        </w:numPr>
        <w:tabs>
          <w:tab w:val="left" w:pos="1305"/>
        </w:tabs>
        <w:spacing w:line="417" w:lineRule="auto"/>
        <w:ind w:right="1035" w:firstLine="280"/>
        <w:rPr>
          <w:sz w:val="28"/>
        </w:rPr>
      </w:pPr>
      <w:r>
        <w:rPr>
          <w:spacing w:val="-2"/>
          <w:sz w:val="28"/>
        </w:rPr>
        <w:t>研究展会信息：了解展会的主题、规模、参与者、展商信息等。研究展会的历史和背景，了解参展的环境和预期受众。</w:t>
      </w:r>
    </w:p>
    <w:p>
      <w:pPr>
        <w:pStyle w:val="15"/>
        <w:numPr>
          <w:ilvl w:val="1"/>
          <w:numId w:val="24"/>
        </w:numPr>
        <w:tabs>
          <w:tab w:val="left" w:pos="1305"/>
        </w:tabs>
        <w:spacing w:line="417" w:lineRule="auto"/>
        <w:ind w:right="1035" w:firstLine="280"/>
        <w:rPr>
          <w:sz w:val="28"/>
        </w:rPr>
      </w:pPr>
      <w:r>
        <w:rPr>
          <w:spacing w:val="-2"/>
          <w:sz w:val="28"/>
        </w:rPr>
        <w:t>制定预算：评估参展的费用和预算，包括展位费、展具、宣传材</w:t>
      </w:r>
      <w:r>
        <w:rPr>
          <w:spacing w:val="-1"/>
          <w:sz w:val="28"/>
        </w:rPr>
        <w:t>料、人员费用、旅行和住宿等。确保预算与目标和参展效益相适应。</w:t>
      </w:r>
    </w:p>
    <w:p>
      <w:pPr>
        <w:pStyle w:val="15"/>
        <w:numPr>
          <w:ilvl w:val="1"/>
          <w:numId w:val="24"/>
        </w:numPr>
        <w:tabs>
          <w:tab w:val="left" w:pos="1305"/>
        </w:tabs>
        <w:spacing w:line="417" w:lineRule="auto"/>
        <w:ind w:right="1035" w:firstLine="280"/>
        <w:rPr>
          <w:sz w:val="28"/>
        </w:rPr>
      </w:pPr>
      <w:r>
        <w:rPr>
          <w:spacing w:val="-5"/>
          <w:sz w:val="28"/>
        </w:rPr>
        <w:t>展位设计和准备：设计展位布局和展示方式，确保与品牌形象一</w:t>
      </w:r>
      <w:r>
        <w:rPr>
          <w:spacing w:val="-1"/>
          <w:sz w:val="28"/>
        </w:rPr>
        <w:t>致、吸引目标受众的注意。准备展示所需的宣传材料、产品样本等。</w:t>
      </w:r>
    </w:p>
    <w:p>
      <w:pPr>
        <w:pStyle w:val="15"/>
        <w:numPr>
          <w:ilvl w:val="1"/>
          <w:numId w:val="24"/>
        </w:numPr>
        <w:tabs>
          <w:tab w:val="left" w:pos="1305"/>
        </w:tabs>
        <w:spacing w:line="417" w:lineRule="auto"/>
        <w:ind w:right="1173" w:firstLine="280"/>
        <w:rPr>
          <w:sz w:val="28"/>
        </w:rPr>
      </w:pPr>
      <w:r>
        <w:rPr>
          <w:spacing w:val="-4"/>
          <w:sz w:val="28"/>
        </w:rPr>
        <w:t>展会活动计划：策划展会期间的活动，如产品演示、讲座、抽奖</w:t>
      </w:r>
      <w:r>
        <w:rPr>
          <w:spacing w:val="-2"/>
          <w:sz w:val="28"/>
        </w:rPr>
        <w:t>等，以吸引参与者并与他们互动。</w:t>
      </w:r>
    </w:p>
    <w:p>
      <w:pPr>
        <w:pStyle w:val="15"/>
        <w:numPr>
          <w:ilvl w:val="1"/>
          <w:numId w:val="24"/>
        </w:numPr>
        <w:tabs>
          <w:tab w:val="left" w:pos="1305"/>
        </w:tabs>
        <w:spacing w:line="417" w:lineRule="auto"/>
        <w:ind w:right="1178" w:firstLine="280"/>
        <w:rPr>
          <w:sz w:val="28"/>
        </w:rPr>
      </w:pPr>
      <w:r>
        <w:rPr>
          <w:spacing w:val="-4"/>
          <w:sz w:val="28"/>
        </w:rPr>
        <w:t>宣传和推广：利用多种渠道宣传展会参与，包括社交媒体、电子</w:t>
      </w:r>
      <w:r>
        <w:rPr>
          <w:spacing w:val="-2"/>
          <w:sz w:val="28"/>
        </w:rPr>
        <w:t>邮件、公司网站、行业媒体等。确保目标受众了解参展消息。</w:t>
      </w:r>
    </w:p>
    <w:p>
      <w:pPr>
        <w:pStyle w:val="15"/>
        <w:numPr>
          <w:ilvl w:val="1"/>
          <w:numId w:val="24"/>
        </w:numPr>
        <w:tabs>
          <w:tab w:val="left" w:pos="1305"/>
        </w:tabs>
        <w:spacing w:line="358" w:lineRule="exact"/>
        <w:ind w:left="1304" w:hanging="284"/>
        <w:outlineLvl w:val="3"/>
        <w:rPr>
          <w:sz w:val="28"/>
        </w:rPr>
      </w:pPr>
      <w:r>
        <w:rPr>
          <w:spacing w:val="-7"/>
          <w:sz w:val="28"/>
        </w:rPr>
        <w:t>团队组织和培训：组织参展团队，确保团队成员明白展会目标和</w:t>
      </w:r>
    </w:p>
    <w:p>
      <w:pPr>
        <w:spacing w:line="358" w:lineRule="exact"/>
        <w:rPr>
          <w:sz w:val="28"/>
        </w:rPr>
        <w:sectPr>
          <w:pgSz w:w="11910" w:h="16840"/>
          <w:pgMar w:top="1920" w:right="620" w:bottom="1440" w:left="1060" w:header="0" w:footer="1249" w:gutter="0"/>
          <w:cols w:space="720" w:num="1"/>
        </w:sectPr>
      </w:pPr>
    </w:p>
    <w:p>
      <w:pPr>
        <w:pStyle w:val="5"/>
        <w:spacing w:before="34"/>
        <w:ind w:left="740"/>
      </w:pPr>
      <w:r>
        <w:rPr>
          <w:spacing w:val="-3"/>
        </w:rPr>
        <w:t>角色。为参展人员提供必要的培训和指导，以为展会做好准备。</w:t>
      </w:r>
    </w:p>
    <w:p>
      <w:pPr>
        <w:pStyle w:val="5"/>
        <w:spacing w:before="9"/>
        <w:rPr>
          <w:sz w:val="20"/>
        </w:rPr>
      </w:pPr>
    </w:p>
    <w:p>
      <w:pPr>
        <w:pStyle w:val="4"/>
        <w:numPr>
          <w:ilvl w:val="0"/>
          <w:numId w:val="24"/>
        </w:numPr>
        <w:tabs>
          <w:tab w:val="left" w:pos="1024"/>
        </w:tabs>
        <w:spacing w:before="1"/>
        <w:outlineLvl w:val="3"/>
      </w:pPr>
      <w:r>
        <w:rPr>
          <w:w w:val="95"/>
        </w:rPr>
        <w:t>参展目标</w:t>
      </w:r>
      <w:r>
        <w:rPr>
          <w:spacing w:val="-10"/>
          <w:w w:val="95"/>
        </w:rPr>
        <w:t>：</w:t>
      </w:r>
    </w:p>
    <w:p>
      <w:pPr>
        <w:pStyle w:val="5"/>
        <w:spacing w:before="8"/>
        <w:rPr>
          <w:b/>
          <w:sz w:val="20"/>
        </w:rPr>
      </w:pPr>
    </w:p>
    <w:p>
      <w:pPr>
        <w:pStyle w:val="15"/>
        <w:numPr>
          <w:ilvl w:val="1"/>
          <w:numId w:val="24"/>
        </w:numPr>
        <w:tabs>
          <w:tab w:val="left" w:pos="1305"/>
        </w:tabs>
        <w:spacing w:before="1"/>
        <w:ind w:left="1304" w:hanging="284"/>
        <w:rPr>
          <w:sz w:val="28"/>
        </w:rPr>
      </w:pPr>
      <w:r>
        <w:rPr>
          <w:spacing w:val="-3"/>
          <w:sz w:val="28"/>
        </w:rPr>
        <w:t>品牌推广：提高品牌知名度和认知度，引起潜在客户的兴趣。</w:t>
      </w:r>
    </w:p>
    <w:p>
      <w:pPr>
        <w:pStyle w:val="5"/>
        <w:spacing w:before="8"/>
        <w:rPr>
          <w:sz w:val="20"/>
        </w:rPr>
      </w:pPr>
    </w:p>
    <w:p>
      <w:pPr>
        <w:pStyle w:val="15"/>
        <w:numPr>
          <w:ilvl w:val="1"/>
          <w:numId w:val="24"/>
        </w:numPr>
        <w:tabs>
          <w:tab w:val="left" w:pos="1305"/>
        </w:tabs>
        <w:spacing w:before="1"/>
        <w:ind w:left="1304" w:hanging="284"/>
        <w:rPr>
          <w:sz w:val="28"/>
        </w:rPr>
      </w:pPr>
      <w:r>
        <w:rPr>
          <w:spacing w:val="-19"/>
          <w:sz w:val="28"/>
        </w:rPr>
        <w:t>业务拓展：与潜在客户建立联系，扩大销售渠道和合作伙伴网络。</w:t>
      </w:r>
    </w:p>
    <w:p>
      <w:pPr>
        <w:pStyle w:val="5"/>
        <w:spacing w:before="8"/>
        <w:rPr>
          <w:sz w:val="20"/>
        </w:rPr>
      </w:pPr>
    </w:p>
    <w:p>
      <w:pPr>
        <w:pStyle w:val="15"/>
        <w:numPr>
          <w:ilvl w:val="1"/>
          <w:numId w:val="24"/>
        </w:numPr>
        <w:tabs>
          <w:tab w:val="left" w:pos="1305"/>
        </w:tabs>
        <w:ind w:left="1304" w:hanging="284"/>
        <w:outlineLvl w:val="3"/>
        <w:rPr>
          <w:sz w:val="28"/>
        </w:rPr>
      </w:pPr>
      <w:r>
        <w:rPr>
          <w:spacing w:val="-1"/>
          <w:sz w:val="28"/>
        </w:rPr>
        <w:t>产品展示：展示新产品服务，吸引目标受众的关注和购买兴趣。</w:t>
      </w:r>
    </w:p>
    <w:p>
      <w:pPr>
        <w:pStyle w:val="5"/>
        <w:spacing w:before="9"/>
        <w:rPr>
          <w:sz w:val="20"/>
        </w:rPr>
      </w:pPr>
    </w:p>
    <w:p>
      <w:pPr>
        <w:pStyle w:val="15"/>
        <w:numPr>
          <w:ilvl w:val="1"/>
          <w:numId w:val="24"/>
        </w:numPr>
        <w:tabs>
          <w:tab w:val="left" w:pos="1305"/>
        </w:tabs>
        <w:ind w:left="1304" w:hanging="284"/>
        <w:rPr>
          <w:sz w:val="28"/>
        </w:rPr>
      </w:pPr>
      <w:r>
        <w:rPr>
          <w:spacing w:val="-20"/>
          <w:sz w:val="28"/>
        </w:rPr>
        <w:t>市场调研：了解市场动态和竞争对手，收集行业信息和客户反馈。</w:t>
      </w:r>
    </w:p>
    <w:p>
      <w:pPr>
        <w:pStyle w:val="5"/>
        <w:spacing w:before="10"/>
        <w:rPr>
          <w:sz w:val="20"/>
        </w:rPr>
      </w:pPr>
    </w:p>
    <w:p>
      <w:pPr>
        <w:pStyle w:val="15"/>
        <w:numPr>
          <w:ilvl w:val="1"/>
          <w:numId w:val="24"/>
        </w:numPr>
        <w:tabs>
          <w:tab w:val="left" w:pos="1305"/>
        </w:tabs>
        <w:ind w:left="1304" w:hanging="284"/>
        <w:outlineLvl w:val="3"/>
        <w:rPr>
          <w:sz w:val="28"/>
        </w:rPr>
      </w:pPr>
      <w:r>
        <w:rPr>
          <w:spacing w:val="-3"/>
          <w:sz w:val="28"/>
        </w:rPr>
        <w:t>销售和订单：推动销售，收集订单并促成交易。</w:t>
      </w:r>
    </w:p>
    <w:p>
      <w:pPr>
        <w:pStyle w:val="5"/>
        <w:spacing w:before="9"/>
        <w:rPr>
          <w:sz w:val="20"/>
        </w:rPr>
      </w:pPr>
    </w:p>
    <w:p>
      <w:pPr>
        <w:pStyle w:val="15"/>
        <w:numPr>
          <w:ilvl w:val="1"/>
          <w:numId w:val="24"/>
        </w:numPr>
        <w:tabs>
          <w:tab w:val="left" w:pos="1305"/>
        </w:tabs>
        <w:spacing w:line="417" w:lineRule="auto"/>
        <w:ind w:right="1175" w:firstLine="280"/>
        <w:rPr>
          <w:sz w:val="28"/>
        </w:rPr>
      </w:pPr>
      <w:r>
        <w:rPr>
          <w:spacing w:val="-9"/>
          <w:sz w:val="28"/>
        </w:rPr>
        <w:t>业务关系建立：与业务相关的人员和机构建立业务关系，探讨合</w:t>
      </w:r>
      <w:r>
        <w:rPr>
          <w:spacing w:val="-2"/>
          <w:sz w:val="28"/>
        </w:rPr>
        <w:t>作机会和业务发展。</w:t>
      </w:r>
    </w:p>
    <w:p>
      <w:pPr>
        <w:pStyle w:val="5"/>
      </w:pPr>
    </w:p>
    <w:p>
      <w:pPr>
        <w:pStyle w:val="5"/>
        <w:spacing w:before="8"/>
        <w:rPr>
          <w:sz w:val="20"/>
        </w:rPr>
      </w:pPr>
    </w:p>
    <w:p>
      <w:pPr>
        <w:pStyle w:val="5"/>
        <w:spacing w:before="1" w:line="417" w:lineRule="auto"/>
        <w:ind w:left="740" w:right="1178"/>
      </w:pPr>
      <w:r>
        <w:rPr>
          <w:spacing w:val="-4"/>
        </w:rPr>
        <w:t>通过制定参展计划和明确目标，企业能够更有针对性地参加展会，并</w:t>
      </w:r>
      <w:r>
        <w:rPr>
          <w:spacing w:val="-2"/>
        </w:rPr>
        <w:t>确保充分利用展会机会来推广品牌、展示产品和扩展业务机会。</w:t>
      </w:r>
    </w:p>
    <w:p>
      <w:pPr>
        <w:pStyle w:val="5"/>
        <w:spacing w:before="5"/>
        <w:rPr>
          <w:sz w:val="20"/>
        </w:rPr>
      </w:pPr>
    </w:p>
    <w:p>
      <w:pPr>
        <w:pStyle w:val="4"/>
        <w:numPr>
          <w:ilvl w:val="2"/>
          <w:numId w:val="12"/>
        </w:numPr>
        <w:tabs>
          <w:tab w:val="left" w:pos="1518"/>
        </w:tabs>
      </w:pPr>
      <w:bookmarkStart w:id="36" w:name="_bookmark36"/>
      <w:bookmarkEnd w:id="36"/>
      <w:r>
        <w:rPr>
          <w:w w:val="95"/>
        </w:rPr>
        <w:t>展会宣传策</w:t>
      </w:r>
      <w:r>
        <w:rPr>
          <w:spacing w:val="-10"/>
          <w:w w:val="95"/>
        </w:rPr>
        <w:t>略</w:t>
      </w:r>
    </w:p>
    <w:p>
      <w:pPr>
        <w:pStyle w:val="5"/>
        <w:spacing w:before="12"/>
        <w:rPr>
          <w:b/>
          <w:sz w:val="40"/>
        </w:rPr>
      </w:pPr>
    </w:p>
    <w:p>
      <w:pPr>
        <w:pStyle w:val="5"/>
        <w:ind w:left="740"/>
      </w:pPr>
      <w:r>
        <w:rPr>
          <w:spacing w:val="-3"/>
        </w:rPr>
        <w:t>展会宣传是确保参展活动成功的关键一环。</w:t>
      </w:r>
    </w:p>
    <w:p>
      <w:pPr>
        <w:pStyle w:val="5"/>
        <w:spacing w:before="9"/>
        <w:rPr>
          <w:sz w:val="20"/>
        </w:rPr>
      </w:pPr>
    </w:p>
    <w:p>
      <w:pPr>
        <w:pStyle w:val="15"/>
        <w:numPr>
          <w:ilvl w:val="0"/>
          <w:numId w:val="25"/>
        </w:numPr>
        <w:tabs>
          <w:tab w:val="left" w:pos="1024"/>
        </w:tabs>
        <w:spacing w:line="417" w:lineRule="auto"/>
        <w:ind w:right="1178" w:firstLine="0"/>
        <w:rPr>
          <w:sz w:val="28"/>
        </w:rPr>
      </w:pPr>
      <w:r>
        <w:rPr>
          <w:b/>
          <w:spacing w:val="-4"/>
          <w:sz w:val="28"/>
        </w:rPr>
        <w:t>提前宣传：</w:t>
      </w:r>
      <w:r>
        <w:rPr>
          <w:spacing w:val="-8"/>
          <w:sz w:val="28"/>
        </w:rPr>
        <w:t>在展会前适时开展宣传活动，让目标受众提前了解展会</w:t>
      </w:r>
      <w:r>
        <w:rPr>
          <w:spacing w:val="-2"/>
          <w:sz w:val="28"/>
        </w:rPr>
        <w:t>信息和参展企业的参与。</w:t>
      </w:r>
    </w:p>
    <w:p>
      <w:pPr>
        <w:pStyle w:val="15"/>
        <w:numPr>
          <w:ilvl w:val="0"/>
          <w:numId w:val="25"/>
        </w:numPr>
        <w:tabs>
          <w:tab w:val="left" w:pos="1024"/>
        </w:tabs>
        <w:spacing w:line="417" w:lineRule="auto"/>
        <w:ind w:right="1177" w:firstLine="0"/>
        <w:rPr>
          <w:sz w:val="28"/>
        </w:rPr>
      </w:pPr>
      <w:r>
        <w:rPr>
          <w:b/>
          <w:spacing w:val="-4"/>
          <w:sz w:val="28"/>
        </w:rPr>
        <w:t>多渠道宣传：</w:t>
      </w:r>
      <w:r>
        <w:rPr>
          <w:spacing w:val="-4"/>
          <w:sz w:val="28"/>
        </w:rPr>
        <w:t>利用多种渠道进行宣传，如社交媒体、电子邮件、网</w:t>
      </w:r>
      <w:r>
        <w:rPr>
          <w:spacing w:val="-2"/>
          <w:sz w:val="28"/>
        </w:rPr>
        <w:t>站、行业媒体等。确保宣传信息广泛传播，覆盖目标受众。</w:t>
      </w:r>
    </w:p>
    <w:p>
      <w:pPr>
        <w:pStyle w:val="15"/>
        <w:numPr>
          <w:ilvl w:val="0"/>
          <w:numId w:val="25"/>
        </w:numPr>
        <w:tabs>
          <w:tab w:val="left" w:pos="1024"/>
        </w:tabs>
        <w:spacing w:line="417" w:lineRule="auto"/>
        <w:ind w:right="1172" w:firstLine="0"/>
        <w:rPr>
          <w:sz w:val="28"/>
        </w:rPr>
      </w:pPr>
      <w:r>
        <w:rPr>
          <w:b/>
          <w:spacing w:val="-4"/>
          <w:sz w:val="28"/>
        </w:rPr>
        <w:t>引人注目的宣传素材：</w:t>
      </w:r>
      <w:r>
        <w:rPr>
          <w:spacing w:val="-4"/>
          <w:sz w:val="28"/>
        </w:rPr>
        <w:t>设计吸引人的宣传素材，如海报、传单、宣</w:t>
      </w:r>
      <w:r>
        <w:rPr>
          <w:spacing w:val="-2"/>
          <w:sz w:val="28"/>
        </w:rPr>
        <w:t>传视频等。确保素材有足够吸引力和信息的传达性。</w:t>
      </w:r>
    </w:p>
    <w:p>
      <w:pPr>
        <w:pStyle w:val="15"/>
        <w:numPr>
          <w:ilvl w:val="0"/>
          <w:numId w:val="25"/>
        </w:numPr>
        <w:tabs>
          <w:tab w:val="left" w:pos="1024"/>
        </w:tabs>
        <w:spacing w:line="358" w:lineRule="exact"/>
        <w:ind w:left="1023"/>
        <w:rPr>
          <w:sz w:val="28"/>
        </w:rPr>
      </w:pPr>
      <w:r>
        <w:rPr>
          <w:b/>
          <w:w w:val="95"/>
          <w:sz w:val="28"/>
        </w:rPr>
        <w:t>展览预告</w:t>
      </w:r>
      <w:r>
        <w:rPr>
          <w:b/>
          <w:spacing w:val="-120"/>
          <w:w w:val="95"/>
          <w:sz w:val="28"/>
        </w:rPr>
        <w:t>：</w:t>
      </w:r>
      <w:r>
        <w:rPr>
          <w:w w:val="95"/>
          <w:sz w:val="28"/>
        </w:rPr>
        <w:t>提前发布展览</w:t>
      </w:r>
      <w:r>
        <w:rPr>
          <w:spacing w:val="-42"/>
          <w:w w:val="95"/>
          <w:sz w:val="28"/>
        </w:rPr>
        <w:t>预告，</w:t>
      </w:r>
      <w:r>
        <w:rPr>
          <w:w w:val="95"/>
          <w:sz w:val="28"/>
        </w:rPr>
        <w:t>透露一些吸引人的亮点和参展亮</w:t>
      </w:r>
      <w:r>
        <w:rPr>
          <w:spacing w:val="-5"/>
          <w:w w:val="95"/>
          <w:sz w:val="28"/>
        </w:rPr>
        <w:t>点，</w:t>
      </w:r>
    </w:p>
    <w:p>
      <w:pPr>
        <w:spacing w:line="358" w:lineRule="exact"/>
        <w:rPr>
          <w:sz w:val="28"/>
        </w:rPr>
        <w:sectPr>
          <w:pgSz w:w="11910" w:h="16840"/>
          <w:pgMar w:top="1520" w:right="620" w:bottom="1440" w:left="1060" w:header="0" w:footer="1249" w:gutter="0"/>
          <w:cols w:space="720" w:num="1"/>
        </w:sectPr>
      </w:pPr>
    </w:p>
    <w:p>
      <w:pPr>
        <w:pStyle w:val="5"/>
        <w:spacing w:before="34"/>
        <w:ind w:left="740"/>
      </w:pPr>
      <w:r>
        <w:rPr>
          <w:spacing w:val="-3"/>
        </w:rPr>
        <w:t>引起目标受众的期待和兴趣。</w:t>
      </w:r>
    </w:p>
    <w:p>
      <w:pPr>
        <w:pStyle w:val="5"/>
        <w:spacing w:before="9"/>
        <w:rPr>
          <w:sz w:val="20"/>
        </w:rPr>
      </w:pPr>
    </w:p>
    <w:p>
      <w:pPr>
        <w:pStyle w:val="15"/>
        <w:numPr>
          <w:ilvl w:val="0"/>
          <w:numId w:val="25"/>
        </w:numPr>
        <w:tabs>
          <w:tab w:val="left" w:pos="1024"/>
        </w:tabs>
        <w:spacing w:before="1" w:line="417" w:lineRule="auto"/>
        <w:ind w:right="1178" w:firstLine="0"/>
        <w:rPr>
          <w:sz w:val="28"/>
        </w:rPr>
      </w:pPr>
      <w:r>
        <w:rPr>
          <w:b/>
          <w:spacing w:val="-4"/>
          <w:sz w:val="28"/>
        </w:rPr>
        <w:t>内容推广：</w:t>
      </w:r>
      <w:r>
        <w:rPr>
          <w:spacing w:val="-4"/>
          <w:sz w:val="28"/>
        </w:rPr>
        <w:t>通过博客文章、专题研讨会、视频等形式分享展会相关</w:t>
      </w:r>
      <w:r>
        <w:rPr>
          <w:spacing w:val="-2"/>
          <w:sz w:val="28"/>
        </w:rPr>
        <w:t>内容。提供有价值和有趣的内容，吸引目标受众的关注和参与。</w:t>
      </w:r>
    </w:p>
    <w:p>
      <w:pPr>
        <w:pStyle w:val="15"/>
        <w:numPr>
          <w:ilvl w:val="0"/>
          <w:numId w:val="25"/>
        </w:numPr>
        <w:tabs>
          <w:tab w:val="left" w:pos="1024"/>
        </w:tabs>
        <w:spacing w:line="417" w:lineRule="auto"/>
        <w:ind w:right="1175" w:firstLine="0"/>
        <w:rPr>
          <w:sz w:val="28"/>
        </w:rPr>
      </w:pPr>
      <w:r>
        <w:rPr>
          <w:b/>
          <w:spacing w:val="-4"/>
          <w:sz w:val="28"/>
        </w:rPr>
        <w:t>合作伙伴推广：</w:t>
      </w:r>
      <w:r>
        <w:rPr>
          <w:spacing w:val="-4"/>
          <w:sz w:val="28"/>
        </w:rPr>
        <w:t>与合作伙伴、行业组织或媒体合作，共同推广展会</w:t>
      </w:r>
      <w:r>
        <w:rPr>
          <w:spacing w:val="-2"/>
          <w:sz w:val="28"/>
        </w:rPr>
        <w:t>信息。通过他们的渠道和网络传播宣传信息，增加曝光和参与度。</w:t>
      </w:r>
    </w:p>
    <w:p>
      <w:pPr>
        <w:pStyle w:val="15"/>
        <w:numPr>
          <w:ilvl w:val="0"/>
          <w:numId w:val="25"/>
        </w:numPr>
        <w:tabs>
          <w:tab w:val="left" w:pos="1024"/>
        </w:tabs>
        <w:spacing w:line="417" w:lineRule="auto"/>
        <w:ind w:right="1175" w:firstLine="0"/>
        <w:rPr>
          <w:sz w:val="28"/>
        </w:rPr>
      </w:pPr>
      <w:r>
        <w:rPr>
          <w:b/>
          <w:spacing w:val="-2"/>
          <w:sz w:val="28"/>
        </w:rPr>
        <w:t>活动和抽奖：</w:t>
      </w:r>
      <w:r>
        <w:rPr>
          <w:spacing w:val="-7"/>
          <w:sz w:val="28"/>
        </w:rPr>
        <w:t>举办展前活动和抽奖活动，吸引目标受众的参与和关</w:t>
      </w:r>
      <w:r>
        <w:rPr>
          <w:spacing w:val="-2"/>
          <w:sz w:val="28"/>
        </w:rPr>
        <w:t>注。提供奖品和优惠券，增加与参展者的互动和联系。</w:t>
      </w:r>
    </w:p>
    <w:p>
      <w:pPr>
        <w:pStyle w:val="15"/>
        <w:numPr>
          <w:ilvl w:val="0"/>
          <w:numId w:val="25"/>
        </w:numPr>
        <w:tabs>
          <w:tab w:val="left" w:pos="1024"/>
        </w:tabs>
        <w:spacing w:line="417" w:lineRule="auto"/>
        <w:ind w:right="1175" w:firstLine="0"/>
        <w:rPr>
          <w:sz w:val="28"/>
        </w:rPr>
      </w:pPr>
      <w:r>
        <w:rPr>
          <w:b/>
          <w:spacing w:val="-2"/>
          <w:sz w:val="28"/>
        </w:rPr>
        <w:t>预约和约见</w:t>
      </w:r>
      <w:r>
        <w:rPr>
          <w:b/>
          <w:spacing w:val="-19"/>
          <w:sz w:val="28"/>
        </w:rPr>
        <w:t>安排：</w:t>
      </w:r>
      <w:r>
        <w:rPr>
          <w:spacing w:val="-5"/>
          <w:sz w:val="28"/>
        </w:rPr>
        <w:t>提供在线预约和安排私人约见的机会，吸引目标</w:t>
      </w:r>
      <w:r>
        <w:rPr>
          <w:spacing w:val="-2"/>
          <w:sz w:val="28"/>
        </w:rPr>
        <w:t>受众与参展商进行独特的沟通和交流。</w:t>
      </w:r>
    </w:p>
    <w:p>
      <w:pPr>
        <w:pStyle w:val="15"/>
        <w:numPr>
          <w:ilvl w:val="0"/>
          <w:numId w:val="25"/>
        </w:numPr>
        <w:tabs>
          <w:tab w:val="left" w:pos="1024"/>
        </w:tabs>
        <w:spacing w:line="417" w:lineRule="auto"/>
        <w:ind w:right="1175" w:firstLine="0"/>
        <w:jc w:val="both"/>
        <w:rPr>
          <w:sz w:val="28"/>
        </w:rPr>
      </w:pPr>
      <w:r>
        <w:rPr>
          <w:b/>
          <w:spacing w:val="-2"/>
          <w:sz w:val="28"/>
        </w:rPr>
        <w:t>参展员工的推广力量</w:t>
      </w:r>
      <w:r>
        <w:rPr>
          <w:b/>
          <w:spacing w:val="-51"/>
          <w:sz w:val="28"/>
        </w:rPr>
        <w:t>：</w:t>
      </w:r>
      <w:r>
        <w:rPr>
          <w:spacing w:val="-6"/>
          <w:sz w:val="28"/>
        </w:rPr>
        <w:t>参展员工成为展会宣传的重要力量。训练员</w:t>
      </w:r>
      <w:r>
        <w:rPr>
          <w:spacing w:val="-8"/>
          <w:sz w:val="28"/>
        </w:rPr>
        <w:t>工正确地传递促销信息和品牌价值，与目标受众建立积极的交流和联</w:t>
      </w:r>
      <w:r>
        <w:rPr>
          <w:spacing w:val="-6"/>
          <w:sz w:val="28"/>
        </w:rPr>
        <w:t>系。</w:t>
      </w:r>
    </w:p>
    <w:p>
      <w:pPr>
        <w:pStyle w:val="15"/>
        <w:numPr>
          <w:ilvl w:val="0"/>
          <w:numId w:val="25"/>
        </w:numPr>
        <w:tabs>
          <w:tab w:val="left" w:pos="1168"/>
        </w:tabs>
        <w:spacing w:line="417" w:lineRule="auto"/>
        <w:ind w:right="1173" w:firstLine="0"/>
        <w:rPr>
          <w:sz w:val="28"/>
        </w:rPr>
      </w:pPr>
      <w:r>
        <w:rPr>
          <w:b/>
          <w:spacing w:val="-2"/>
          <w:sz w:val="28"/>
        </w:rPr>
        <w:t>后续跟进：</w:t>
      </w:r>
      <w:r>
        <w:rPr>
          <w:spacing w:val="-2"/>
          <w:sz w:val="28"/>
        </w:rPr>
        <w:t>在展会后进行跟进，与对展会表示兴趣的目标受众建立联系。提供进一步信息、销售促进和合作机会。</w:t>
      </w:r>
    </w:p>
    <w:p>
      <w:pPr>
        <w:pStyle w:val="5"/>
      </w:pPr>
    </w:p>
    <w:p>
      <w:pPr>
        <w:pStyle w:val="5"/>
        <w:spacing w:before="6"/>
        <w:rPr>
          <w:sz w:val="20"/>
        </w:rPr>
      </w:pPr>
    </w:p>
    <w:p>
      <w:pPr>
        <w:pStyle w:val="5"/>
        <w:spacing w:before="1" w:line="417" w:lineRule="auto"/>
        <w:ind w:left="740" w:right="1039"/>
      </w:pPr>
      <w:r>
        <w:rPr>
          <w:spacing w:val="-15"/>
        </w:rPr>
        <w:t>通过综合利用以上展会宣传策略，提高展会的知名度、参与度和成果。</w:t>
      </w:r>
      <w:r>
        <w:rPr>
          <w:spacing w:val="-6"/>
        </w:rPr>
        <w:t>根据展会的规模和目标受众，灵活调整宣传策略，确保宣传效果最大化。</w:t>
      </w:r>
    </w:p>
    <w:p>
      <w:pPr>
        <w:pStyle w:val="5"/>
        <w:spacing w:before="5"/>
        <w:rPr>
          <w:sz w:val="20"/>
        </w:rPr>
      </w:pPr>
    </w:p>
    <w:p>
      <w:pPr>
        <w:pStyle w:val="4"/>
        <w:numPr>
          <w:ilvl w:val="2"/>
          <w:numId w:val="12"/>
        </w:numPr>
        <w:tabs>
          <w:tab w:val="left" w:pos="1518"/>
        </w:tabs>
      </w:pPr>
      <w:bookmarkStart w:id="37" w:name="_bookmark37"/>
      <w:bookmarkEnd w:id="37"/>
      <w:r>
        <w:rPr>
          <w:w w:val="95"/>
        </w:rPr>
        <w:t>专家和机构合作</w:t>
      </w:r>
      <w:r>
        <w:rPr>
          <w:spacing w:val="-5"/>
          <w:w w:val="95"/>
        </w:rPr>
        <w:t>推广</w:t>
      </w:r>
    </w:p>
    <w:p>
      <w:pPr>
        <w:pStyle w:val="5"/>
        <w:spacing w:before="12"/>
        <w:rPr>
          <w:b/>
          <w:sz w:val="40"/>
        </w:rPr>
      </w:pPr>
    </w:p>
    <w:p>
      <w:pPr>
        <w:pStyle w:val="5"/>
        <w:ind w:left="740"/>
      </w:pPr>
      <w:r>
        <w:rPr>
          <w:spacing w:val="-3"/>
        </w:rPr>
        <w:t>专家和机构合作推广是展会宣传的有利策略之一。</w:t>
      </w:r>
    </w:p>
    <w:p>
      <w:pPr>
        <w:pStyle w:val="5"/>
        <w:spacing w:before="9"/>
        <w:rPr>
          <w:sz w:val="20"/>
        </w:rPr>
      </w:pPr>
    </w:p>
    <w:p>
      <w:pPr>
        <w:pStyle w:val="15"/>
        <w:numPr>
          <w:ilvl w:val="0"/>
          <w:numId w:val="26"/>
        </w:numPr>
        <w:tabs>
          <w:tab w:val="left" w:pos="1024"/>
        </w:tabs>
        <w:outlineLvl w:val="3"/>
        <w:rPr>
          <w:sz w:val="28"/>
        </w:rPr>
      </w:pPr>
      <w:r>
        <w:rPr>
          <w:b/>
          <w:w w:val="95"/>
          <w:sz w:val="28"/>
        </w:rPr>
        <w:t>专家演讲和</w:t>
      </w:r>
      <w:r>
        <w:rPr>
          <w:b/>
          <w:spacing w:val="-36"/>
          <w:w w:val="95"/>
          <w:sz w:val="28"/>
        </w:rPr>
        <w:t>咨询：</w:t>
      </w:r>
      <w:r>
        <w:rPr>
          <w:w w:val="95"/>
          <w:sz w:val="28"/>
        </w:rPr>
        <w:t>邀请行业内的专家在展会期间进行演讲或提</w:t>
      </w:r>
      <w:r>
        <w:rPr>
          <w:spacing w:val="-5"/>
          <w:w w:val="95"/>
          <w:sz w:val="28"/>
        </w:rPr>
        <w:t>供咨</w:t>
      </w:r>
    </w:p>
    <w:p>
      <w:pPr>
        <w:rPr>
          <w:sz w:val="28"/>
        </w:rPr>
        <w:sectPr>
          <w:pgSz w:w="11910" w:h="16840"/>
          <w:pgMar w:top="1520" w:right="620" w:bottom="1440" w:left="1060" w:header="0" w:footer="1249" w:gutter="0"/>
          <w:cols w:space="720" w:num="1"/>
        </w:sectPr>
      </w:pPr>
    </w:p>
    <w:p>
      <w:pPr>
        <w:pStyle w:val="5"/>
        <w:spacing w:before="34" w:line="417" w:lineRule="auto"/>
        <w:ind w:left="740" w:right="1178"/>
      </w:pPr>
      <w:r>
        <w:rPr>
          <w:spacing w:val="-13"/>
        </w:rPr>
        <w:t>询服务。他们的专业知识和声誉可以吸引目标受众的关注并增加展会</w:t>
      </w:r>
      <w:r>
        <w:rPr>
          <w:spacing w:val="-4"/>
        </w:rPr>
        <w:t>的价值。</w:t>
      </w:r>
    </w:p>
    <w:p>
      <w:pPr>
        <w:pStyle w:val="15"/>
        <w:numPr>
          <w:ilvl w:val="0"/>
          <w:numId w:val="26"/>
        </w:numPr>
        <w:tabs>
          <w:tab w:val="left" w:pos="1026"/>
        </w:tabs>
        <w:spacing w:line="417" w:lineRule="auto"/>
        <w:ind w:left="740" w:right="1033" w:firstLine="0"/>
        <w:rPr>
          <w:sz w:val="28"/>
        </w:rPr>
      </w:pPr>
      <w:r>
        <w:rPr>
          <w:b/>
          <w:spacing w:val="-2"/>
          <w:sz w:val="28"/>
        </w:rPr>
        <w:t>联合宣传活动：</w:t>
      </w:r>
      <w:r>
        <w:rPr>
          <w:spacing w:val="-2"/>
          <w:sz w:val="28"/>
        </w:rPr>
        <w:t>与相关的专家、学术机构、协会或行业组织合作，共同开展联合宣传活动。共享宣传渠道、资源和信息，扩大宣传的影</w:t>
      </w:r>
      <w:r>
        <w:rPr>
          <w:spacing w:val="-4"/>
          <w:sz w:val="28"/>
        </w:rPr>
        <w:t>响力。</w:t>
      </w:r>
    </w:p>
    <w:p>
      <w:pPr>
        <w:pStyle w:val="15"/>
        <w:numPr>
          <w:ilvl w:val="0"/>
          <w:numId w:val="26"/>
        </w:numPr>
        <w:tabs>
          <w:tab w:val="left" w:pos="1024"/>
        </w:tabs>
        <w:spacing w:line="417" w:lineRule="auto"/>
        <w:ind w:left="740" w:right="1175" w:firstLine="0"/>
        <w:jc w:val="both"/>
        <w:rPr>
          <w:sz w:val="28"/>
        </w:rPr>
      </w:pPr>
      <w:r>
        <w:rPr>
          <w:b/>
          <w:spacing w:val="-4"/>
          <w:sz w:val="28"/>
        </w:rPr>
        <w:t>合作内容创作：</w:t>
      </w:r>
      <w:r>
        <w:rPr>
          <w:spacing w:val="-4"/>
          <w:sz w:val="28"/>
        </w:rPr>
        <w:t>与专家和机构合作，共同创作有价值的内容，如博客文章、白皮书、研究报告等。通过合作内容的共享和推广，提高展</w:t>
      </w:r>
      <w:r>
        <w:rPr>
          <w:spacing w:val="-2"/>
          <w:sz w:val="28"/>
        </w:rPr>
        <w:t>会的知名度和影响力。</w:t>
      </w:r>
    </w:p>
    <w:p>
      <w:pPr>
        <w:pStyle w:val="15"/>
        <w:numPr>
          <w:ilvl w:val="0"/>
          <w:numId w:val="26"/>
        </w:numPr>
        <w:tabs>
          <w:tab w:val="left" w:pos="1024"/>
        </w:tabs>
        <w:spacing w:line="417" w:lineRule="auto"/>
        <w:ind w:left="740" w:right="1039" w:firstLine="0"/>
        <w:rPr>
          <w:sz w:val="28"/>
        </w:rPr>
      </w:pPr>
      <w:r>
        <w:rPr>
          <w:b/>
          <w:spacing w:val="-2"/>
          <w:sz w:val="28"/>
        </w:rPr>
        <w:t>媒体合作：</w:t>
      </w:r>
      <w:r>
        <w:rPr>
          <w:spacing w:val="-2"/>
          <w:sz w:val="28"/>
        </w:rPr>
        <w:t>与行业媒体、网络平台或社交媒体合作，共同推广展会</w:t>
      </w:r>
      <w:r>
        <w:rPr>
          <w:spacing w:val="-18"/>
          <w:sz w:val="28"/>
        </w:rPr>
        <w:t>信息和专家参与。通过媒体合作，将展会信息传递给更多的目标受众。</w:t>
      </w:r>
    </w:p>
    <w:p>
      <w:pPr>
        <w:pStyle w:val="15"/>
        <w:numPr>
          <w:ilvl w:val="0"/>
          <w:numId w:val="26"/>
        </w:numPr>
        <w:tabs>
          <w:tab w:val="left" w:pos="1024"/>
        </w:tabs>
        <w:spacing w:line="417" w:lineRule="auto"/>
        <w:ind w:left="740" w:right="897" w:firstLine="0"/>
        <w:rPr>
          <w:sz w:val="28"/>
        </w:rPr>
      </w:pPr>
      <w:r>
        <w:rPr>
          <w:b/>
          <w:spacing w:val="-2"/>
          <w:sz w:val="28"/>
        </w:rPr>
        <w:t>专家见解分</w:t>
      </w:r>
      <w:r>
        <w:rPr>
          <w:b/>
          <w:spacing w:val="-63"/>
          <w:sz w:val="28"/>
        </w:rPr>
        <w:t>享：</w:t>
      </w:r>
      <w:r>
        <w:rPr>
          <w:spacing w:val="-14"/>
          <w:sz w:val="28"/>
        </w:rPr>
        <w:t>与专家合作，邀请他们在展会前后分享见解和预测。</w:t>
      </w:r>
      <w:r>
        <w:rPr>
          <w:spacing w:val="-8"/>
          <w:sz w:val="28"/>
        </w:rPr>
        <w:t>这有助于建立专家的声誉和影响力，并吸引更多的目标受众关注展会。</w:t>
      </w:r>
    </w:p>
    <w:p>
      <w:pPr>
        <w:pStyle w:val="15"/>
        <w:numPr>
          <w:ilvl w:val="0"/>
          <w:numId w:val="26"/>
        </w:numPr>
        <w:tabs>
          <w:tab w:val="left" w:pos="1024"/>
        </w:tabs>
        <w:spacing w:line="417" w:lineRule="auto"/>
        <w:ind w:left="740" w:right="1175" w:firstLine="0"/>
        <w:jc w:val="both"/>
        <w:rPr>
          <w:sz w:val="28"/>
        </w:rPr>
      </w:pPr>
      <w:r>
        <w:rPr>
          <w:b/>
          <w:spacing w:val="-4"/>
          <w:sz w:val="28"/>
        </w:rPr>
        <w:t>合作资源共享：</w:t>
      </w:r>
      <w:r>
        <w:rPr>
          <w:spacing w:val="-4"/>
          <w:sz w:val="28"/>
        </w:rPr>
        <w:t>与专家和机构合作，共享资源，如邮件列表、社交媒体粉丝、客户数据库等。通过共享资源，扩大宣传覆盖面和参与范</w:t>
      </w:r>
      <w:r>
        <w:rPr>
          <w:spacing w:val="-6"/>
          <w:sz w:val="28"/>
        </w:rPr>
        <w:t>围。</w:t>
      </w:r>
    </w:p>
    <w:p>
      <w:pPr>
        <w:pStyle w:val="15"/>
        <w:numPr>
          <w:ilvl w:val="0"/>
          <w:numId w:val="26"/>
        </w:numPr>
        <w:tabs>
          <w:tab w:val="left" w:pos="1024"/>
        </w:tabs>
        <w:spacing w:line="417" w:lineRule="auto"/>
        <w:ind w:left="740" w:right="1175" w:firstLine="0"/>
        <w:jc w:val="both"/>
        <w:rPr>
          <w:sz w:val="28"/>
        </w:rPr>
      </w:pPr>
      <w:r>
        <w:rPr>
          <w:b/>
          <w:spacing w:val="-4"/>
          <w:sz w:val="28"/>
        </w:rPr>
        <w:t>合作推广促销：</w:t>
      </w:r>
      <w:r>
        <w:rPr>
          <w:spacing w:val="-4"/>
          <w:sz w:val="28"/>
        </w:rPr>
        <w:t>与专家和机构合作，提供共同推广和促销活动，例如折扣优惠、合作奖品、合作广告等。这有助于吸引更多的目标受众</w:t>
      </w:r>
      <w:r>
        <w:rPr>
          <w:spacing w:val="-2"/>
          <w:sz w:val="28"/>
        </w:rPr>
        <w:t>参与和关注。</w:t>
      </w:r>
    </w:p>
    <w:p>
      <w:pPr>
        <w:pStyle w:val="15"/>
        <w:numPr>
          <w:ilvl w:val="0"/>
          <w:numId w:val="26"/>
        </w:numPr>
        <w:tabs>
          <w:tab w:val="left" w:pos="1024"/>
        </w:tabs>
        <w:spacing w:line="417" w:lineRule="auto"/>
        <w:ind w:left="740" w:right="1175" w:firstLine="0"/>
        <w:jc w:val="both"/>
        <w:rPr>
          <w:sz w:val="28"/>
        </w:rPr>
      </w:pPr>
      <w:r>
        <w:rPr>
          <w:b/>
          <w:spacing w:val="-2"/>
          <w:sz w:val="28"/>
        </w:rPr>
        <w:t>合作动态互</w:t>
      </w:r>
      <w:r>
        <w:rPr>
          <w:b/>
          <w:spacing w:val="-28"/>
          <w:sz w:val="28"/>
        </w:rPr>
        <w:t>动：</w:t>
      </w:r>
      <w:r>
        <w:rPr>
          <w:spacing w:val="-8"/>
          <w:sz w:val="28"/>
        </w:rPr>
        <w:t>与专家和机构合作，在社交媒体上举办动态互动活</w:t>
      </w:r>
      <w:r>
        <w:rPr>
          <w:spacing w:val="-4"/>
          <w:sz w:val="28"/>
        </w:rPr>
        <w:t>动，如问答、直播、虚拟展会等。通过专家和机构的参与，吸引更多</w:t>
      </w:r>
      <w:r>
        <w:rPr>
          <w:spacing w:val="-2"/>
          <w:sz w:val="28"/>
        </w:rPr>
        <w:t>的用户参与和关注。</w:t>
      </w:r>
    </w:p>
    <w:p>
      <w:pPr>
        <w:spacing w:line="417" w:lineRule="auto"/>
        <w:jc w:val="both"/>
        <w:rPr>
          <w:sz w:val="28"/>
        </w:rPr>
        <w:sectPr>
          <w:pgSz w:w="11910" w:h="16840"/>
          <w:pgMar w:top="1520" w:right="620" w:bottom="1440" w:left="1060" w:header="0" w:footer="1249" w:gutter="0"/>
          <w:cols w:space="720" w:num="1"/>
        </w:sectPr>
      </w:pPr>
    </w:p>
    <w:p>
      <w:pPr>
        <w:pStyle w:val="5"/>
        <w:spacing w:before="34" w:line="417" w:lineRule="auto"/>
        <w:ind w:left="740" w:right="1035"/>
      </w:pPr>
      <w:r>
        <w:rPr>
          <w:spacing w:val="-8"/>
        </w:rPr>
        <w:t>通过积极与专家和机构合作，可以提高展会的专业性、可信度和影响</w:t>
      </w:r>
      <w:r>
        <w:rPr>
          <w:spacing w:val="-2"/>
        </w:rPr>
        <w:t>力。与合作伙伴进行充分的沟通和协调，明确合作目标和预期效果，确保双方在推广方面的共同利益和良好合作关系。</w:t>
      </w:r>
    </w:p>
    <w:p>
      <w:pPr>
        <w:pStyle w:val="5"/>
        <w:spacing w:before="5"/>
        <w:rPr>
          <w:sz w:val="20"/>
        </w:rPr>
      </w:pPr>
    </w:p>
    <w:p>
      <w:pPr>
        <w:pStyle w:val="4"/>
        <w:numPr>
          <w:ilvl w:val="2"/>
          <w:numId w:val="12"/>
        </w:numPr>
        <w:tabs>
          <w:tab w:val="left" w:pos="1518"/>
        </w:tabs>
      </w:pPr>
      <w:bookmarkStart w:id="38" w:name="_bookmark38"/>
      <w:bookmarkEnd w:id="38"/>
      <w:r>
        <w:rPr>
          <w:w w:val="95"/>
        </w:rPr>
        <w:t>合作方式和资源</w:t>
      </w:r>
      <w:r>
        <w:rPr>
          <w:spacing w:val="-5"/>
          <w:w w:val="95"/>
        </w:rPr>
        <w:t>共享</w:t>
      </w:r>
    </w:p>
    <w:p>
      <w:pPr>
        <w:pStyle w:val="5"/>
        <w:spacing w:before="12"/>
        <w:rPr>
          <w:b/>
          <w:sz w:val="40"/>
        </w:rPr>
      </w:pPr>
    </w:p>
    <w:p>
      <w:pPr>
        <w:pStyle w:val="5"/>
        <w:ind w:left="740"/>
      </w:pPr>
      <w:r>
        <w:rPr>
          <w:spacing w:val="-3"/>
        </w:rPr>
        <w:t>合作方式和资源共享是与专家和机构合作推广的关键。</w:t>
      </w:r>
    </w:p>
    <w:p>
      <w:pPr>
        <w:pStyle w:val="5"/>
        <w:spacing w:before="10"/>
        <w:rPr>
          <w:sz w:val="20"/>
        </w:rPr>
      </w:pPr>
    </w:p>
    <w:p>
      <w:pPr>
        <w:pStyle w:val="15"/>
        <w:numPr>
          <w:ilvl w:val="0"/>
          <w:numId w:val="27"/>
        </w:numPr>
        <w:tabs>
          <w:tab w:val="left" w:pos="1024"/>
        </w:tabs>
        <w:spacing w:line="417" w:lineRule="auto"/>
        <w:ind w:right="1175" w:firstLine="0"/>
        <w:jc w:val="both"/>
        <w:rPr>
          <w:sz w:val="28"/>
        </w:rPr>
      </w:pPr>
      <w:r>
        <w:rPr>
          <w:b/>
          <w:spacing w:val="-4"/>
          <w:sz w:val="28"/>
        </w:rPr>
        <w:t>内容合作：</w:t>
      </w:r>
      <w:r>
        <w:rPr>
          <w:spacing w:val="-4"/>
          <w:sz w:val="28"/>
        </w:rPr>
        <w:t>合作共同创作有价值的内容，如博客文章、白皮书、研究报告等。可以共同撰写和编辑内容，分担资源和知识，并确保内容</w:t>
      </w:r>
      <w:r>
        <w:rPr>
          <w:spacing w:val="-2"/>
          <w:sz w:val="28"/>
        </w:rPr>
        <w:t>的质量和相关性。</w:t>
      </w:r>
    </w:p>
    <w:p>
      <w:pPr>
        <w:pStyle w:val="15"/>
        <w:numPr>
          <w:ilvl w:val="0"/>
          <w:numId w:val="27"/>
        </w:numPr>
        <w:tabs>
          <w:tab w:val="left" w:pos="1026"/>
        </w:tabs>
        <w:spacing w:line="417" w:lineRule="auto"/>
        <w:ind w:right="1036" w:firstLine="0"/>
        <w:rPr>
          <w:sz w:val="28"/>
        </w:rPr>
      </w:pPr>
      <w:r>
        <w:rPr>
          <w:b/>
          <w:spacing w:val="-2"/>
          <w:sz w:val="28"/>
        </w:rPr>
        <w:t>合作活动：</w:t>
      </w:r>
      <w:r>
        <w:rPr>
          <w:spacing w:val="-2"/>
          <w:sz w:val="28"/>
        </w:rPr>
        <w:t>共同策划和组织推广活动，例如研讨会、网络研讨会、行业峰会等。合作伙伴可以共同承担活动的组织和推广责任，并分享资源和参与者的网络。</w:t>
      </w:r>
    </w:p>
    <w:p>
      <w:pPr>
        <w:pStyle w:val="15"/>
        <w:numPr>
          <w:ilvl w:val="0"/>
          <w:numId w:val="27"/>
        </w:numPr>
        <w:tabs>
          <w:tab w:val="left" w:pos="1024"/>
        </w:tabs>
        <w:spacing w:line="417" w:lineRule="auto"/>
        <w:ind w:right="1175" w:firstLine="0"/>
        <w:jc w:val="both"/>
        <w:rPr>
          <w:sz w:val="28"/>
        </w:rPr>
      </w:pPr>
      <w:r>
        <w:rPr>
          <w:b/>
          <w:spacing w:val="-2"/>
          <w:sz w:val="28"/>
        </w:rPr>
        <w:t>数据库共享：</w:t>
      </w:r>
      <w:r>
        <w:rPr>
          <w:spacing w:val="-6"/>
          <w:sz w:val="28"/>
        </w:rPr>
        <w:t>共享客户或潜在客户数据库，以扩大宣传和推广的影</w:t>
      </w:r>
      <w:r>
        <w:rPr>
          <w:spacing w:val="-4"/>
          <w:sz w:val="28"/>
        </w:rPr>
        <w:t>响。合作伙伴可以共享自己的客户列表或潜在客户列表，以便共同推</w:t>
      </w:r>
      <w:r>
        <w:rPr>
          <w:spacing w:val="-2"/>
          <w:sz w:val="28"/>
        </w:rPr>
        <w:t>广和传达宣传信息。</w:t>
      </w:r>
    </w:p>
    <w:p>
      <w:pPr>
        <w:pStyle w:val="15"/>
        <w:numPr>
          <w:ilvl w:val="0"/>
          <w:numId w:val="27"/>
        </w:numPr>
        <w:tabs>
          <w:tab w:val="left" w:pos="1024"/>
        </w:tabs>
        <w:spacing w:line="417" w:lineRule="auto"/>
        <w:ind w:right="1175" w:firstLine="0"/>
        <w:jc w:val="both"/>
        <w:rPr>
          <w:sz w:val="28"/>
        </w:rPr>
      </w:pPr>
      <w:r>
        <w:rPr>
          <w:b/>
          <w:spacing w:val="-2"/>
          <w:sz w:val="28"/>
        </w:rPr>
        <w:t>社交媒体合</w:t>
      </w:r>
      <w:r>
        <w:rPr>
          <w:b/>
          <w:spacing w:val="-28"/>
          <w:sz w:val="28"/>
        </w:rPr>
        <w:t>作：</w:t>
      </w:r>
      <w:r>
        <w:rPr>
          <w:spacing w:val="-6"/>
          <w:sz w:val="28"/>
        </w:rPr>
        <w:t>通过合作共享社交媒体账号和资源，以增加曝光和</w:t>
      </w:r>
      <w:r>
        <w:rPr>
          <w:spacing w:val="-4"/>
          <w:sz w:val="28"/>
        </w:rPr>
        <w:t>参与度。合作伙伴可以互相推广彼此的社交媒体页面、发布内容，并</w:t>
      </w:r>
      <w:r>
        <w:rPr>
          <w:spacing w:val="-2"/>
          <w:sz w:val="28"/>
        </w:rPr>
        <w:t>以共同的品牌形象在社交媒体上展示。</w:t>
      </w:r>
    </w:p>
    <w:p>
      <w:pPr>
        <w:pStyle w:val="15"/>
        <w:numPr>
          <w:ilvl w:val="0"/>
          <w:numId w:val="27"/>
        </w:numPr>
        <w:tabs>
          <w:tab w:val="left" w:pos="1024"/>
        </w:tabs>
        <w:spacing w:line="417" w:lineRule="auto"/>
        <w:ind w:right="1175" w:firstLine="0"/>
        <w:jc w:val="both"/>
        <w:rPr>
          <w:sz w:val="28"/>
        </w:rPr>
      </w:pPr>
      <w:r>
        <w:rPr>
          <w:b/>
          <w:spacing w:val="-4"/>
          <w:sz w:val="28"/>
        </w:rPr>
        <w:t>宣传渠道共享：</w:t>
      </w:r>
      <w:r>
        <w:rPr>
          <w:spacing w:val="-4"/>
          <w:sz w:val="28"/>
        </w:rPr>
        <w:t>共享宣传渠道和资源，如印刷品、展览空间、广告</w:t>
      </w:r>
      <w:r>
        <w:rPr>
          <w:spacing w:val="-5"/>
          <w:sz w:val="28"/>
        </w:rPr>
        <w:t>位等。合作伙伴可以共同投资并分享宣传渠道的使用，从而扩大捕捉</w:t>
      </w:r>
      <w:r>
        <w:rPr>
          <w:spacing w:val="-2"/>
          <w:sz w:val="28"/>
        </w:rPr>
        <w:t>目标受众的范围。</w:t>
      </w:r>
    </w:p>
    <w:p>
      <w:pPr>
        <w:pStyle w:val="15"/>
        <w:numPr>
          <w:ilvl w:val="0"/>
          <w:numId w:val="27"/>
        </w:numPr>
        <w:tabs>
          <w:tab w:val="left" w:pos="1024"/>
        </w:tabs>
        <w:spacing w:line="358" w:lineRule="exact"/>
        <w:ind w:left="1023"/>
        <w:rPr>
          <w:sz w:val="28"/>
        </w:rPr>
      </w:pPr>
      <w:r>
        <w:rPr>
          <w:b/>
          <w:w w:val="95"/>
          <w:sz w:val="28"/>
        </w:rPr>
        <w:t>品牌联合推广</w:t>
      </w:r>
      <w:r>
        <w:rPr>
          <w:b/>
          <w:spacing w:val="19"/>
          <w:w w:val="95"/>
          <w:sz w:val="28"/>
        </w:rPr>
        <w:t>：</w:t>
      </w:r>
      <w:r>
        <w:rPr>
          <w:w w:val="95"/>
          <w:sz w:val="28"/>
        </w:rPr>
        <w:t>通过合作宣传和推广活动</w:t>
      </w:r>
      <w:r>
        <w:rPr>
          <w:spacing w:val="-62"/>
          <w:w w:val="95"/>
          <w:sz w:val="28"/>
        </w:rPr>
        <w:t>，利</w:t>
      </w:r>
      <w:r>
        <w:rPr>
          <w:w w:val="95"/>
          <w:sz w:val="28"/>
        </w:rPr>
        <w:t>用品牌的联合力</w:t>
      </w:r>
      <w:r>
        <w:rPr>
          <w:spacing w:val="-5"/>
          <w:w w:val="95"/>
          <w:sz w:val="28"/>
        </w:rPr>
        <w:t>量。</w:t>
      </w:r>
    </w:p>
    <w:p>
      <w:pPr>
        <w:spacing w:line="358" w:lineRule="exact"/>
        <w:rPr>
          <w:sz w:val="28"/>
        </w:rPr>
        <w:sectPr>
          <w:pgSz w:w="11910" w:h="16840"/>
          <w:pgMar w:top="1520" w:right="620" w:bottom="1440" w:left="1060" w:header="0" w:footer="1249" w:gutter="0"/>
          <w:cols w:space="720" w:num="1"/>
        </w:sectPr>
      </w:pPr>
    </w:p>
    <w:p>
      <w:pPr>
        <w:pStyle w:val="5"/>
        <w:spacing w:before="34" w:line="417" w:lineRule="auto"/>
        <w:ind w:left="740" w:right="1178"/>
      </w:pPr>
      <w:r>
        <w:rPr>
          <w:spacing w:val="-4"/>
        </w:rPr>
        <w:t>合作伙伴可以共同开展广告宣传、品牌合作项目、跨媒体推广等，以</w:t>
      </w:r>
      <w:r>
        <w:rPr>
          <w:spacing w:val="-2"/>
        </w:rPr>
        <w:t>提高品牌认知度和影响力。</w:t>
      </w:r>
    </w:p>
    <w:p>
      <w:pPr>
        <w:pStyle w:val="15"/>
        <w:numPr>
          <w:ilvl w:val="0"/>
          <w:numId w:val="27"/>
        </w:numPr>
        <w:tabs>
          <w:tab w:val="left" w:pos="1024"/>
        </w:tabs>
        <w:spacing w:line="417" w:lineRule="auto"/>
        <w:ind w:right="1175" w:firstLine="0"/>
        <w:rPr>
          <w:sz w:val="28"/>
        </w:rPr>
      </w:pPr>
      <w:r>
        <w:rPr>
          <w:b/>
          <w:spacing w:val="-4"/>
          <w:sz w:val="28"/>
        </w:rPr>
        <w:t>资源互助：</w:t>
      </w:r>
      <w:r>
        <w:rPr>
          <w:spacing w:val="-4"/>
          <w:sz w:val="28"/>
        </w:rPr>
        <w:t>共享资源和设施，例如办公空间、会议设备、专业工具</w:t>
      </w:r>
      <w:r>
        <w:rPr>
          <w:spacing w:val="-2"/>
          <w:sz w:val="28"/>
        </w:rPr>
        <w:t>等。合作伙伴可以互相提供必要的资源，以节省成本和提高效率。</w:t>
      </w:r>
    </w:p>
    <w:p>
      <w:pPr>
        <w:pStyle w:val="5"/>
      </w:pPr>
    </w:p>
    <w:p>
      <w:pPr>
        <w:pStyle w:val="5"/>
        <w:spacing w:before="8"/>
        <w:rPr>
          <w:sz w:val="20"/>
        </w:rPr>
      </w:pPr>
    </w:p>
    <w:p>
      <w:pPr>
        <w:pStyle w:val="5"/>
        <w:spacing w:before="1" w:line="417" w:lineRule="auto"/>
        <w:ind w:left="740" w:right="1178"/>
        <w:jc w:val="both"/>
      </w:pPr>
      <w:r>
        <w:rPr>
          <w:spacing w:val="-2"/>
        </w:rPr>
        <w:t>合作方式和资源共享方法应根据合作伙伴之间的需求和资源可用性</w:t>
      </w:r>
      <w:r>
        <w:rPr>
          <w:spacing w:val="-4"/>
        </w:rPr>
        <w:t>进行实际确定。双方需要明确合作细节、目标和利益，并在合作协议</w:t>
      </w:r>
      <w:r>
        <w:rPr>
          <w:spacing w:val="-6"/>
        </w:rPr>
        <w:t>或合同中明确规定合作方式、资源共享的责任和权益分配。通过良好</w:t>
      </w:r>
      <w:r>
        <w:rPr>
          <w:spacing w:val="-12"/>
        </w:rPr>
        <w:t>的合作和资源共享，可以在推广过程中实现相互支持和互惠互利的合</w:t>
      </w:r>
      <w:r>
        <w:rPr>
          <w:spacing w:val="-4"/>
        </w:rPr>
        <w:t>作关系。</w:t>
      </w:r>
    </w:p>
    <w:p>
      <w:pPr>
        <w:pStyle w:val="5"/>
        <w:spacing w:before="4"/>
        <w:rPr>
          <w:sz w:val="20"/>
        </w:rPr>
      </w:pPr>
    </w:p>
    <w:p>
      <w:pPr>
        <w:pStyle w:val="4"/>
        <w:numPr>
          <w:ilvl w:val="2"/>
          <w:numId w:val="12"/>
        </w:numPr>
        <w:tabs>
          <w:tab w:val="left" w:pos="1518"/>
        </w:tabs>
        <w:jc w:val="both"/>
      </w:pPr>
      <w:bookmarkStart w:id="39" w:name="_bookmark39"/>
      <w:bookmarkEnd w:id="39"/>
      <w:r>
        <w:rPr>
          <w:w w:val="95"/>
        </w:rPr>
        <w:t>专家推荐和背书效</w:t>
      </w:r>
      <w:r>
        <w:rPr>
          <w:spacing w:val="-10"/>
          <w:w w:val="95"/>
        </w:rPr>
        <w:t>果</w:t>
      </w:r>
    </w:p>
    <w:p>
      <w:pPr>
        <w:pStyle w:val="5"/>
        <w:rPr>
          <w:b/>
          <w:sz w:val="41"/>
        </w:rPr>
      </w:pPr>
    </w:p>
    <w:p>
      <w:pPr>
        <w:pStyle w:val="5"/>
        <w:ind w:left="740"/>
      </w:pPr>
      <w:r>
        <w:rPr>
          <w:spacing w:val="-3"/>
        </w:rPr>
        <w:t>专家推荐和背书效果的重要性在营销和推广中被广泛认可。</w:t>
      </w:r>
    </w:p>
    <w:p>
      <w:pPr>
        <w:pStyle w:val="5"/>
        <w:spacing w:before="9"/>
        <w:rPr>
          <w:sz w:val="20"/>
        </w:rPr>
      </w:pPr>
    </w:p>
    <w:p>
      <w:pPr>
        <w:pStyle w:val="15"/>
        <w:numPr>
          <w:ilvl w:val="0"/>
          <w:numId w:val="28"/>
        </w:numPr>
        <w:tabs>
          <w:tab w:val="left" w:pos="1024"/>
        </w:tabs>
        <w:spacing w:line="417" w:lineRule="auto"/>
        <w:ind w:right="1175" w:firstLine="0"/>
        <w:jc w:val="both"/>
        <w:rPr>
          <w:sz w:val="28"/>
        </w:rPr>
      </w:pPr>
      <w:r>
        <w:rPr>
          <w:b/>
          <w:spacing w:val="-2"/>
          <w:sz w:val="28"/>
        </w:rPr>
        <w:t>行业专家合</w:t>
      </w:r>
      <w:r>
        <w:rPr>
          <w:b/>
          <w:spacing w:val="-28"/>
          <w:sz w:val="28"/>
        </w:rPr>
        <w:t>作：</w:t>
      </w:r>
      <w:r>
        <w:rPr>
          <w:spacing w:val="-6"/>
          <w:sz w:val="28"/>
        </w:rPr>
        <w:t>与行业内知名专家建立合作关系，并邀请他们为产</w:t>
      </w:r>
      <w:r>
        <w:rPr>
          <w:spacing w:val="-4"/>
          <w:sz w:val="28"/>
        </w:rPr>
        <w:t>品、服务或品牌提供正式的推荐和背书。这可以增加消费者对产品信</w:t>
      </w:r>
      <w:r>
        <w:rPr>
          <w:spacing w:val="-2"/>
          <w:sz w:val="28"/>
        </w:rPr>
        <w:t>任度、可靠性和价值的认可。</w:t>
      </w:r>
    </w:p>
    <w:p>
      <w:pPr>
        <w:pStyle w:val="15"/>
        <w:numPr>
          <w:ilvl w:val="0"/>
          <w:numId w:val="28"/>
        </w:numPr>
        <w:tabs>
          <w:tab w:val="left" w:pos="1024"/>
        </w:tabs>
        <w:spacing w:line="417" w:lineRule="auto"/>
        <w:ind w:right="1175" w:firstLine="0"/>
        <w:jc w:val="both"/>
        <w:rPr>
          <w:sz w:val="28"/>
        </w:rPr>
      </w:pPr>
      <w:r>
        <w:rPr>
          <w:b/>
          <w:spacing w:val="-4"/>
          <w:sz w:val="28"/>
        </w:rPr>
        <w:t>专家推荐的引用：</w:t>
      </w:r>
      <w:r>
        <w:rPr>
          <w:spacing w:val="-4"/>
          <w:sz w:val="28"/>
        </w:rPr>
        <w:t>将专家的推荐和背书引用放在网站、广告、宣传资料和产品包装上。通过引用专家的话语，显示专家对产品或品牌的</w:t>
      </w:r>
      <w:r>
        <w:rPr>
          <w:spacing w:val="-2"/>
          <w:sz w:val="28"/>
        </w:rPr>
        <w:t>支持，增加产品的公信力和吸引力。</w:t>
      </w:r>
    </w:p>
    <w:p>
      <w:pPr>
        <w:pStyle w:val="15"/>
        <w:numPr>
          <w:ilvl w:val="0"/>
          <w:numId w:val="28"/>
        </w:numPr>
        <w:tabs>
          <w:tab w:val="left" w:pos="1024"/>
        </w:tabs>
        <w:spacing w:line="417" w:lineRule="auto"/>
        <w:ind w:right="1172" w:firstLine="0"/>
        <w:jc w:val="both"/>
        <w:rPr>
          <w:sz w:val="28"/>
        </w:rPr>
      </w:pPr>
      <w:r>
        <w:rPr>
          <w:b/>
          <w:spacing w:val="-4"/>
          <w:sz w:val="28"/>
        </w:rPr>
        <w:t>参与专家讨论和演讲：</w:t>
      </w:r>
      <w:r>
        <w:rPr>
          <w:spacing w:val="-4"/>
          <w:sz w:val="28"/>
        </w:rPr>
        <w:t>邀请专家参与行业讨论、演讲和活动，展示他们对产品或行业的深度理解和认可。与专家共同出席公开活动，可</w:t>
      </w:r>
      <w:r>
        <w:rPr>
          <w:spacing w:val="-2"/>
          <w:sz w:val="28"/>
        </w:rPr>
        <w:t>以提升品牌的形象和声誉。</w:t>
      </w:r>
    </w:p>
    <w:p>
      <w:pPr>
        <w:spacing w:line="417" w:lineRule="auto"/>
        <w:jc w:val="both"/>
        <w:rPr>
          <w:sz w:val="28"/>
        </w:rPr>
        <w:sectPr>
          <w:pgSz w:w="11910" w:h="16840"/>
          <w:pgMar w:top="1520" w:right="620" w:bottom="1440" w:left="1060" w:header="0" w:footer="1249" w:gutter="0"/>
          <w:cols w:space="720" w:num="1"/>
        </w:sectPr>
      </w:pPr>
    </w:p>
    <w:p>
      <w:pPr>
        <w:pStyle w:val="15"/>
        <w:numPr>
          <w:ilvl w:val="0"/>
          <w:numId w:val="28"/>
        </w:numPr>
        <w:tabs>
          <w:tab w:val="left" w:pos="1024"/>
        </w:tabs>
        <w:spacing w:before="34" w:line="417" w:lineRule="auto"/>
        <w:ind w:right="1178" w:firstLine="0"/>
        <w:jc w:val="both"/>
        <w:rPr>
          <w:sz w:val="28"/>
        </w:rPr>
      </w:pPr>
      <w:r>
        <w:rPr>
          <w:b/>
          <w:w w:val="99"/>
          <w:sz w:val="28"/>
        </w:rPr>
        <w:t>媒体合作：</w:t>
      </w:r>
      <w:r>
        <w:rPr>
          <w:b/>
          <w:spacing w:val="-82"/>
          <w:sz w:val="28"/>
        </w:rPr>
        <w:t xml:space="preserve"> </w:t>
      </w:r>
      <w:r>
        <w:rPr>
          <w:spacing w:val="-16"/>
          <w:sz w:val="28"/>
        </w:rPr>
        <w:t>与专家合作，共同发布新闻稿、协作文章或独家采访。</w:t>
      </w:r>
      <w:r>
        <w:rPr>
          <w:spacing w:val="-11"/>
          <w:sz w:val="28"/>
        </w:rPr>
        <w:t>通过媒体的报道和专家的参与，提高产品或品牌在媒体和公众中的可</w:t>
      </w:r>
      <w:r>
        <w:rPr>
          <w:spacing w:val="-1"/>
          <w:sz w:val="28"/>
        </w:rPr>
        <w:t>见度和认可度。</w:t>
      </w:r>
    </w:p>
    <w:p>
      <w:pPr>
        <w:pStyle w:val="15"/>
        <w:numPr>
          <w:ilvl w:val="0"/>
          <w:numId w:val="28"/>
        </w:numPr>
        <w:tabs>
          <w:tab w:val="left" w:pos="1024"/>
        </w:tabs>
        <w:spacing w:line="417" w:lineRule="auto"/>
        <w:ind w:right="1175" w:firstLine="0"/>
        <w:jc w:val="both"/>
        <w:rPr>
          <w:sz w:val="28"/>
        </w:rPr>
      </w:pPr>
      <w:r>
        <w:rPr>
          <w:b/>
          <w:spacing w:val="-2"/>
          <w:sz w:val="28"/>
        </w:rPr>
        <w:t>社交媒体推</w:t>
      </w:r>
      <w:r>
        <w:rPr>
          <w:b/>
          <w:spacing w:val="-28"/>
          <w:sz w:val="28"/>
        </w:rPr>
        <w:t>广：</w:t>
      </w:r>
      <w:r>
        <w:rPr>
          <w:spacing w:val="-5"/>
          <w:sz w:val="28"/>
        </w:rPr>
        <w:t>在社交媒体平台上加强与专家的互动和合作。合作伙伴可以与专家一起发布内容、举办问答活动和直播，以增加专家推</w:t>
      </w:r>
      <w:r>
        <w:rPr>
          <w:spacing w:val="-2"/>
          <w:sz w:val="28"/>
        </w:rPr>
        <w:t>荐和产品认可的曝光量。</w:t>
      </w:r>
    </w:p>
    <w:p>
      <w:pPr>
        <w:pStyle w:val="15"/>
        <w:numPr>
          <w:ilvl w:val="0"/>
          <w:numId w:val="28"/>
        </w:numPr>
        <w:tabs>
          <w:tab w:val="left" w:pos="1024"/>
        </w:tabs>
        <w:spacing w:line="417" w:lineRule="auto"/>
        <w:ind w:right="1178" w:firstLine="0"/>
        <w:rPr>
          <w:sz w:val="28"/>
        </w:rPr>
      </w:pPr>
      <w:r>
        <w:rPr>
          <w:b/>
          <w:spacing w:val="-4"/>
          <w:sz w:val="28"/>
        </w:rPr>
        <w:t>客户见证：</w:t>
      </w:r>
      <w:r>
        <w:rPr>
          <w:spacing w:val="-4"/>
          <w:sz w:val="28"/>
        </w:rPr>
        <w:t>与专家的客户合作，建立客户见证和案例研究。通过客</w:t>
      </w:r>
      <w:r>
        <w:rPr>
          <w:spacing w:val="-2"/>
          <w:sz w:val="28"/>
        </w:rPr>
        <w:t>户的故事和反馈，体现专家支持和产品的实际价值。</w:t>
      </w:r>
    </w:p>
    <w:p>
      <w:pPr>
        <w:pStyle w:val="5"/>
      </w:pPr>
    </w:p>
    <w:p>
      <w:pPr>
        <w:pStyle w:val="5"/>
        <w:spacing w:before="8"/>
        <w:rPr>
          <w:sz w:val="20"/>
        </w:rPr>
      </w:pPr>
    </w:p>
    <w:p>
      <w:pPr>
        <w:pStyle w:val="5"/>
        <w:spacing w:line="417" w:lineRule="auto"/>
        <w:ind w:left="740" w:right="1178"/>
        <w:jc w:val="both"/>
      </w:pPr>
      <w:r>
        <w:rPr>
          <w:spacing w:val="-7"/>
        </w:rPr>
        <w:t>专家推荐和背书可以在消费者中建立信任和认可度，从而增加产品或</w:t>
      </w:r>
      <w:r>
        <w:rPr>
          <w:spacing w:val="-10"/>
        </w:rPr>
        <w:t>品牌的吸引力和购买意愿。重要的是与合适的专家建立可靠的合作关</w:t>
      </w:r>
      <w:r>
        <w:rPr>
          <w:spacing w:val="-4"/>
        </w:rPr>
        <w:t>系，并确保他们对产品或品牌有正面的认同和支持。同时，要合规地</w:t>
      </w:r>
      <w:r>
        <w:rPr>
          <w:spacing w:val="-2"/>
        </w:rPr>
        <w:t>使用专家推荐和背书，遵守相关法规和道德准则。</w:t>
      </w:r>
    </w:p>
    <w:p>
      <w:pPr>
        <w:pStyle w:val="5"/>
        <w:spacing w:before="6"/>
        <w:rPr>
          <w:sz w:val="29"/>
        </w:rPr>
      </w:pPr>
    </w:p>
    <w:p>
      <w:pPr>
        <w:pStyle w:val="2"/>
      </w:pPr>
      <w:bookmarkStart w:id="40" w:name="_bookmark40"/>
      <w:bookmarkEnd w:id="40"/>
      <w:r>
        <w:rPr>
          <w:w w:val="95"/>
        </w:rPr>
        <w:t>五、财务分</w:t>
      </w:r>
      <w:r>
        <w:rPr>
          <w:spacing w:val="-10"/>
          <w:w w:val="95"/>
        </w:rPr>
        <w:t>析</w:t>
      </w:r>
    </w:p>
    <w:p>
      <w:pPr>
        <w:pStyle w:val="5"/>
        <w:rPr>
          <w:b/>
          <w:sz w:val="32"/>
        </w:rPr>
      </w:pPr>
    </w:p>
    <w:p>
      <w:pPr>
        <w:pStyle w:val="3"/>
        <w:numPr>
          <w:ilvl w:val="1"/>
          <w:numId w:val="20"/>
        </w:numPr>
        <w:tabs>
          <w:tab w:val="left" w:pos="1271"/>
        </w:tabs>
        <w:spacing w:before="210"/>
      </w:pPr>
      <w:bookmarkStart w:id="41" w:name="_bookmark41"/>
      <w:bookmarkEnd w:id="41"/>
      <w:r>
        <w:rPr>
          <w:spacing w:val="-2"/>
          <w:w w:val="95"/>
        </w:rPr>
        <w:t>融资计划：</w:t>
      </w:r>
    </w:p>
    <w:p>
      <w:pPr>
        <w:pStyle w:val="5"/>
        <w:spacing w:before="2"/>
        <w:rPr>
          <w:b/>
          <w:sz w:val="40"/>
        </w:rPr>
      </w:pPr>
    </w:p>
    <w:p>
      <w:pPr>
        <w:pStyle w:val="4"/>
        <w:numPr>
          <w:ilvl w:val="2"/>
          <w:numId w:val="20"/>
        </w:numPr>
        <w:tabs>
          <w:tab w:val="left" w:pos="1518"/>
        </w:tabs>
      </w:pPr>
      <w:bookmarkStart w:id="42" w:name="_bookmark42"/>
      <w:bookmarkEnd w:id="42"/>
      <w:r>
        <w:rPr>
          <w:w w:val="95"/>
        </w:rPr>
        <w:t>天使投资和风险投资筹</w:t>
      </w:r>
      <w:r>
        <w:rPr>
          <w:spacing w:val="-10"/>
          <w:w w:val="95"/>
        </w:rPr>
        <w:t>资</w:t>
      </w:r>
    </w:p>
    <w:p>
      <w:pPr>
        <w:pStyle w:val="5"/>
        <w:spacing w:before="12"/>
        <w:rPr>
          <w:b/>
          <w:sz w:val="40"/>
        </w:rPr>
      </w:pPr>
    </w:p>
    <w:p>
      <w:pPr>
        <w:pStyle w:val="5"/>
        <w:ind w:left="740"/>
      </w:pPr>
      <w:r>
        <w:rPr>
          <w:spacing w:val="-3"/>
        </w:rPr>
        <w:t>天使投资和风险投资是两种资金筹集方式。</w:t>
      </w:r>
    </w:p>
    <w:p>
      <w:pPr>
        <w:pStyle w:val="5"/>
        <w:spacing w:before="9"/>
        <w:rPr>
          <w:sz w:val="20"/>
        </w:rPr>
      </w:pPr>
    </w:p>
    <w:p>
      <w:pPr>
        <w:pStyle w:val="15"/>
        <w:numPr>
          <w:ilvl w:val="0"/>
          <w:numId w:val="29"/>
        </w:numPr>
        <w:tabs>
          <w:tab w:val="left" w:pos="1024"/>
        </w:tabs>
        <w:spacing w:line="417" w:lineRule="auto"/>
        <w:ind w:right="1035" w:firstLine="0"/>
        <w:rPr>
          <w:sz w:val="28"/>
        </w:rPr>
      </w:pPr>
      <w:r>
        <w:rPr>
          <w:b/>
          <w:spacing w:val="-2"/>
          <w:sz w:val="28"/>
        </w:rPr>
        <w:t>天使投资：</w:t>
      </w:r>
      <w:r>
        <w:rPr>
          <w:spacing w:val="-2"/>
          <w:sz w:val="28"/>
        </w:rPr>
        <w:t>天使投资是指个人投资者（通常是高净值个人）向早期初创企业提供资金支持，通常在企业尚未进行大规模市场推广之前。天使投资者通过股权投资或债务投资的形式，向创业企业提供资金，</w:t>
      </w:r>
    </w:p>
    <w:p>
      <w:pPr>
        <w:spacing w:line="417" w:lineRule="auto"/>
        <w:rPr>
          <w:sz w:val="28"/>
        </w:rPr>
        <w:sectPr>
          <w:pgSz w:w="11910" w:h="16840"/>
          <w:pgMar w:top="1520" w:right="620" w:bottom="1440" w:left="1060" w:header="0" w:footer="1249" w:gutter="0"/>
          <w:cols w:space="720" w:num="1"/>
        </w:sectPr>
      </w:pPr>
    </w:p>
    <w:p>
      <w:pPr>
        <w:pStyle w:val="5"/>
        <w:spacing w:before="34" w:line="417" w:lineRule="auto"/>
        <w:ind w:left="740" w:right="1175"/>
      </w:pPr>
      <w:r>
        <w:rPr>
          <w:spacing w:val="-8"/>
        </w:rPr>
        <w:t>以换取企业股权或债务回报。天使投资者除了资金外，还可以提供创</w:t>
      </w:r>
      <w:r>
        <w:rPr>
          <w:spacing w:val="-2"/>
        </w:rPr>
        <w:t>业经验、业务联系和战略指导等方面的支持。</w:t>
      </w:r>
    </w:p>
    <w:p>
      <w:pPr>
        <w:pStyle w:val="15"/>
        <w:numPr>
          <w:ilvl w:val="0"/>
          <w:numId w:val="29"/>
        </w:numPr>
        <w:tabs>
          <w:tab w:val="left" w:pos="1024"/>
        </w:tabs>
        <w:spacing w:line="417" w:lineRule="auto"/>
        <w:ind w:right="1039" w:firstLine="0"/>
        <w:rPr>
          <w:sz w:val="28"/>
        </w:rPr>
      </w:pPr>
      <w:r>
        <w:rPr>
          <w:b/>
          <w:sz w:val="28"/>
        </w:rPr>
        <w:t>风险投</w:t>
      </w:r>
      <w:r>
        <w:rPr>
          <w:b/>
          <w:spacing w:val="4"/>
          <w:sz w:val="28"/>
        </w:rPr>
        <w:t>资：</w:t>
      </w:r>
      <w:r>
        <w:rPr>
          <w:spacing w:val="-8"/>
          <w:sz w:val="28"/>
        </w:rPr>
        <w:t>风险投资是指专门的风险投资机构</w:t>
      </w:r>
      <w:r>
        <w:rPr>
          <w:sz w:val="28"/>
        </w:rPr>
        <w:t>（如风险投资公司、</w:t>
      </w:r>
      <w:r>
        <w:rPr>
          <w:spacing w:val="-2"/>
          <w:sz w:val="28"/>
        </w:rPr>
        <w:t>私募股权基金等</w:t>
      </w:r>
      <w:r>
        <w:rPr>
          <w:spacing w:val="-120"/>
          <w:sz w:val="28"/>
        </w:rPr>
        <w:t>）</w:t>
      </w:r>
      <w:r>
        <w:rPr>
          <w:spacing w:val="-12"/>
          <w:sz w:val="28"/>
        </w:rPr>
        <w:t>通过购买企业股权的方式，向成长期企业提供资金。</w:t>
      </w:r>
      <w:r>
        <w:rPr>
          <w:spacing w:val="-7"/>
          <w:sz w:val="28"/>
        </w:rPr>
        <w:t>风险投资一般发生在初创企业的后期阶段，用于推动企业的扩张和快</w:t>
      </w:r>
      <w:r>
        <w:rPr>
          <w:spacing w:val="-5"/>
          <w:sz w:val="28"/>
        </w:rPr>
        <w:t>速发展。风险投资侧重于高风险和高回报的企业投资，在企业的增长</w:t>
      </w:r>
      <w:r>
        <w:rPr>
          <w:spacing w:val="-2"/>
          <w:sz w:val="28"/>
        </w:rPr>
        <w:t>过程中提供资金和专业知识，并通过股权转让或退出时获得回报。</w:t>
      </w:r>
    </w:p>
    <w:p>
      <w:pPr>
        <w:pStyle w:val="5"/>
      </w:pPr>
    </w:p>
    <w:p>
      <w:pPr>
        <w:pStyle w:val="5"/>
        <w:spacing w:before="8"/>
        <w:rPr>
          <w:sz w:val="20"/>
        </w:rPr>
      </w:pPr>
    </w:p>
    <w:p>
      <w:pPr>
        <w:pStyle w:val="5"/>
        <w:spacing w:before="1" w:line="417" w:lineRule="auto"/>
        <w:ind w:left="740" w:right="897"/>
      </w:pPr>
      <w:r>
        <w:rPr>
          <w:spacing w:val="-12"/>
        </w:rPr>
        <w:t>总体而言，天使投资和风险投资都是为了支持初创企业或新兴企业的</w:t>
      </w:r>
      <w:r>
        <w:rPr>
          <w:spacing w:val="-2"/>
        </w:rPr>
        <w:t xml:space="preserve"> 发展而提供资金的方式。天使投资发生在早期阶段，通常由个人投资 </w:t>
      </w:r>
      <w:r>
        <w:rPr>
          <w:spacing w:val="-12"/>
        </w:rPr>
        <w:t>者提供资金和支持；而风险投资则发生在更高风险和更高回报的阶段，</w:t>
      </w:r>
      <w:r>
        <w:rPr>
          <w:spacing w:val="-8"/>
        </w:rPr>
        <w:t>由专业的投资机构提供资金和战略支持。这些投资形式为企业在起步</w:t>
      </w:r>
      <w:r>
        <w:rPr>
          <w:spacing w:val="-2"/>
        </w:rPr>
        <w:t xml:space="preserve"> 和成长过程中提供了资金和资源，有助于推动发展和创造价值。</w:t>
      </w:r>
    </w:p>
    <w:p>
      <w:pPr>
        <w:pStyle w:val="5"/>
        <w:spacing w:before="4"/>
        <w:rPr>
          <w:sz w:val="20"/>
        </w:rPr>
      </w:pPr>
    </w:p>
    <w:p>
      <w:pPr>
        <w:pStyle w:val="4"/>
        <w:numPr>
          <w:ilvl w:val="2"/>
          <w:numId w:val="20"/>
        </w:numPr>
        <w:tabs>
          <w:tab w:val="left" w:pos="1518"/>
        </w:tabs>
      </w:pPr>
      <w:bookmarkStart w:id="43" w:name="_bookmark43"/>
      <w:bookmarkEnd w:id="43"/>
      <w:r>
        <w:rPr>
          <w:w w:val="95"/>
        </w:rPr>
        <w:t>融资金额和股权分</w:t>
      </w:r>
      <w:r>
        <w:rPr>
          <w:spacing w:val="-10"/>
          <w:w w:val="95"/>
        </w:rPr>
        <w:t>配</w:t>
      </w:r>
    </w:p>
    <w:p>
      <w:pPr>
        <w:pStyle w:val="5"/>
        <w:spacing w:before="12"/>
        <w:rPr>
          <w:b/>
          <w:sz w:val="40"/>
        </w:rPr>
      </w:pPr>
    </w:p>
    <w:p>
      <w:pPr>
        <w:pStyle w:val="5"/>
        <w:spacing w:line="417" w:lineRule="auto"/>
        <w:ind w:left="740" w:right="1035"/>
      </w:pPr>
      <w:r>
        <w:rPr>
          <w:spacing w:val="-2"/>
        </w:rPr>
        <w:t>融资金额和股权分配是一个复杂而多变的议题，它涉及到各种因素，包括企业的需求、估值、投资者期望、创始团队的贡献和经验等。</w:t>
      </w:r>
    </w:p>
    <w:p>
      <w:pPr>
        <w:pStyle w:val="15"/>
        <w:numPr>
          <w:ilvl w:val="0"/>
          <w:numId w:val="30"/>
        </w:numPr>
        <w:tabs>
          <w:tab w:val="left" w:pos="1024"/>
        </w:tabs>
        <w:spacing w:line="417" w:lineRule="auto"/>
        <w:ind w:right="1175" w:firstLine="0"/>
        <w:jc w:val="both"/>
        <w:rPr>
          <w:sz w:val="28"/>
        </w:rPr>
      </w:pPr>
      <w:r>
        <w:rPr>
          <w:b/>
          <w:spacing w:val="-2"/>
          <w:sz w:val="28"/>
        </w:rPr>
        <w:t>企业的需求和估值</w:t>
      </w:r>
      <w:r>
        <w:rPr>
          <w:b/>
          <w:spacing w:val="-103"/>
          <w:sz w:val="28"/>
        </w:rPr>
        <w:t>：</w:t>
      </w:r>
      <w:r>
        <w:rPr>
          <w:spacing w:val="-2"/>
          <w:sz w:val="28"/>
        </w:rPr>
        <w:t>初始的融资金额应足以满足企业当前的运营需</w:t>
      </w:r>
      <w:r>
        <w:rPr>
          <w:spacing w:val="-4"/>
          <w:sz w:val="28"/>
        </w:rPr>
        <w:t>求和发展计划。估值是决定融资金额和股权分配的关键因素，需要综</w:t>
      </w:r>
      <w:r>
        <w:rPr>
          <w:spacing w:val="-2"/>
          <w:sz w:val="28"/>
        </w:rPr>
        <w:t>合考虑市场状况、行业竞争力、企业潜在价值等。</w:t>
      </w:r>
    </w:p>
    <w:p>
      <w:pPr>
        <w:pStyle w:val="15"/>
        <w:numPr>
          <w:ilvl w:val="0"/>
          <w:numId w:val="30"/>
        </w:numPr>
        <w:tabs>
          <w:tab w:val="left" w:pos="1026"/>
        </w:tabs>
        <w:spacing w:line="417" w:lineRule="auto"/>
        <w:ind w:right="1035" w:firstLine="0"/>
        <w:rPr>
          <w:sz w:val="28"/>
        </w:rPr>
      </w:pPr>
      <w:r>
        <w:rPr>
          <w:b/>
          <w:spacing w:val="-2"/>
          <w:sz w:val="28"/>
        </w:rPr>
        <w:t>创始团队的股权：</w:t>
      </w:r>
      <w:r>
        <w:rPr>
          <w:spacing w:val="-2"/>
          <w:sz w:val="28"/>
        </w:rPr>
        <w:t>根据创始团队的贡献、经验和企业成长的预期，</w:t>
      </w:r>
      <w:r>
        <w:rPr>
          <w:spacing w:val="-8"/>
          <w:sz w:val="28"/>
        </w:rPr>
        <w:t>确保创始团队保持合理的股权比例，以激励和保留他们对企业的承诺</w:t>
      </w:r>
    </w:p>
    <w:p>
      <w:pPr>
        <w:spacing w:line="417" w:lineRule="auto"/>
        <w:rPr>
          <w:sz w:val="28"/>
        </w:rPr>
        <w:sectPr>
          <w:pgSz w:w="11910" w:h="16840"/>
          <w:pgMar w:top="1520" w:right="620" w:bottom="1440" w:left="1060" w:header="0" w:footer="1249" w:gutter="0"/>
          <w:cols w:space="720" w:num="1"/>
        </w:sectPr>
      </w:pPr>
    </w:p>
    <w:p>
      <w:pPr>
        <w:pStyle w:val="5"/>
        <w:spacing w:before="34"/>
        <w:ind w:left="740"/>
      </w:pPr>
      <w:r>
        <w:rPr>
          <w:spacing w:val="-3"/>
        </w:rPr>
        <w:t>和参与。</w:t>
      </w:r>
    </w:p>
    <w:p>
      <w:pPr>
        <w:pStyle w:val="5"/>
        <w:spacing w:before="9"/>
        <w:rPr>
          <w:sz w:val="20"/>
        </w:rPr>
      </w:pPr>
    </w:p>
    <w:p>
      <w:pPr>
        <w:pStyle w:val="15"/>
        <w:numPr>
          <w:ilvl w:val="0"/>
          <w:numId w:val="30"/>
        </w:numPr>
        <w:tabs>
          <w:tab w:val="left" w:pos="1024"/>
        </w:tabs>
        <w:spacing w:before="1" w:line="417" w:lineRule="auto"/>
        <w:ind w:right="1176" w:firstLine="0"/>
        <w:jc w:val="both"/>
        <w:rPr>
          <w:sz w:val="28"/>
        </w:rPr>
      </w:pPr>
      <w:r>
        <w:rPr>
          <w:b/>
          <w:spacing w:val="-2"/>
          <w:sz w:val="28"/>
        </w:rPr>
        <w:t>投资者期望</w:t>
      </w:r>
      <w:r>
        <w:rPr>
          <w:b/>
          <w:spacing w:val="-37"/>
          <w:sz w:val="28"/>
        </w:rPr>
        <w:t>回报：</w:t>
      </w:r>
      <w:r>
        <w:rPr>
          <w:spacing w:val="-2"/>
          <w:sz w:val="28"/>
        </w:rPr>
        <w:t>投资者希望根据其投资金额和风险承担来获取合</w:t>
      </w:r>
      <w:r>
        <w:rPr>
          <w:spacing w:val="-4"/>
          <w:sz w:val="28"/>
        </w:rPr>
        <w:t>理的股权比例。投资者的期望回报应符合市场标准，并取决于企业的</w:t>
      </w:r>
      <w:r>
        <w:rPr>
          <w:spacing w:val="-2"/>
          <w:sz w:val="28"/>
        </w:rPr>
        <w:t>成长潜力和风险。</w:t>
      </w:r>
    </w:p>
    <w:p>
      <w:pPr>
        <w:pStyle w:val="15"/>
        <w:numPr>
          <w:ilvl w:val="0"/>
          <w:numId w:val="30"/>
        </w:numPr>
        <w:tabs>
          <w:tab w:val="left" w:pos="1024"/>
        </w:tabs>
        <w:spacing w:line="417" w:lineRule="auto"/>
        <w:ind w:right="1039" w:firstLine="0"/>
        <w:rPr>
          <w:sz w:val="28"/>
        </w:rPr>
      </w:pPr>
      <w:r>
        <w:rPr>
          <w:b/>
          <w:spacing w:val="-2"/>
          <w:sz w:val="28"/>
        </w:rPr>
        <w:t>投资阶段和</w:t>
      </w:r>
      <w:r>
        <w:rPr>
          <w:b/>
          <w:spacing w:val="-37"/>
          <w:sz w:val="28"/>
        </w:rPr>
        <w:t>轮次：</w:t>
      </w:r>
      <w:r>
        <w:rPr>
          <w:spacing w:val="-2"/>
          <w:sz w:val="28"/>
        </w:rPr>
        <w:t>早期的融资轮次通常会导致投资者获得较高的股</w:t>
      </w:r>
      <w:r>
        <w:rPr>
          <w:spacing w:val="-19"/>
          <w:sz w:val="28"/>
        </w:rPr>
        <w:t>权比例，随着企业成长的阶段和后续的融资轮次，股权分散逐渐增加。</w:t>
      </w:r>
    </w:p>
    <w:p>
      <w:pPr>
        <w:pStyle w:val="15"/>
        <w:numPr>
          <w:ilvl w:val="0"/>
          <w:numId w:val="30"/>
        </w:numPr>
        <w:tabs>
          <w:tab w:val="left" w:pos="1024"/>
        </w:tabs>
        <w:spacing w:line="417" w:lineRule="auto"/>
        <w:ind w:right="1178" w:firstLine="0"/>
        <w:rPr>
          <w:sz w:val="28"/>
        </w:rPr>
      </w:pPr>
      <w:r>
        <w:rPr>
          <w:b/>
          <w:spacing w:val="-4"/>
          <w:sz w:val="28"/>
        </w:rPr>
        <w:t>保留股份：</w:t>
      </w:r>
      <w:r>
        <w:rPr>
          <w:spacing w:val="-11"/>
          <w:sz w:val="28"/>
        </w:rPr>
        <w:t>创始团队、投资者和投资机构可以保留一部分股份作为</w:t>
      </w:r>
      <w:r>
        <w:rPr>
          <w:spacing w:val="-2"/>
          <w:sz w:val="28"/>
        </w:rPr>
        <w:t>未来增资或员工持股计划的激励和权益保留。</w:t>
      </w:r>
    </w:p>
    <w:p>
      <w:pPr>
        <w:pStyle w:val="15"/>
        <w:numPr>
          <w:ilvl w:val="0"/>
          <w:numId w:val="30"/>
        </w:numPr>
        <w:tabs>
          <w:tab w:val="left" w:pos="1024"/>
        </w:tabs>
        <w:spacing w:line="417" w:lineRule="auto"/>
        <w:ind w:right="1175" w:firstLine="0"/>
        <w:jc w:val="both"/>
        <w:rPr>
          <w:sz w:val="28"/>
        </w:rPr>
      </w:pPr>
      <w:r>
        <w:rPr>
          <w:b/>
          <w:spacing w:val="-2"/>
          <w:sz w:val="28"/>
        </w:rPr>
        <w:t>协议和合同：</w:t>
      </w:r>
      <w:r>
        <w:rPr>
          <w:spacing w:val="-6"/>
          <w:sz w:val="28"/>
        </w:rPr>
        <w:t>在确定融资金额和股权分配方案时，重要的是确保各</w:t>
      </w:r>
      <w:r>
        <w:rPr>
          <w:spacing w:val="-7"/>
          <w:sz w:val="28"/>
        </w:rPr>
        <w:t>方之间的权益和义务通过协议和合同明确规定。确保所有相关方都对</w:t>
      </w:r>
      <w:r>
        <w:rPr>
          <w:spacing w:val="-2"/>
          <w:sz w:val="28"/>
        </w:rPr>
        <w:t>合同内容和股权分配达成共识。</w:t>
      </w:r>
    </w:p>
    <w:p>
      <w:pPr>
        <w:pStyle w:val="5"/>
      </w:pPr>
    </w:p>
    <w:p>
      <w:pPr>
        <w:pStyle w:val="5"/>
        <w:spacing w:before="204" w:line="295" w:lineRule="auto"/>
        <w:ind w:left="740" w:right="1173"/>
        <w:jc w:val="both"/>
      </w:pPr>
      <w:r>
        <w:rPr>
          <w:w w:val="95"/>
        </w:rPr>
        <w:t>前期注册资本 200 万元，股本结构和规模见下表。其中 80%的来源于</w:t>
      </w:r>
      <w:r>
        <w:rPr>
          <w:spacing w:val="-9"/>
        </w:rPr>
        <w:t>自有资金，来维持平台的日常生产经营运作，为了更好的吸引高技术</w:t>
      </w:r>
      <w:r>
        <w:rPr>
          <w:spacing w:val="-15"/>
        </w:rPr>
        <w:t xml:space="preserve">人才加入公司，公司可以采取技术入股的办法，占比约 </w:t>
      </w:r>
      <w:r>
        <w:rPr>
          <w:spacing w:val="-4"/>
        </w:rPr>
        <w:t>10%；20%的来源于风险投资，这样可以帮助平台规避风险，扩大现有规模，提高市</w:t>
      </w:r>
      <w:r>
        <w:rPr>
          <w:spacing w:val="-11"/>
        </w:rPr>
        <w:t>场认可度，使平台能够在竞争对手中保持良好的优势，有可能获得经</w:t>
      </w:r>
      <w:r>
        <w:rPr>
          <w:spacing w:val="-4"/>
        </w:rPr>
        <w:t>济效益。</w:t>
      </w:r>
    </w:p>
    <w:p>
      <w:pPr>
        <w:pStyle w:val="5"/>
        <w:spacing w:before="52"/>
        <w:ind w:left="556" w:right="571"/>
        <w:jc w:val="center"/>
      </w:pPr>
      <w:r>
        <w:rPr>
          <w:spacing w:val="-4"/>
        </w:rPr>
        <w:t>创业期股本规模</w:t>
      </w:r>
    </w:p>
    <w:p>
      <w:pPr>
        <w:pStyle w:val="5"/>
        <w:spacing w:before="4"/>
        <w:rPr>
          <w:sz w:val="10"/>
        </w:rPr>
      </w:pPr>
    </w:p>
    <w:tbl>
      <w:tblPr>
        <w:tblStyle w:val="14"/>
        <w:tblW w:w="0" w:type="auto"/>
        <w:tblInd w:w="1124" w:type="dxa"/>
        <w:tblLayout w:type="fixed"/>
        <w:tblCellMar>
          <w:top w:w="0" w:type="dxa"/>
          <w:left w:w="0" w:type="dxa"/>
          <w:bottom w:w="0" w:type="dxa"/>
          <w:right w:w="0" w:type="dxa"/>
        </w:tblCellMar>
      </w:tblPr>
      <w:tblGrid>
        <w:gridCol w:w="1788"/>
        <w:gridCol w:w="1913"/>
        <w:gridCol w:w="2608"/>
        <w:gridCol w:w="1504"/>
      </w:tblGrid>
      <w:tr>
        <w:trPr>
          <w:trHeight w:val="441" w:hRule="atLeast"/>
        </w:trPr>
        <w:tc>
          <w:tcPr>
            <w:tcW w:w="1788" w:type="dxa"/>
            <w:vMerge w:val="restart"/>
            <w:tcBorders>
              <w:top w:val="single" w:color="000000" w:sz="12" w:space="0"/>
              <w:bottom w:val="single" w:color="000000" w:sz="4" w:space="0"/>
            </w:tcBorders>
          </w:tcPr>
          <w:p>
            <w:pPr>
              <w:pStyle w:val="16"/>
              <w:spacing w:line="440" w:lineRule="exact"/>
              <w:ind w:left="585" w:right="218" w:hanging="420"/>
              <w:rPr>
                <w:sz w:val="28"/>
              </w:rPr>
            </w:pPr>
            <w:r>
              <w:rPr>
                <w:spacing w:val="-2"/>
                <w:sz w:val="28"/>
              </w:rPr>
              <w:t>股本规模与</w:t>
            </w:r>
            <w:r>
              <w:rPr>
                <w:spacing w:val="-6"/>
                <w:sz w:val="28"/>
              </w:rPr>
              <w:t>来源</w:t>
            </w:r>
          </w:p>
        </w:tc>
        <w:tc>
          <w:tcPr>
            <w:tcW w:w="1913" w:type="dxa"/>
            <w:vMerge w:val="restart"/>
            <w:tcBorders>
              <w:top w:val="single" w:color="000000" w:sz="12" w:space="0"/>
              <w:bottom w:val="single" w:color="000000" w:sz="4" w:space="0"/>
            </w:tcBorders>
          </w:tcPr>
          <w:p>
            <w:pPr>
              <w:pStyle w:val="16"/>
              <w:spacing w:before="3"/>
              <w:rPr>
                <w:sz w:val="23"/>
              </w:rPr>
            </w:pPr>
          </w:p>
          <w:p>
            <w:pPr>
              <w:pStyle w:val="16"/>
              <w:ind w:left="221"/>
              <w:rPr>
                <w:sz w:val="28"/>
              </w:rPr>
            </w:pPr>
            <w:r>
              <w:rPr>
                <w:spacing w:val="-4"/>
                <w:sz w:val="28"/>
              </w:rPr>
              <w:t>风险投资方</w:t>
            </w:r>
          </w:p>
        </w:tc>
        <w:tc>
          <w:tcPr>
            <w:tcW w:w="2608" w:type="dxa"/>
            <w:tcBorders>
              <w:top w:val="single" w:color="000000" w:sz="12" w:space="0"/>
              <w:bottom w:val="single" w:color="000000" w:sz="4" w:space="0"/>
            </w:tcBorders>
          </w:tcPr>
          <w:p>
            <w:pPr>
              <w:pStyle w:val="16"/>
              <w:spacing w:before="73" w:line="349" w:lineRule="exact"/>
              <w:ind w:left="1496" w:right="-15"/>
              <w:rPr>
                <w:sz w:val="28"/>
              </w:rPr>
            </w:pPr>
            <w:r>
              <w:rPr>
                <w:spacing w:val="-3"/>
                <w:sz w:val="28"/>
              </w:rPr>
              <w:t>创业团队</w:t>
            </w:r>
          </w:p>
        </w:tc>
        <w:tc>
          <w:tcPr>
            <w:tcW w:w="1504" w:type="dxa"/>
            <w:tcBorders>
              <w:top w:val="single" w:color="000000" w:sz="12" w:space="0"/>
              <w:bottom w:val="single" w:color="000000" w:sz="4" w:space="0"/>
            </w:tcBorders>
          </w:tcPr>
          <w:p>
            <w:pPr>
              <w:pStyle w:val="16"/>
              <w:rPr>
                <w:rFonts w:ascii="Times New Roman"/>
                <w:sz w:val="28"/>
              </w:rPr>
            </w:pPr>
          </w:p>
        </w:tc>
      </w:tr>
      <w:tr>
        <w:trPr>
          <w:trHeight w:val="438" w:hRule="atLeast"/>
        </w:trPr>
        <w:tc>
          <w:tcPr>
            <w:tcW w:w="1788" w:type="dxa"/>
            <w:vMerge w:val="continue"/>
            <w:tcBorders>
              <w:top w:val="nil"/>
              <w:bottom w:val="single" w:color="000000" w:sz="4" w:space="0"/>
            </w:tcBorders>
          </w:tcPr>
          <w:p>
            <w:pPr>
              <w:rPr>
                <w:sz w:val="2"/>
                <w:szCs w:val="2"/>
              </w:rPr>
            </w:pPr>
          </w:p>
        </w:tc>
        <w:tc>
          <w:tcPr>
            <w:tcW w:w="1913" w:type="dxa"/>
            <w:vMerge w:val="continue"/>
            <w:tcBorders>
              <w:top w:val="nil"/>
              <w:bottom w:val="single" w:color="000000" w:sz="4" w:space="0"/>
            </w:tcBorders>
          </w:tcPr>
          <w:p>
            <w:pPr>
              <w:rPr>
                <w:sz w:val="2"/>
                <w:szCs w:val="2"/>
              </w:rPr>
            </w:pPr>
          </w:p>
        </w:tc>
        <w:tc>
          <w:tcPr>
            <w:tcW w:w="2608" w:type="dxa"/>
            <w:tcBorders>
              <w:top w:val="single" w:color="000000" w:sz="4" w:space="0"/>
              <w:bottom w:val="single" w:color="000000" w:sz="4" w:space="0"/>
            </w:tcBorders>
          </w:tcPr>
          <w:p>
            <w:pPr>
              <w:pStyle w:val="16"/>
              <w:spacing w:before="72" w:line="346" w:lineRule="exact"/>
              <w:ind w:left="540"/>
              <w:rPr>
                <w:sz w:val="28"/>
              </w:rPr>
            </w:pPr>
            <w:r>
              <w:rPr>
                <w:spacing w:val="-3"/>
                <w:sz w:val="28"/>
              </w:rPr>
              <w:t>资金入股</w:t>
            </w:r>
          </w:p>
        </w:tc>
        <w:tc>
          <w:tcPr>
            <w:tcW w:w="1504" w:type="dxa"/>
            <w:tcBorders>
              <w:top w:val="single" w:color="000000" w:sz="4" w:space="0"/>
              <w:bottom w:val="single" w:color="000000" w:sz="4" w:space="0"/>
            </w:tcBorders>
          </w:tcPr>
          <w:p>
            <w:pPr>
              <w:pStyle w:val="16"/>
              <w:spacing w:before="72" w:line="346" w:lineRule="exact"/>
              <w:ind w:left="-11" w:right="389"/>
              <w:jc w:val="center"/>
              <w:rPr>
                <w:sz w:val="28"/>
              </w:rPr>
            </w:pPr>
            <w:r>
              <w:rPr>
                <w:spacing w:val="-3"/>
                <w:sz w:val="28"/>
              </w:rPr>
              <w:t>技术入股</w:t>
            </w:r>
          </w:p>
        </w:tc>
      </w:tr>
      <w:tr>
        <w:trPr>
          <w:trHeight w:val="472" w:hRule="atLeast"/>
        </w:trPr>
        <w:tc>
          <w:tcPr>
            <w:tcW w:w="1788" w:type="dxa"/>
            <w:tcBorders>
              <w:top w:val="single" w:color="000000" w:sz="4" w:space="0"/>
            </w:tcBorders>
          </w:tcPr>
          <w:p>
            <w:pPr>
              <w:pStyle w:val="16"/>
              <w:spacing w:before="72"/>
              <w:ind w:left="572" w:right="625"/>
              <w:jc w:val="center"/>
              <w:rPr>
                <w:sz w:val="28"/>
              </w:rPr>
            </w:pPr>
            <w:r>
              <w:rPr>
                <w:spacing w:val="-5"/>
                <w:sz w:val="28"/>
              </w:rPr>
              <w:t>金额</w:t>
            </w:r>
          </w:p>
        </w:tc>
        <w:tc>
          <w:tcPr>
            <w:tcW w:w="1913" w:type="dxa"/>
            <w:tcBorders>
              <w:top w:val="single" w:color="000000" w:sz="4" w:space="0"/>
            </w:tcBorders>
          </w:tcPr>
          <w:p>
            <w:pPr>
              <w:pStyle w:val="16"/>
              <w:spacing w:before="72"/>
              <w:ind w:left="593" w:right="659"/>
              <w:jc w:val="center"/>
              <w:rPr>
                <w:sz w:val="28"/>
              </w:rPr>
            </w:pPr>
            <w:r>
              <w:rPr>
                <w:sz w:val="28"/>
              </w:rPr>
              <w:t>25</w:t>
            </w:r>
            <w:r>
              <w:rPr>
                <w:spacing w:val="-40"/>
                <w:sz w:val="28"/>
              </w:rPr>
              <w:t xml:space="preserve"> 万</w:t>
            </w:r>
          </w:p>
        </w:tc>
        <w:tc>
          <w:tcPr>
            <w:tcW w:w="2608" w:type="dxa"/>
            <w:tcBorders>
              <w:top w:val="single" w:color="000000" w:sz="4" w:space="0"/>
            </w:tcBorders>
          </w:tcPr>
          <w:p>
            <w:pPr>
              <w:pStyle w:val="16"/>
              <w:spacing w:before="72"/>
              <w:ind w:left="716"/>
              <w:rPr>
                <w:sz w:val="28"/>
              </w:rPr>
            </w:pPr>
            <w:r>
              <w:rPr>
                <w:spacing w:val="-2"/>
                <w:sz w:val="28"/>
              </w:rPr>
              <w:t>145</w:t>
            </w:r>
            <w:r>
              <w:rPr>
                <w:spacing w:val="-38"/>
                <w:sz w:val="28"/>
              </w:rPr>
              <w:t xml:space="preserve"> 万</w:t>
            </w:r>
          </w:p>
        </w:tc>
        <w:tc>
          <w:tcPr>
            <w:tcW w:w="1504" w:type="dxa"/>
            <w:tcBorders>
              <w:top w:val="single" w:color="000000" w:sz="4" w:space="0"/>
            </w:tcBorders>
          </w:tcPr>
          <w:p>
            <w:pPr>
              <w:pStyle w:val="16"/>
              <w:spacing w:before="72"/>
              <w:ind w:left="221" w:right="621"/>
              <w:jc w:val="center"/>
              <w:rPr>
                <w:sz w:val="28"/>
              </w:rPr>
            </w:pPr>
            <w:r>
              <w:rPr>
                <w:sz w:val="28"/>
              </w:rPr>
              <w:t>30</w:t>
            </w:r>
            <w:r>
              <w:rPr>
                <w:spacing w:val="-39"/>
                <w:sz w:val="28"/>
              </w:rPr>
              <w:t xml:space="preserve"> 万</w:t>
            </w:r>
          </w:p>
        </w:tc>
      </w:tr>
      <w:tr>
        <w:trPr>
          <w:trHeight w:val="409" w:hRule="atLeast"/>
        </w:trPr>
        <w:tc>
          <w:tcPr>
            <w:tcW w:w="1788" w:type="dxa"/>
            <w:tcBorders>
              <w:bottom w:val="single" w:color="000000" w:sz="12" w:space="0"/>
            </w:tcBorders>
          </w:tcPr>
          <w:p>
            <w:pPr>
              <w:pStyle w:val="16"/>
              <w:spacing w:before="41" w:line="348" w:lineRule="exact"/>
              <w:ind w:left="572" w:right="625"/>
              <w:jc w:val="center"/>
              <w:rPr>
                <w:sz w:val="28"/>
              </w:rPr>
            </w:pPr>
            <w:r>
              <w:rPr>
                <w:spacing w:val="-5"/>
                <w:sz w:val="28"/>
              </w:rPr>
              <w:t>比例</w:t>
            </w:r>
          </w:p>
        </w:tc>
        <w:tc>
          <w:tcPr>
            <w:tcW w:w="1913" w:type="dxa"/>
            <w:tcBorders>
              <w:bottom w:val="single" w:color="000000" w:sz="12" w:space="0"/>
            </w:tcBorders>
          </w:tcPr>
          <w:p>
            <w:pPr>
              <w:pStyle w:val="16"/>
              <w:spacing w:before="41" w:line="348" w:lineRule="exact"/>
              <w:ind w:left="592" w:right="659"/>
              <w:jc w:val="center"/>
              <w:rPr>
                <w:sz w:val="28"/>
              </w:rPr>
            </w:pPr>
            <w:r>
              <w:rPr>
                <w:spacing w:val="-5"/>
                <w:sz w:val="28"/>
              </w:rPr>
              <w:t>20%</w:t>
            </w:r>
          </w:p>
        </w:tc>
        <w:tc>
          <w:tcPr>
            <w:tcW w:w="2608" w:type="dxa"/>
            <w:tcBorders>
              <w:bottom w:val="single" w:color="000000" w:sz="12" w:space="0"/>
            </w:tcBorders>
          </w:tcPr>
          <w:p>
            <w:pPr>
              <w:pStyle w:val="16"/>
              <w:spacing w:before="41" w:line="348" w:lineRule="exact"/>
              <w:ind w:left="880" w:right="1282"/>
              <w:jc w:val="center"/>
              <w:rPr>
                <w:sz w:val="28"/>
              </w:rPr>
            </w:pPr>
            <w:r>
              <w:rPr>
                <w:spacing w:val="-5"/>
                <w:sz w:val="28"/>
              </w:rPr>
              <w:t>70%</w:t>
            </w:r>
          </w:p>
        </w:tc>
        <w:tc>
          <w:tcPr>
            <w:tcW w:w="1504" w:type="dxa"/>
            <w:tcBorders>
              <w:bottom w:val="single" w:color="000000" w:sz="12" w:space="0"/>
            </w:tcBorders>
          </w:tcPr>
          <w:p>
            <w:pPr>
              <w:pStyle w:val="16"/>
              <w:spacing w:before="41" w:line="348" w:lineRule="exact"/>
              <w:ind w:left="221" w:right="620"/>
              <w:jc w:val="center"/>
              <w:rPr>
                <w:sz w:val="28"/>
              </w:rPr>
            </w:pPr>
            <w:r>
              <w:rPr>
                <w:spacing w:val="-5"/>
                <w:sz w:val="28"/>
              </w:rPr>
              <w:t>10%</w:t>
            </w:r>
          </w:p>
        </w:tc>
      </w:tr>
    </w:tbl>
    <w:p>
      <w:pPr>
        <w:pStyle w:val="5"/>
        <w:spacing w:before="134"/>
        <w:ind w:left="1160"/>
      </w:pPr>
      <w:r>
        <w:rPr>
          <w:spacing w:val="-3"/>
        </w:rPr>
        <w:t>本公司的持股比例如下图所示。</w:t>
      </w:r>
    </w:p>
    <w:p>
      <w:pPr>
        <w:sectPr>
          <w:pgSz w:w="11910" w:h="16840"/>
          <w:pgMar w:top="1520" w:right="620" w:bottom="1440" w:left="1060" w:header="0" w:footer="1249" w:gutter="0"/>
          <w:cols w:space="720" w:num="1"/>
        </w:sectPr>
      </w:pPr>
    </w:p>
    <w:p>
      <w:pPr>
        <w:pStyle w:val="5"/>
        <w:ind w:left="2455"/>
        <w:rPr>
          <w:sz w:val="20"/>
        </w:rPr>
      </w:pPr>
      <w:r>
        <w:rPr>
          <w:sz w:val="20"/>
        </w:rPr>
        <w:pict>
          <v:group id="docshapegroup221" o:spid="_x0000_s2050" o:spt="203" style="height:159.75pt;width:266.8pt;" coordsize="5336,3195">
            <o:lock v:ext="edit"/>
            <v:shape id="docshape222" o:spid="_x0000_s2074" style="position:absolute;left:2667;top:227;height:1158;width:1158;" fillcolor="#155F82" filled="t" stroked="f" coordorigin="2668,228" coordsize="1158,1158" path="m2668,228l2668,1385,3825,1385,3823,1309,3815,1234,3803,1161,3787,1089,3766,1019,3741,951,3712,885,3679,821,3642,760,3602,701,3558,645,3511,592,3461,542,3407,495,3351,451,3293,410,3231,374,3168,341,3102,312,3034,286,2964,266,2892,249,2819,237,2744,230,2668,228xe">
              <v:path arrowok="t"/>
              <v:fill on="t" focussize="0,0"/>
              <v:stroke on="f"/>
              <v:imagedata o:title=""/>
              <o:lock v:ext="edit"/>
            </v:shape>
            <v:shape id="docshape223" o:spid="_x0000_s2073" style="position:absolute;left:2667;top:1384;height:1101;width:1158;" fillcolor="#E97031" filled="t" stroked="f" coordorigin="2668,1385" coordsize="1158,1101" path="m3825,1385l2668,1385,3026,2485,3099,2458,3171,2427,3239,2391,3305,2351,3367,2307,3426,2259,3481,2208,3533,2153,3581,2095,3626,2034,3666,1970,3702,1904,3734,1835,3761,1764,3784,1692,3802,1617,3815,1541,3822,1463,3825,1385xe">
              <v:path arrowok="t"/>
              <v:fill on="t" focussize="0,0"/>
              <v:stroke on="f"/>
              <v:imagedata o:title=""/>
              <o:lock v:ext="edit"/>
            </v:shape>
            <v:shape id="docshape224" o:spid="_x0000_s2072" style="position:absolute;left:2667;top:1384;height:1101;width:1158;" filled="f" stroked="t" coordorigin="2668,1385" coordsize="1158,1101" path="m3825,1385l3822,1463,3815,1541,3802,1617,3784,1692,3761,1764,3734,1835,3702,1904,3666,1970,3626,2034,3581,2095,3533,2153,3481,2208,3426,2259,3367,2307,3305,2351,3239,2391,3171,2427,3099,2458,3026,2485,2668,1385,3825,1385xe">
              <v:path arrowok="t"/>
              <v:fill on="f" focussize="0,0"/>
              <v:stroke weight="1.5pt" color="#FFFFFF"/>
              <v:imagedata o:title=""/>
              <o:lock v:ext="edit"/>
            </v:shape>
            <v:shape id="docshape225" o:spid="_x0000_s2071" style="position:absolute;left:1731;top:1384;height:1158;width:1294;" fillcolor="#186B23" filled="t" stroked="f" coordorigin="1732,1385" coordsize="1294,1158" path="m2668,1385l1732,2065,1780,2127,1832,2185,1887,2239,1946,2289,2007,2334,2071,2376,2137,2413,2205,2445,2275,2473,2346,2496,2420,2515,2494,2529,2569,2538,2645,2542,2721,2541,2797,2535,2874,2524,2950,2507,3026,2485,2668,1385xe">
              <v:path arrowok="t"/>
              <v:fill on="t" focussize="0,0"/>
              <v:stroke on="f"/>
              <v:imagedata o:title=""/>
              <o:lock v:ext="edit"/>
            </v:shape>
            <v:shape id="docshape226" o:spid="_x0000_s2070" style="position:absolute;left:1731;top:1384;height:1158;width:1294;" filled="f" stroked="t" coordorigin="1732,1385" coordsize="1294,1158" path="m3026,2485l2950,2507,2874,2524,2797,2535,2721,2541,2645,2542,2569,2538,2494,2529,2420,2515,2346,2496,2275,2473,2205,2445,2137,2413,2071,2376,2007,2334,1946,2289,1887,2239,1832,2185,1780,2127,1732,2065,2668,1385,3026,2485xe">
              <v:path arrowok="t"/>
              <v:fill on="f" focussize="0,0"/>
              <v:stroke weight="1.5pt" color="#FFFFFF"/>
              <v:imagedata o:title=""/>
              <o:lock v:ext="edit"/>
            </v:shape>
            <v:shape id="docshape227" o:spid="_x0000_s2069" style="position:absolute;left:1510;top:1384;height:681;width:1157;" fillcolor="#0E9ED4" filled="t" stroked="f" coordorigin="1511,1385" coordsize="1157,681" path="m2668,1385l1511,1385,1514,1466,1522,1546,1536,1626,1556,1704,1581,1780,1611,1855,1646,1927,1686,1998,1732,2065,2668,1385xe">
              <v:path arrowok="t"/>
              <v:fill on="t" focussize="0,0"/>
              <v:stroke on="f"/>
              <v:imagedata o:title=""/>
              <o:lock v:ext="edit"/>
            </v:shape>
            <v:shape id="docshape228" o:spid="_x0000_s2068" style="position:absolute;left:1510;top:1384;height:681;width:1157;" filled="f" stroked="t" coordorigin="1511,1385" coordsize="1157,681" path="m1732,2065l1686,1998,1646,1927,1611,1855,1581,1780,1556,1704,1536,1626,1522,1546,1514,1466,1511,1385,2668,1385,1732,2065xe">
              <v:path arrowok="t"/>
              <v:fill on="f" focussize="0,0"/>
              <v:stroke weight="1.5pt" color="#FFFFFF"/>
              <v:imagedata o:title=""/>
              <o:lock v:ext="edit"/>
            </v:shape>
            <v:shape id="docshape229" o:spid="_x0000_s2067" style="position:absolute;left:1510;top:704;height:681;width:1157;" fillcolor="#9F2B92" filled="t" stroked="f" coordorigin="1511,704" coordsize="1157,681" path="m1732,704l1686,772,1646,842,1611,914,1581,989,1556,1066,1536,1144,1522,1223,1514,1304,1511,1385,2668,1385,1732,704xe">
              <v:path arrowok="t"/>
              <v:fill on="t" focussize="0,0"/>
              <v:stroke on="f"/>
              <v:imagedata o:title=""/>
              <o:lock v:ext="edit"/>
            </v:shape>
            <v:shape id="docshape230" o:spid="_x0000_s2066" style="position:absolute;left:1510;top:704;height:681;width:1157;" filled="f" stroked="t" coordorigin="1511,704" coordsize="1157,681" path="m1511,1385l1514,1304,1522,1223,1536,1144,1556,1066,1581,989,1611,914,1646,842,1686,772,1732,704,2668,1385,1511,1385xe">
              <v:path arrowok="t"/>
              <v:fill on="f" focussize="0,0"/>
              <v:stroke weight="1.5pt" color="#FFFFFF"/>
              <v:imagedata o:title=""/>
              <o:lock v:ext="edit"/>
            </v:shape>
            <v:shape id="docshape231" o:spid="_x0000_s2065" style="position:absolute;left:1731;top:227;height:1158;width:936;" fillcolor="#4EA72D" filled="t" stroked="f" coordorigin="1732,228" coordsize="936,1158" path="m2668,228l2589,230,2511,238,2434,251,2358,270,2285,293,2213,321,2143,354,2075,391,2010,433,1948,479,1889,529,1833,584,1780,642,1732,705,2668,1385,2668,228xe">
              <v:path arrowok="t"/>
              <v:fill on="t" focussize="0,0"/>
              <v:stroke on="f"/>
              <v:imagedata o:title=""/>
              <o:lock v:ext="edit"/>
            </v:shape>
            <v:shape id="docshape232" o:spid="_x0000_s2064" style="position:absolute;left:1731;top:227;height:1158;width:936;" filled="f" stroked="t" coordorigin="1732,228" coordsize="936,1158" path="m1732,705l1780,642,1833,584,1889,529,1948,479,2010,433,2075,391,2143,354,2213,321,2285,293,2358,270,2434,251,2511,238,2589,230,2668,228,2668,1385,1732,705xe">
              <v:path arrowok="t"/>
              <v:fill on="f" focussize="0,0"/>
              <v:stroke weight="1.5pt" color="#FFFFFF"/>
              <v:imagedata o:title=""/>
              <o:lock v:ext="edit"/>
            </v:shape>
            <v:rect id="docshape233" o:spid="_x0000_s2063" o:spt="1" style="position:absolute;left:500;top:2872;height:85;width:85;" fillcolor="#155F82" filled="t" stroked="f" coordsize="21600,21600">
              <v:path/>
              <v:fill on="t" focussize="0,0"/>
              <v:stroke on="f"/>
              <v:imagedata o:title=""/>
              <o:lock v:ext="edit"/>
            </v:rect>
            <v:rect id="docshape234" o:spid="_x0000_s2062" o:spt="1" style="position:absolute;left:1140;top:2872;height:85;width:85;" fillcolor="#E97031" filled="t" stroked="f" coordsize="21600,21600">
              <v:path/>
              <v:fill on="t" focussize="0,0"/>
              <v:stroke on="f"/>
              <v:imagedata o:title=""/>
              <o:lock v:ext="edit"/>
            </v:rect>
            <v:rect id="docshape235" o:spid="_x0000_s2061" o:spt="1" style="position:absolute;left:1960;top:2872;height:85;width:85;" fillcolor="#186B23" filled="t" stroked="f" coordsize="21600,21600">
              <v:path/>
              <v:fill on="t" focussize="0,0"/>
              <v:stroke on="f"/>
              <v:imagedata o:title=""/>
              <o:lock v:ext="edit"/>
            </v:rect>
            <v:rect id="docshape236" o:spid="_x0000_s2060" o:spt="1" style="position:absolute;left:2780;top:2872;height:85;width:85;" fillcolor="#0E9ED4" filled="t" stroked="f" coordsize="21600,21600">
              <v:path/>
              <v:fill on="t" focussize="0,0"/>
              <v:stroke on="f"/>
              <v:imagedata o:title=""/>
              <o:lock v:ext="edit"/>
            </v:rect>
            <v:rect id="docshape237" o:spid="_x0000_s2059" o:spt="1" style="position:absolute;left:3420;top:2872;height:85;width:85;" fillcolor="#9F2B92" filled="t" stroked="f" coordsize="21600,21600">
              <v:path/>
              <v:fill on="t" focussize="0,0"/>
              <v:stroke on="f"/>
              <v:imagedata o:title=""/>
              <o:lock v:ext="edit"/>
            </v:rect>
            <v:rect id="docshape238" o:spid="_x0000_s2058" o:spt="1" style="position:absolute;left:4240;top:2872;height:85;width:85;" fillcolor="#4EA72D" filled="t" stroked="f" coordsize="21600,21600">
              <v:path/>
              <v:fill on="t" focussize="0,0"/>
              <v:stroke on="f"/>
              <v:imagedata o:title=""/>
              <o:lock v:ext="edit"/>
            </v:rect>
            <v:rect id="docshape239" o:spid="_x0000_s2057" o:spt="1" style="position:absolute;left:7;top:7;height:3180;width:5321;" filled="f" stroked="t" coordsize="21600,21600">
              <v:path/>
              <v:fill on="f" focussize="0,0"/>
              <v:stroke color="#D9D9D9"/>
              <v:imagedata o:title=""/>
              <o:lock v:ext="edit"/>
            </v:rect>
            <v:shape id="docshape240" o:spid="_x0000_s2056" o:spt="202" type="#_x0000_t202" style="position:absolute;left:2263;top:774;height:189;width:304;" filled="f" stroked="f" coordsize="21600,21600">
              <v:path/>
              <v:fill on="f" focussize="0,0"/>
              <v:stroke on="f" joinstyle="miter"/>
              <v:imagedata o:title=""/>
              <o:lock v:ext="edit"/>
              <v:textbox inset="0mm,0mm,0mm,0mm">
                <w:txbxContent>
                  <w:p>
                    <w:pPr>
                      <w:spacing w:line="188" w:lineRule="exact"/>
                      <w:rPr>
                        <w:rFonts w:ascii="等线"/>
                        <w:sz w:val="18"/>
                      </w:rPr>
                    </w:pPr>
                    <w:r>
                      <w:rPr>
                        <w:rFonts w:ascii="等线"/>
                        <w:color w:val="404040"/>
                        <w:spacing w:val="-5"/>
                        <w:sz w:val="18"/>
                      </w:rPr>
                      <w:t>15%</w:t>
                    </w:r>
                  </w:p>
                </w:txbxContent>
              </v:textbox>
            </v:shape>
            <v:shape id="docshape241" o:spid="_x0000_s2055" o:spt="202" type="#_x0000_t202" style="position:absolute;left:2935;top:880;height:188;width:304;" filled="f" stroked="f" coordsize="21600,21600">
              <v:path/>
              <v:fill on="f" focussize="0,0"/>
              <v:stroke on="f" joinstyle="miter"/>
              <v:imagedata o:title=""/>
              <o:lock v:ext="edit"/>
              <v:textbox inset="0mm,0mm,0mm,0mm">
                <w:txbxContent>
                  <w:p>
                    <w:pPr>
                      <w:spacing w:line="188" w:lineRule="exact"/>
                      <w:rPr>
                        <w:rFonts w:ascii="等线"/>
                        <w:sz w:val="18"/>
                      </w:rPr>
                    </w:pPr>
                    <w:r>
                      <w:rPr>
                        <w:rFonts w:ascii="等线"/>
                        <w:color w:val="404040"/>
                        <w:spacing w:val="-5"/>
                        <w:sz w:val="18"/>
                      </w:rPr>
                      <w:t>25%</w:t>
                    </w:r>
                  </w:p>
                </w:txbxContent>
              </v:textbox>
            </v:shape>
            <v:shape id="docshape242" o:spid="_x0000_s2054" o:spt="202" type="#_x0000_t202" style="position:absolute;left:1975;top:1111;height:546;width:304;" filled="f" stroked="f" coordsize="21600,21600">
              <v:path/>
              <v:fill on="f" focussize="0,0"/>
              <v:stroke on="f" joinstyle="miter"/>
              <v:imagedata o:title=""/>
              <o:lock v:ext="edit"/>
              <v:textbox inset="0mm,0mm,0mm,0mm">
                <w:txbxContent>
                  <w:p>
                    <w:pPr>
                      <w:spacing w:line="229" w:lineRule="exact"/>
                      <w:rPr>
                        <w:rFonts w:ascii="等线"/>
                        <w:sz w:val="18"/>
                      </w:rPr>
                    </w:pPr>
                    <w:r>
                      <w:rPr>
                        <w:rFonts w:ascii="等线"/>
                        <w:color w:val="404040"/>
                        <w:spacing w:val="-5"/>
                        <w:sz w:val="18"/>
                      </w:rPr>
                      <w:t>10%</w:t>
                    </w:r>
                  </w:p>
                  <w:p>
                    <w:pPr>
                      <w:spacing w:before="86" w:line="229" w:lineRule="exact"/>
                      <w:rPr>
                        <w:rFonts w:ascii="等线"/>
                        <w:sz w:val="18"/>
                      </w:rPr>
                    </w:pPr>
                    <w:r>
                      <w:rPr>
                        <w:rFonts w:ascii="等线"/>
                        <w:color w:val="404040"/>
                        <w:spacing w:val="-5"/>
                        <w:sz w:val="18"/>
                      </w:rPr>
                      <w:t>10%</w:t>
                    </w:r>
                  </w:p>
                </w:txbxContent>
              </v:textbox>
            </v:shape>
            <v:shape id="docshape243" o:spid="_x0000_s2053" o:spt="202" type="#_x0000_t202" style="position:absolute;left:2994;top:1630;height:188;width:304;" filled="f" stroked="f" coordsize="21600,21600">
              <v:path/>
              <v:fill on="f" focussize="0,0"/>
              <v:stroke on="f" joinstyle="miter"/>
              <v:imagedata o:title=""/>
              <o:lock v:ext="edit"/>
              <v:textbox inset="0mm,0mm,0mm,0mm">
                <w:txbxContent>
                  <w:p>
                    <w:pPr>
                      <w:spacing w:line="188" w:lineRule="exact"/>
                      <w:rPr>
                        <w:rFonts w:ascii="等线"/>
                        <w:sz w:val="18"/>
                      </w:rPr>
                    </w:pPr>
                    <w:r>
                      <w:rPr>
                        <w:rFonts w:ascii="等线"/>
                        <w:color w:val="404040"/>
                        <w:spacing w:val="-5"/>
                        <w:sz w:val="18"/>
                      </w:rPr>
                      <w:t>20%</w:t>
                    </w:r>
                  </w:p>
                </w:txbxContent>
              </v:textbox>
            </v:shape>
            <v:shape id="docshape244" o:spid="_x0000_s2052" o:spt="202" type="#_x0000_t202" style="position:absolute;left:2347;top:1840;height:188;width:304;" filled="f" stroked="f" coordsize="21600,21600">
              <v:path/>
              <v:fill on="f" focussize="0,0"/>
              <v:stroke on="f" joinstyle="miter"/>
              <v:imagedata o:title=""/>
              <o:lock v:ext="edit"/>
              <v:textbox inset="0mm,0mm,0mm,0mm">
                <w:txbxContent>
                  <w:p>
                    <w:pPr>
                      <w:spacing w:line="188" w:lineRule="exact"/>
                      <w:rPr>
                        <w:rFonts w:ascii="等线"/>
                        <w:sz w:val="18"/>
                      </w:rPr>
                    </w:pPr>
                    <w:r>
                      <w:rPr>
                        <w:rFonts w:ascii="等线"/>
                        <w:color w:val="404040"/>
                        <w:spacing w:val="-5"/>
                        <w:sz w:val="18"/>
                      </w:rPr>
                      <w:t>20%</w:t>
                    </w:r>
                  </w:p>
                </w:txbxContent>
              </v:textbox>
            </v:shape>
            <v:shape id="docshape245" o:spid="_x0000_s2051" o:spt="202" type="#_x0000_t202" style="position:absolute;left:620;top:2818;height:188;width:4301;" filled="f" stroked="f" coordsize="21600,21600">
              <v:path/>
              <v:fill on="f" focussize="0,0"/>
              <v:stroke on="f" joinstyle="miter"/>
              <v:imagedata o:title=""/>
              <o:lock v:ext="edit"/>
              <v:textbox inset="0mm,0mm,0mm,0mm">
                <w:txbxContent>
                  <w:p>
                    <w:pPr>
                      <w:tabs>
                        <w:tab w:val="left" w:pos="640"/>
                        <w:tab w:val="left" w:pos="1460"/>
                        <w:tab w:val="left" w:pos="2280"/>
                        <w:tab w:val="left" w:pos="2920"/>
                        <w:tab w:val="left" w:pos="3740"/>
                      </w:tabs>
                      <w:spacing w:line="188" w:lineRule="exact"/>
                      <w:rPr>
                        <w:rFonts w:ascii="等线" w:eastAsia="等线"/>
                        <w:sz w:val="18"/>
                      </w:rPr>
                    </w:pPr>
                    <w:r>
                      <w:rPr>
                        <w:rFonts w:ascii="等线" w:eastAsia="等线"/>
                        <w:color w:val="585858"/>
                        <w:sz w:val="18"/>
                      </w:rPr>
                      <w:t>李</w:t>
                    </w:r>
                    <w:r>
                      <w:rPr>
                        <w:rFonts w:ascii="等线" w:eastAsia="等线"/>
                        <w:color w:val="585858"/>
                        <w:spacing w:val="-10"/>
                        <w:sz w:val="18"/>
                      </w:rPr>
                      <w:t>浩</w:t>
                    </w:r>
                    <w:r>
                      <w:rPr>
                        <w:rFonts w:ascii="等线" w:eastAsia="等线"/>
                        <w:color w:val="585858"/>
                        <w:sz w:val="18"/>
                      </w:rPr>
                      <w:tab/>
                    </w:r>
                    <w:r>
                      <w:rPr>
                        <w:rFonts w:ascii="等线" w:eastAsia="等线"/>
                        <w:color w:val="585858"/>
                        <w:sz w:val="18"/>
                      </w:rPr>
                      <w:t>张静</w:t>
                    </w:r>
                    <w:r>
                      <w:rPr>
                        <w:rFonts w:ascii="等线" w:eastAsia="等线"/>
                        <w:color w:val="585858"/>
                        <w:spacing w:val="-10"/>
                        <w:sz w:val="18"/>
                      </w:rPr>
                      <w:t>蕾</w:t>
                    </w:r>
                    <w:r>
                      <w:rPr>
                        <w:rFonts w:ascii="等线" w:eastAsia="等线"/>
                        <w:color w:val="585858"/>
                        <w:sz w:val="18"/>
                      </w:rPr>
                      <w:tab/>
                    </w:r>
                    <w:r>
                      <w:rPr>
                        <w:rFonts w:ascii="等线" w:eastAsia="等线"/>
                        <w:color w:val="585858"/>
                        <w:sz w:val="18"/>
                      </w:rPr>
                      <w:t>李祥</w:t>
                    </w:r>
                    <w:r>
                      <w:rPr>
                        <w:rFonts w:ascii="等线" w:eastAsia="等线"/>
                        <w:color w:val="585858"/>
                        <w:spacing w:val="-10"/>
                        <w:sz w:val="18"/>
                      </w:rPr>
                      <w:t>兵</w:t>
                    </w:r>
                    <w:r>
                      <w:rPr>
                        <w:rFonts w:ascii="等线" w:eastAsia="等线"/>
                        <w:color w:val="585858"/>
                        <w:sz w:val="18"/>
                      </w:rPr>
                      <w:tab/>
                    </w:r>
                    <w:r>
                      <w:rPr>
                        <w:rFonts w:ascii="等线" w:eastAsia="等线"/>
                        <w:color w:val="585858"/>
                        <w:sz w:val="18"/>
                      </w:rPr>
                      <w:t>杨</w:t>
                    </w:r>
                    <w:r>
                      <w:rPr>
                        <w:rFonts w:ascii="等线" w:eastAsia="等线"/>
                        <w:color w:val="585858"/>
                        <w:spacing w:val="-10"/>
                        <w:sz w:val="18"/>
                      </w:rPr>
                      <w:t>洋</w:t>
                    </w:r>
                    <w:r>
                      <w:rPr>
                        <w:rFonts w:ascii="等线" w:eastAsia="等线"/>
                        <w:color w:val="585858"/>
                        <w:sz w:val="18"/>
                      </w:rPr>
                      <w:tab/>
                    </w:r>
                    <w:r>
                      <w:rPr>
                        <w:rFonts w:ascii="等线" w:eastAsia="等线"/>
                        <w:color w:val="585858"/>
                        <w:sz w:val="18"/>
                      </w:rPr>
                      <w:t>武晨</w:t>
                    </w:r>
                    <w:r>
                      <w:rPr>
                        <w:rFonts w:ascii="等线" w:eastAsia="等线"/>
                        <w:color w:val="585858"/>
                        <w:spacing w:val="-10"/>
                        <w:sz w:val="18"/>
                      </w:rPr>
                      <w:t>明</w:t>
                    </w:r>
                    <w:r>
                      <w:rPr>
                        <w:rFonts w:ascii="等线" w:eastAsia="等线"/>
                        <w:color w:val="585858"/>
                        <w:sz w:val="18"/>
                      </w:rPr>
                      <w:tab/>
                    </w:r>
                    <w:r>
                      <w:rPr>
                        <w:rFonts w:ascii="等线" w:eastAsia="等线"/>
                        <w:color w:val="585858"/>
                        <w:sz w:val="18"/>
                      </w:rPr>
                      <w:t>投资</w:t>
                    </w:r>
                    <w:r>
                      <w:rPr>
                        <w:rFonts w:ascii="等线" w:eastAsia="等线"/>
                        <w:color w:val="585858"/>
                        <w:spacing w:val="-10"/>
                        <w:sz w:val="18"/>
                      </w:rPr>
                      <w:t>方</w:t>
                    </w:r>
                  </w:p>
                </w:txbxContent>
              </v:textbox>
            </v:shape>
            <w10:wrap type="none"/>
            <w10:anchorlock/>
          </v:group>
        </w:pict>
      </w:r>
    </w:p>
    <w:p>
      <w:pPr>
        <w:pStyle w:val="5"/>
        <w:rPr>
          <w:sz w:val="20"/>
        </w:rPr>
      </w:pPr>
    </w:p>
    <w:p>
      <w:pPr>
        <w:pStyle w:val="5"/>
        <w:rPr>
          <w:sz w:val="20"/>
        </w:rPr>
      </w:pPr>
    </w:p>
    <w:p>
      <w:pPr>
        <w:pStyle w:val="5"/>
        <w:spacing w:before="3"/>
        <w:rPr>
          <w:sz w:val="21"/>
        </w:rPr>
      </w:pPr>
    </w:p>
    <w:p>
      <w:pPr>
        <w:pStyle w:val="5"/>
        <w:spacing w:before="62" w:line="417" w:lineRule="auto"/>
        <w:ind w:left="740" w:right="1035"/>
      </w:pPr>
      <w:r>
        <w:rPr>
          <w:spacing w:val="-6"/>
        </w:rPr>
        <w:t>更为具体的融资金额和股权分配应根据企业的具体情况、投资者的期</w:t>
      </w:r>
      <w:r>
        <w:rPr>
          <w:spacing w:val="-9"/>
        </w:rPr>
        <w:t>望和市场标准进行定制和协商。在制定计划时寻求专业的法律和财务</w:t>
      </w:r>
      <w:r>
        <w:rPr>
          <w:spacing w:val="-2"/>
        </w:rPr>
        <w:t>知识的指导和支持，确保融资金额和股权分配方案是合理和公正的，并符合适用的法律和法规。</w:t>
      </w:r>
    </w:p>
    <w:p>
      <w:pPr>
        <w:pStyle w:val="5"/>
        <w:spacing w:before="4"/>
        <w:rPr>
          <w:sz w:val="20"/>
        </w:rPr>
      </w:pPr>
    </w:p>
    <w:p>
      <w:pPr>
        <w:pStyle w:val="4"/>
        <w:numPr>
          <w:ilvl w:val="2"/>
          <w:numId w:val="20"/>
        </w:numPr>
        <w:tabs>
          <w:tab w:val="left" w:pos="1518"/>
        </w:tabs>
      </w:pPr>
      <w:bookmarkStart w:id="44" w:name="_bookmark44"/>
      <w:bookmarkEnd w:id="44"/>
      <w:r>
        <w:rPr>
          <w:w w:val="95"/>
        </w:rPr>
        <w:t>投资方背</w:t>
      </w:r>
      <w:r>
        <w:rPr>
          <w:spacing w:val="-10"/>
          <w:w w:val="95"/>
        </w:rPr>
        <w:t>景</w:t>
      </w:r>
    </w:p>
    <w:p>
      <w:pPr>
        <w:pStyle w:val="5"/>
        <w:spacing w:before="12"/>
        <w:rPr>
          <w:b/>
          <w:sz w:val="40"/>
        </w:rPr>
      </w:pPr>
    </w:p>
    <w:p>
      <w:pPr>
        <w:pStyle w:val="5"/>
        <w:ind w:left="740"/>
      </w:pPr>
      <w:r>
        <w:rPr>
          <w:spacing w:val="-3"/>
        </w:rPr>
        <w:t>具体的投资方背景信息会根据不同的投资者而有所变化。</w:t>
      </w:r>
    </w:p>
    <w:p>
      <w:pPr>
        <w:pStyle w:val="5"/>
        <w:spacing w:before="9"/>
        <w:rPr>
          <w:sz w:val="20"/>
        </w:rPr>
      </w:pPr>
    </w:p>
    <w:p>
      <w:pPr>
        <w:pStyle w:val="4"/>
        <w:numPr>
          <w:ilvl w:val="0"/>
          <w:numId w:val="31"/>
        </w:numPr>
        <w:tabs>
          <w:tab w:val="left" w:pos="1024"/>
        </w:tabs>
        <w:outlineLvl w:val="3"/>
      </w:pPr>
      <w:r>
        <w:rPr>
          <w:w w:val="95"/>
        </w:rPr>
        <w:t>个人投资者</w:t>
      </w:r>
      <w:r>
        <w:rPr>
          <w:spacing w:val="-10"/>
          <w:w w:val="95"/>
        </w:rPr>
        <w:t>：</w:t>
      </w:r>
    </w:p>
    <w:p>
      <w:pPr>
        <w:pStyle w:val="5"/>
        <w:spacing w:before="9"/>
        <w:rPr>
          <w:b/>
          <w:sz w:val="20"/>
        </w:rPr>
      </w:pPr>
    </w:p>
    <w:p>
      <w:pPr>
        <w:pStyle w:val="15"/>
        <w:numPr>
          <w:ilvl w:val="1"/>
          <w:numId w:val="31"/>
        </w:numPr>
        <w:tabs>
          <w:tab w:val="left" w:pos="1305"/>
        </w:tabs>
        <w:spacing w:line="417" w:lineRule="auto"/>
        <w:ind w:right="1171" w:firstLine="280"/>
        <w:jc w:val="both"/>
        <w:rPr>
          <w:sz w:val="28"/>
        </w:rPr>
      </w:pPr>
      <w:r>
        <w:rPr>
          <w:spacing w:val="-2"/>
          <w:sz w:val="28"/>
        </w:rPr>
        <w:t>教育背景和专业经历：包括学历（应为本科及本科以上学历</w:t>
      </w:r>
      <w:r>
        <w:rPr>
          <w:spacing w:val="-138"/>
          <w:sz w:val="28"/>
        </w:rPr>
        <w:t>）</w:t>
      </w:r>
      <w:r>
        <w:rPr>
          <w:spacing w:val="-2"/>
          <w:sz w:val="28"/>
        </w:rPr>
        <w:t>、</w:t>
      </w:r>
      <w:r>
        <w:rPr>
          <w:spacing w:val="-4"/>
          <w:sz w:val="28"/>
        </w:rPr>
        <w:t>专业领域（应为金融学以及投资学等相关专业）和相关工作经验（应</w:t>
      </w:r>
      <w:r>
        <w:rPr>
          <w:spacing w:val="-11"/>
          <w:sz w:val="28"/>
        </w:rPr>
        <w:t xml:space="preserve">有 </w:t>
      </w:r>
      <w:r>
        <w:rPr>
          <w:sz w:val="28"/>
        </w:rPr>
        <w:t>3-5</w:t>
      </w:r>
      <w:r>
        <w:rPr>
          <w:spacing w:val="-5"/>
          <w:sz w:val="28"/>
        </w:rPr>
        <w:t xml:space="preserve"> 年工作经验</w:t>
      </w:r>
      <w:r>
        <w:rPr>
          <w:spacing w:val="-141"/>
          <w:sz w:val="28"/>
        </w:rPr>
        <w:t>）</w:t>
      </w:r>
      <w:r>
        <w:rPr>
          <w:sz w:val="28"/>
        </w:rPr>
        <w:t>。</w:t>
      </w:r>
    </w:p>
    <w:p>
      <w:pPr>
        <w:pStyle w:val="15"/>
        <w:numPr>
          <w:ilvl w:val="1"/>
          <w:numId w:val="31"/>
        </w:numPr>
        <w:tabs>
          <w:tab w:val="left" w:pos="1302"/>
        </w:tabs>
        <w:spacing w:line="417" w:lineRule="auto"/>
        <w:ind w:right="1176" w:firstLine="280"/>
        <w:rPr>
          <w:sz w:val="28"/>
        </w:rPr>
      </w:pPr>
      <w:r>
        <w:rPr>
          <w:spacing w:val="-4"/>
          <w:sz w:val="28"/>
        </w:rPr>
        <w:t>投资经验和成功案例：其参与过的投资项目、投资策略和投资回</w:t>
      </w:r>
      <w:r>
        <w:rPr>
          <w:spacing w:val="-2"/>
          <w:sz w:val="28"/>
        </w:rPr>
        <w:t>报情况应较好。</w:t>
      </w:r>
    </w:p>
    <w:p>
      <w:pPr>
        <w:pStyle w:val="15"/>
        <w:numPr>
          <w:ilvl w:val="1"/>
          <w:numId w:val="31"/>
        </w:numPr>
        <w:tabs>
          <w:tab w:val="left" w:pos="1302"/>
        </w:tabs>
        <w:spacing w:line="358" w:lineRule="exact"/>
        <w:ind w:left="1302" w:hanging="281"/>
        <w:rPr>
          <w:sz w:val="28"/>
        </w:rPr>
      </w:pPr>
      <w:r>
        <w:rPr>
          <w:spacing w:val="-19"/>
          <w:sz w:val="28"/>
        </w:rPr>
        <w:t>行业关系和网络：应与行业内其他投资者、企业家和专家有联系。</w:t>
      </w:r>
    </w:p>
    <w:p>
      <w:pPr>
        <w:pStyle w:val="15"/>
        <w:numPr>
          <w:ilvl w:val="1"/>
          <w:numId w:val="31"/>
        </w:numPr>
        <w:tabs>
          <w:tab w:val="left" w:pos="1302"/>
        </w:tabs>
        <w:spacing w:before="4" w:line="620" w:lineRule="atLeast"/>
        <w:ind w:right="1178" w:firstLine="280"/>
        <w:rPr>
          <w:sz w:val="28"/>
        </w:rPr>
      </w:pPr>
      <w:r>
        <w:rPr>
          <w:spacing w:val="-12"/>
          <w:sz w:val="28"/>
        </w:rPr>
        <w:t>资金实力和投资能力：其资本实力和可用于投资的资金规模应满</w:t>
      </w:r>
      <w:r>
        <w:rPr>
          <w:spacing w:val="-2"/>
          <w:sz w:val="28"/>
        </w:rPr>
        <w:t>足具体需求。</w:t>
      </w:r>
    </w:p>
    <w:p>
      <w:pPr>
        <w:spacing w:line="620" w:lineRule="atLeast"/>
        <w:rPr>
          <w:sz w:val="28"/>
        </w:rPr>
        <w:sectPr>
          <w:pgSz w:w="11910" w:h="16840"/>
          <w:pgMar w:top="1540" w:right="620" w:bottom="1440" w:left="1060" w:header="0" w:footer="1249" w:gutter="0"/>
          <w:cols w:space="720" w:num="1"/>
        </w:sectPr>
      </w:pPr>
    </w:p>
    <w:p>
      <w:pPr>
        <w:pStyle w:val="4"/>
        <w:numPr>
          <w:ilvl w:val="0"/>
          <w:numId w:val="31"/>
        </w:numPr>
        <w:tabs>
          <w:tab w:val="left" w:pos="1024"/>
        </w:tabs>
        <w:spacing w:before="34"/>
        <w:outlineLvl w:val="3"/>
      </w:pPr>
      <w:r>
        <w:rPr>
          <w:w w:val="95"/>
        </w:rPr>
        <w:t>风险投资公</w:t>
      </w:r>
      <w:r>
        <w:rPr>
          <w:spacing w:val="-5"/>
          <w:w w:val="95"/>
        </w:rPr>
        <w:t>司：</w:t>
      </w:r>
    </w:p>
    <w:p>
      <w:pPr>
        <w:pStyle w:val="5"/>
        <w:spacing w:before="9"/>
        <w:rPr>
          <w:b/>
          <w:sz w:val="20"/>
        </w:rPr>
      </w:pPr>
    </w:p>
    <w:p>
      <w:pPr>
        <w:pStyle w:val="15"/>
        <w:numPr>
          <w:ilvl w:val="1"/>
          <w:numId w:val="31"/>
        </w:numPr>
        <w:tabs>
          <w:tab w:val="left" w:pos="1305"/>
        </w:tabs>
        <w:spacing w:before="1" w:line="417" w:lineRule="auto"/>
        <w:ind w:right="1171" w:firstLine="280"/>
        <w:rPr>
          <w:sz w:val="28"/>
        </w:rPr>
      </w:pPr>
      <w:r>
        <w:rPr>
          <w:spacing w:val="-2"/>
          <w:sz w:val="28"/>
        </w:rPr>
        <w:t>成立时间和历史记录：公司的成立时间（</w:t>
      </w:r>
      <w:r>
        <w:rPr>
          <w:spacing w:val="-15"/>
          <w:sz w:val="28"/>
        </w:rPr>
        <w:t xml:space="preserve">应为 </w:t>
      </w:r>
      <w:r>
        <w:rPr>
          <w:spacing w:val="-2"/>
          <w:sz w:val="28"/>
        </w:rPr>
        <w:t>3</w:t>
      </w:r>
      <w:r>
        <w:rPr>
          <w:spacing w:val="-9"/>
          <w:sz w:val="28"/>
        </w:rPr>
        <w:t xml:space="preserve"> 年及其以上</w:t>
      </w:r>
      <w:r>
        <w:rPr>
          <w:spacing w:val="-139"/>
          <w:sz w:val="28"/>
        </w:rPr>
        <w:t>）</w:t>
      </w:r>
      <w:r>
        <w:rPr>
          <w:spacing w:val="-2"/>
          <w:sz w:val="28"/>
        </w:rPr>
        <w:t>、</w:t>
      </w:r>
      <w:r>
        <w:rPr>
          <w:spacing w:val="-14"/>
          <w:sz w:val="28"/>
        </w:rPr>
        <w:t>投资领域</w:t>
      </w:r>
      <w:r>
        <w:rPr>
          <w:sz w:val="28"/>
        </w:rPr>
        <w:t>（较为广泛</w:t>
      </w:r>
      <w:r>
        <w:rPr>
          <w:spacing w:val="-55"/>
          <w:sz w:val="28"/>
        </w:rPr>
        <w:t>）</w:t>
      </w:r>
      <w:r>
        <w:rPr>
          <w:spacing w:val="-8"/>
          <w:sz w:val="28"/>
        </w:rPr>
        <w:t>和历史投资案例</w:t>
      </w:r>
      <w:r>
        <w:rPr>
          <w:sz w:val="28"/>
        </w:rPr>
        <w:t>（</w:t>
      </w:r>
      <w:r>
        <w:rPr>
          <w:spacing w:val="-15"/>
          <w:sz w:val="28"/>
        </w:rPr>
        <w:t xml:space="preserve">至少含有 </w:t>
      </w:r>
      <w:r>
        <w:rPr>
          <w:sz w:val="28"/>
        </w:rPr>
        <w:t>60%的成功案例</w:t>
      </w:r>
      <w:r>
        <w:rPr>
          <w:spacing w:val="-139"/>
          <w:sz w:val="28"/>
        </w:rPr>
        <w:t>）</w:t>
      </w:r>
      <w:r>
        <w:rPr>
          <w:sz w:val="28"/>
        </w:rPr>
        <w:t>。</w:t>
      </w:r>
    </w:p>
    <w:p>
      <w:pPr>
        <w:pStyle w:val="15"/>
        <w:numPr>
          <w:ilvl w:val="1"/>
          <w:numId w:val="31"/>
        </w:numPr>
        <w:tabs>
          <w:tab w:val="left" w:pos="1305"/>
        </w:tabs>
        <w:spacing w:line="417" w:lineRule="auto"/>
        <w:ind w:right="1176" w:firstLine="280"/>
        <w:rPr>
          <w:sz w:val="28"/>
        </w:rPr>
      </w:pPr>
      <w:r>
        <w:rPr>
          <w:spacing w:val="-4"/>
          <w:sz w:val="28"/>
        </w:rPr>
        <w:t>基金规模和投资策略：风险投资公司管理的基金规模、投资方向</w:t>
      </w:r>
      <w:r>
        <w:rPr>
          <w:spacing w:val="-2"/>
          <w:sz w:val="28"/>
        </w:rPr>
        <w:t>和策略应满足具体需求。</w:t>
      </w:r>
    </w:p>
    <w:p>
      <w:pPr>
        <w:pStyle w:val="15"/>
        <w:numPr>
          <w:ilvl w:val="1"/>
          <w:numId w:val="31"/>
        </w:numPr>
        <w:tabs>
          <w:tab w:val="left" w:pos="1305"/>
        </w:tabs>
        <w:spacing w:line="417" w:lineRule="auto"/>
        <w:ind w:right="1172" w:firstLine="280"/>
        <w:jc w:val="both"/>
        <w:rPr>
          <w:sz w:val="28"/>
        </w:rPr>
      </w:pPr>
      <w:r>
        <w:rPr>
          <w:spacing w:val="-4"/>
          <w:sz w:val="28"/>
        </w:rPr>
        <w:t>投资团队和专业背景：投资团队成员的背景（应为本科及以上学</w:t>
      </w:r>
      <w:r>
        <w:rPr>
          <w:spacing w:val="-2"/>
          <w:sz w:val="28"/>
        </w:rPr>
        <w:t>历</w:t>
      </w:r>
      <w:r>
        <w:rPr>
          <w:spacing w:val="-140"/>
          <w:sz w:val="28"/>
        </w:rPr>
        <w:t>）</w:t>
      </w:r>
      <w:r>
        <w:rPr>
          <w:spacing w:val="-2"/>
          <w:sz w:val="28"/>
        </w:rPr>
        <w:t>、经验（至少具有三年工作经验）和专业领域（涉及投资学以及</w:t>
      </w:r>
      <w:r>
        <w:rPr>
          <w:spacing w:val="-4"/>
          <w:sz w:val="28"/>
        </w:rPr>
        <w:t>金融学</w:t>
      </w:r>
      <w:r>
        <w:rPr>
          <w:spacing w:val="-140"/>
          <w:sz w:val="28"/>
        </w:rPr>
        <w:t>）</w:t>
      </w:r>
      <w:r>
        <w:rPr>
          <w:spacing w:val="-4"/>
          <w:sz w:val="28"/>
        </w:rPr>
        <w:t>。</w:t>
      </w:r>
    </w:p>
    <w:p>
      <w:pPr>
        <w:pStyle w:val="15"/>
        <w:numPr>
          <w:ilvl w:val="1"/>
          <w:numId w:val="31"/>
        </w:numPr>
        <w:tabs>
          <w:tab w:val="left" w:pos="1305"/>
        </w:tabs>
        <w:spacing w:line="417" w:lineRule="auto"/>
        <w:ind w:right="1176" w:firstLine="280"/>
        <w:rPr>
          <w:sz w:val="28"/>
        </w:rPr>
      </w:pPr>
      <w:r>
        <w:rPr>
          <w:spacing w:val="-4"/>
          <w:sz w:val="28"/>
        </w:rPr>
        <w:t>存在的合作伙伴和业务关系：公司与其他机构、合作伙伴和行业</w:t>
      </w:r>
      <w:r>
        <w:rPr>
          <w:spacing w:val="-2"/>
          <w:sz w:val="28"/>
        </w:rPr>
        <w:t>组织的合作关系和影响力较为良好。</w:t>
      </w:r>
    </w:p>
    <w:p>
      <w:pPr>
        <w:pStyle w:val="5"/>
      </w:pPr>
    </w:p>
    <w:p>
      <w:pPr>
        <w:pStyle w:val="5"/>
        <w:spacing w:before="7"/>
        <w:rPr>
          <w:sz w:val="20"/>
        </w:rPr>
      </w:pPr>
    </w:p>
    <w:p>
      <w:pPr>
        <w:pStyle w:val="5"/>
        <w:spacing w:line="417" w:lineRule="auto"/>
        <w:ind w:left="740" w:right="1175"/>
        <w:jc w:val="both"/>
      </w:pPr>
      <w:r>
        <w:rPr>
          <w:spacing w:val="-9"/>
        </w:rPr>
        <w:t>除了以上的信息，还包括投资方的社会责任、投资方的投资偏好和战</w:t>
      </w:r>
      <w:r>
        <w:rPr>
          <w:spacing w:val="-4"/>
        </w:rPr>
        <w:t>略、投资方的投资周期等。确切的投资方背景信息将受到投资者愿意</w:t>
      </w:r>
      <w:r>
        <w:rPr>
          <w:spacing w:val="-12"/>
        </w:rPr>
        <w:t>公开的程度的限制，通过与投资方的交流和尽职调查来获取更详细的</w:t>
      </w:r>
      <w:r>
        <w:rPr>
          <w:spacing w:val="-4"/>
        </w:rPr>
        <w:t>信息。</w:t>
      </w:r>
    </w:p>
    <w:p>
      <w:pPr>
        <w:pStyle w:val="5"/>
        <w:spacing w:before="5"/>
        <w:rPr>
          <w:sz w:val="20"/>
        </w:rPr>
      </w:pPr>
    </w:p>
    <w:p>
      <w:pPr>
        <w:pStyle w:val="4"/>
        <w:numPr>
          <w:ilvl w:val="2"/>
          <w:numId w:val="20"/>
        </w:numPr>
        <w:tabs>
          <w:tab w:val="left" w:pos="1518"/>
        </w:tabs>
        <w:jc w:val="both"/>
      </w:pPr>
      <w:bookmarkStart w:id="45" w:name="_bookmark45"/>
      <w:bookmarkEnd w:id="45"/>
      <w:r>
        <w:rPr>
          <w:w w:val="95"/>
        </w:rPr>
        <w:t>政府科技项目资助申</w:t>
      </w:r>
      <w:r>
        <w:rPr>
          <w:spacing w:val="-10"/>
          <w:w w:val="95"/>
        </w:rPr>
        <w:t>报</w:t>
      </w:r>
    </w:p>
    <w:p>
      <w:pPr>
        <w:pStyle w:val="5"/>
        <w:spacing w:before="12"/>
        <w:rPr>
          <w:b/>
          <w:sz w:val="40"/>
        </w:rPr>
      </w:pPr>
    </w:p>
    <w:p>
      <w:pPr>
        <w:pStyle w:val="5"/>
        <w:spacing w:line="417" w:lineRule="auto"/>
        <w:ind w:left="740" w:right="1035"/>
      </w:pPr>
      <w:r>
        <w:rPr>
          <w:spacing w:val="3"/>
        </w:rPr>
        <w:t>政府科技项目资助申报是指科技企业或研究机构向政府机构申请资</w:t>
      </w:r>
      <w:r>
        <w:rPr>
          <w:spacing w:val="-1"/>
        </w:rPr>
        <w:t>金支持科技项目的过程。政府科技项目资助的目的是促进科技创新、</w:t>
      </w:r>
      <w:r>
        <w:rPr>
          <w:spacing w:val="-3"/>
        </w:rPr>
        <w:t>技术研发和产业发展，以推动国家的科技进步和经济增长。</w:t>
      </w:r>
    </w:p>
    <w:p>
      <w:pPr>
        <w:pStyle w:val="15"/>
        <w:numPr>
          <w:ilvl w:val="0"/>
          <w:numId w:val="32"/>
        </w:numPr>
        <w:tabs>
          <w:tab w:val="left" w:pos="1024"/>
        </w:tabs>
        <w:spacing w:line="417" w:lineRule="auto"/>
        <w:ind w:right="1036" w:firstLine="0"/>
        <w:rPr>
          <w:sz w:val="28"/>
        </w:rPr>
      </w:pPr>
      <w:r>
        <w:rPr>
          <w:b/>
          <w:spacing w:val="-2"/>
          <w:sz w:val="28"/>
        </w:rPr>
        <w:t>资助对象</w:t>
      </w:r>
      <w:r>
        <w:rPr>
          <w:b/>
          <w:spacing w:val="-120"/>
          <w:sz w:val="28"/>
        </w:rPr>
        <w:t>：</w:t>
      </w:r>
      <w:r>
        <w:rPr>
          <w:spacing w:val="-9"/>
          <w:sz w:val="28"/>
        </w:rPr>
        <w:t>政府科技项目资助通常面向科技创新型企业、科研机构、</w:t>
      </w:r>
      <w:r>
        <w:rPr>
          <w:spacing w:val="-7"/>
          <w:sz w:val="28"/>
        </w:rPr>
        <w:t>高校等具备科技研发能力和创新潜力的组织。我们该项目属于科技创</w:t>
      </w:r>
    </w:p>
    <w:p>
      <w:pPr>
        <w:spacing w:line="417" w:lineRule="auto"/>
        <w:rPr>
          <w:sz w:val="28"/>
        </w:rPr>
        <w:sectPr>
          <w:pgSz w:w="11910" w:h="16840"/>
          <w:pgMar w:top="1520" w:right="620" w:bottom="1440" w:left="1060" w:header="0" w:footer="1249" w:gutter="0"/>
          <w:cols w:space="720" w:num="1"/>
        </w:sectPr>
      </w:pPr>
    </w:p>
    <w:p>
      <w:pPr>
        <w:pStyle w:val="5"/>
        <w:spacing w:before="34"/>
        <w:ind w:left="740"/>
      </w:pPr>
      <w:r>
        <w:rPr>
          <w:spacing w:val="-3"/>
        </w:rPr>
        <w:t>新型，满足资助对象要求。</w:t>
      </w:r>
    </w:p>
    <w:p>
      <w:pPr>
        <w:pStyle w:val="5"/>
        <w:spacing w:before="9"/>
        <w:rPr>
          <w:sz w:val="20"/>
        </w:rPr>
      </w:pPr>
    </w:p>
    <w:p>
      <w:pPr>
        <w:pStyle w:val="15"/>
        <w:numPr>
          <w:ilvl w:val="0"/>
          <w:numId w:val="32"/>
        </w:numPr>
        <w:tabs>
          <w:tab w:val="left" w:pos="1024"/>
        </w:tabs>
        <w:spacing w:before="1" w:line="417" w:lineRule="auto"/>
        <w:ind w:right="1039" w:firstLine="0"/>
        <w:rPr>
          <w:sz w:val="28"/>
        </w:rPr>
      </w:pPr>
      <w:r>
        <w:rPr>
          <w:b/>
          <w:spacing w:val="-2"/>
          <w:sz w:val="28"/>
        </w:rPr>
        <w:t>资助类型：</w:t>
      </w:r>
      <w:r>
        <w:rPr>
          <w:spacing w:val="-5"/>
          <w:sz w:val="28"/>
        </w:rPr>
        <w:t>政府科技项目资助可以包括科技研发资助、技术应用推</w:t>
      </w:r>
      <w:r>
        <w:rPr>
          <w:spacing w:val="-19"/>
          <w:sz w:val="28"/>
        </w:rPr>
        <w:t>广资助、创新创业资助等不同类型。资助的形式可以是直接资金拨款、</w:t>
      </w:r>
      <w:r>
        <w:rPr>
          <w:spacing w:val="-2"/>
          <w:sz w:val="28"/>
        </w:rPr>
        <w:t>支持科技设备购置、人员培训、研发合作、技术咨询等。我们该项目应申请创新创业资助，对项目创业进行支持。</w:t>
      </w:r>
    </w:p>
    <w:p>
      <w:pPr>
        <w:pStyle w:val="15"/>
        <w:numPr>
          <w:ilvl w:val="0"/>
          <w:numId w:val="32"/>
        </w:numPr>
        <w:tabs>
          <w:tab w:val="left" w:pos="1024"/>
        </w:tabs>
        <w:spacing w:line="417" w:lineRule="auto"/>
        <w:ind w:right="1036" w:firstLine="0"/>
        <w:rPr>
          <w:sz w:val="28"/>
        </w:rPr>
      </w:pPr>
      <w:r>
        <w:rPr>
          <w:b/>
          <w:spacing w:val="-2"/>
          <w:sz w:val="28"/>
        </w:rPr>
        <w:t>申报程序</w:t>
      </w:r>
      <w:r>
        <w:rPr>
          <w:b/>
          <w:spacing w:val="-120"/>
          <w:sz w:val="28"/>
        </w:rPr>
        <w:t>：</w:t>
      </w:r>
      <w:r>
        <w:rPr>
          <w:spacing w:val="-14"/>
          <w:sz w:val="28"/>
        </w:rPr>
        <w:t>一般而言，政府科技项目资助的申报程序包括项目准备、</w:t>
      </w:r>
      <w:r>
        <w:rPr>
          <w:spacing w:val="-2"/>
          <w:sz w:val="28"/>
        </w:rPr>
        <w:t>资助机会寻找、申请材料准备、申报提交、评审审批以及资助合同签署等环节。下述含有具体申报流程。</w:t>
      </w:r>
    </w:p>
    <w:p>
      <w:pPr>
        <w:pStyle w:val="15"/>
        <w:numPr>
          <w:ilvl w:val="0"/>
          <w:numId w:val="32"/>
        </w:numPr>
        <w:tabs>
          <w:tab w:val="left" w:pos="1024"/>
        </w:tabs>
        <w:spacing w:line="417" w:lineRule="auto"/>
        <w:ind w:right="1033" w:firstLine="0"/>
        <w:jc w:val="both"/>
        <w:rPr>
          <w:sz w:val="28"/>
        </w:rPr>
      </w:pPr>
      <w:r>
        <w:rPr>
          <w:b/>
          <w:spacing w:val="-2"/>
          <w:sz w:val="28"/>
        </w:rPr>
        <w:t>申报材料：</w:t>
      </w:r>
      <w:r>
        <w:rPr>
          <w:spacing w:val="-2"/>
          <w:sz w:val="28"/>
        </w:rPr>
        <w:t>申报材料包括对项目的详细描述，包括项目目标、技术路线、商业化潜力、预算计划、人员组成等。此外，还提供相应的证明文件、研发报告、财务报表等支撑材料。下述含有详细申报材料。</w:t>
      </w:r>
    </w:p>
    <w:p>
      <w:pPr>
        <w:pStyle w:val="15"/>
        <w:numPr>
          <w:ilvl w:val="0"/>
          <w:numId w:val="32"/>
        </w:numPr>
        <w:tabs>
          <w:tab w:val="left" w:pos="1024"/>
        </w:tabs>
        <w:spacing w:line="417" w:lineRule="auto"/>
        <w:ind w:right="1175" w:firstLine="0"/>
        <w:jc w:val="both"/>
        <w:rPr>
          <w:sz w:val="28"/>
        </w:rPr>
      </w:pPr>
      <w:r>
        <w:rPr>
          <w:b/>
          <w:spacing w:val="-2"/>
          <w:sz w:val="28"/>
        </w:rPr>
        <w:t>评审和审批：</w:t>
      </w:r>
      <w:r>
        <w:rPr>
          <w:spacing w:val="-5"/>
          <w:sz w:val="28"/>
        </w:rPr>
        <w:t>资助机构会进行对申请材料的评审和审批。评审过程</w:t>
      </w:r>
      <w:r>
        <w:rPr>
          <w:spacing w:val="-4"/>
          <w:sz w:val="28"/>
        </w:rPr>
        <w:t>可能包括初步筛选、专家评审、评审委员会审议等。评审标准通常包括项目的创新性、技术可行性、商业化前景等。我们该项目具有创新</w:t>
      </w:r>
      <w:r>
        <w:rPr>
          <w:spacing w:val="-2"/>
          <w:sz w:val="28"/>
        </w:rPr>
        <w:t>性、可行性以及良好的商业化前景。</w:t>
      </w:r>
    </w:p>
    <w:p>
      <w:pPr>
        <w:pStyle w:val="15"/>
        <w:numPr>
          <w:ilvl w:val="0"/>
          <w:numId w:val="32"/>
        </w:numPr>
        <w:tabs>
          <w:tab w:val="left" w:pos="1024"/>
        </w:tabs>
        <w:spacing w:line="417" w:lineRule="auto"/>
        <w:ind w:right="1035" w:firstLine="0"/>
        <w:jc w:val="both"/>
        <w:rPr>
          <w:sz w:val="28"/>
        </w:rPr>
      </w:pPr>
      <w:r>
        <w:rPr>
          <w:b/>
          <w:spacing w:val="-2"/>
          <w:sz w:val="28"/>
        </w:rPr>
        <w:t>资助批准和监督：</w:t>
      </w:r>
      <w:r>
        <w:rPr>
          <w:spacing w:val="-6"/>
          <w:sz w:val="28"/>
        </w:rPr>
        <w:t>如果项目通过评审获得资助，将与资助机构签署</w:t>
      </w:r>
      <w:r>
        <w:rPr>
          <w:spacing w:val="-9"/>
          <w:sz w:val="28"/>
        </w:rPr>
        <w:t>资助合同，并开始资金拨付和项目实施。资助机构可能会对项目进行</w:t>
      </w:r>
      <w:r>
        <w:rPr>
          <w:spacing w:val="-2"/>
          <w:sz w:val="28"/>
        </w:rPr>
        <w:t>定期或不定期的监督和检查，确保项目按计划进行并达到预期目标。</w:t>
      </w:r>
    </w:p>
    <w:p>
      <w:pPr>
        <w:pStyle w:val="5"/>
      </w:pPr>
    </w:p>
    <w:p>
      <w:pPr>
        <w:pStyle w:val="5"/>
        <w:spacing w:before="6"/>
        <w:rPr>
          <w:sz w:val="20"/>
        </w:rPr>
      </w:pPr>
    </w:p>
    <w:p>
      <w:pPr>
        <w:pStyle w:val="5"/>
        <w:spacing w:line="417" w:lineRule="auto"/>
        <w:ind w:left="740" w:right="1035"/>
      </w:pPr>
      <w:r>
        <w:rPr>
          <w:spacing w:val="-6"/>
        </w:rPr>
        <w:t>政府科技项目资助申报需要遵循政府机构设定的申报要求和程序，并</w:t>
      </w:r>
      <w:r>
        <w:rPr>
          <w:spacing w:val="-2"/>
        </w:rPr>
        <w:t>将项目的创新性、科技可行性和商业化前景充分体现在申请材料中。</w:t>
      </w:r>
      <w:r>
        <w:rPr>
          <w:spacing w:val="-9"/>
        </w:rPr>
        <w:t>我们将充分了解政府资助政策、与资助机构保持沟通并认真准备申请</w:t>
      </w:r>
    </w:p>
    <w:p>
      <w:pPr>
        <w:spacing w:line="417" w:lineRule="auto"/>
        <w:sectPr>
          <w:pgSz w:w="11910" w:h="16840"/>
          <w:pgMar w:top="1520" w:right="620" w:bottom="1440" w:left="1060" w:header="0" w:footer="1249" w:gutter="0"/>
          <w:cols w:space="720" w:num="1"/>
        </w:sectPr>
      </w:pPr>
    </w:p>
    <w:p>
      <w:pPr>
        <w:pStyle w:val="5"/>
        <w:spacing w:before="34"/>
        <w:ind w:left="740"/>
      </w:pPr>
      <w:r>
        <w:rPr>
          <w:spacing w:val="-5"/>
        </w:rPr>
        <w:t>材料。</w:t>
      </w:r>
    </w:p>
    <w:p>
      <w:pPr>
        <w:pStyle w:val="5"/>
        <w:spacing w:before="2"/>
        <w:rPr>
          <w:sz w:val="41"/>
        </w:rPr>
      </w:pPr>
    </w:p>
    <w:p>
      <w:pPr>
        <w:pStyle w:val="4"/>
        <w:numPr>
          <w:ilvl w:val="2"/>
          <w:numId w:val="20"/>
        </w:numPr>
        <w:tabs>
          <w:tab w:val="left" w:pos="1518"/>
        </w:tabs>
      </w:pPr>
      <w:bookmarkStart w:id="46" w:name="_bookmark46"/>
      <w:bookmarkEnd w:id="46"/>
      <w:r>
        <w:rPr>
          <w:w w:val="95"/>
        </w:rPr>
        <w:t>申请资助项目和</w:t>
      </w:r>
      <w:r>
        <w:rPr>
          <w:spacing w:val="-5"/>
          <w:w w:val="95"/>
        </w:rPr>
        <w:t>金额</w:t>
      </w:r>
    </w:p>
    <w:p>
      <w:pPr>
        <w:pStyle w:val="5"/>
        <w:spacing w:before="12"/>
        <w:rPr>
          <w:b/>
          <w:sz w:val="40"/>
        </w:rPr>
      </w:pPr>
    </w:p>
    <w:p>
      <w:pPr>
        <w:pStyle w:val="15"/>
        <w:numPr>
          <w:ilvl w:val="0"/>
          <w:numId w:val="33"/>
        </w:numPr>
        <w:tabs>
          <w:tab w:val="left" w:pos="1024"/>
        </w:tabs>
        <w:outlineLvl w:val="3"/>
        <w:rPr>
          <w:b/>
          <w:sz w:val="28"/>
        </w:rPr>
      </w:pPr>
      <w:r>
        <w:rPr>
          <w:b/>
          <w:w w:val="95"/>
          <w:sz w:val="28"/>
        </w:rPr>
        <w:t>申请资助项</w:t>
      </w:r>
      <w:r>
        <w:rPr>
          <w:b/>
          <w:spacing w:val="-5"/>
          <w:w w:val="95"/>
          <w:sz w:val="28"/>
        </w:rPr>
        <w:t>目：</w:t>
      </w:r>
    </w:p>
    <w:p>
      <w:pPr>
        <w:pStyle w:val="5"/>
        <w:spacing w:before="9"/>
        <w:rPr>
          <w:b/>
          <w:sz w:val="20"/>
        </w:rPr>
      </w:pPr>
    </w:p>
    <w:p>
      <w:pPr>
        <w:pStyle w:val="5"/>
        <w:ind w:left="740"/>
      </w:pPr>
      <w:r>
        <w:rPr>
          <w:spacing w:val="-3"/>
        </w:rPr>
        <w:t>智能图谱的恶意代码检测项目</w:t>
      </w:r>
    </w:p>
    <w:p>
      <w:pPr>
        <w:pStyle w:val="5"/>
        <w:spacing w:before="9"/>
        <w:rPr>
          <w:sz w:val="20"/>
        </w:rPr>
      </w:pPr>
    </w:p>
    <w:p>
      <w:pPr>
        <w:pStyle w:val="4"/>
        <w:numPr>
          <w:ilvl w:val="0"/>
          <w:numId w:val="33"/>
        </w:numPr>
        <w:tabs>
          <w:tab w:val="left" w:pos="1024"/>
        </w:tabs>
        <w:outlineLvl w:val="3"/>
      </w:pPr>
      <w:r>
        <w:rPr>
          <w:w w:val="95"/>
        </w:rPr>
        <w:t>项目目标</w:t>
      </w:r>
      <w:r>
        <w:rPr>
          <w:spacing w:val="-10"/>
          <w:w w:val="95"/>
        </w:rPr>
        <w:t>：</w:t>
      </w:r>
    </w:p>
    <w:p>
      <w:pPr>
        <w:pStyle w:val="5"/>
        <w:spacing w:before="9"/>
        <w:rPr>
          <w:b/>
          <w:sz w:val="20"/>
        </w:rPr>
      </w:pPr>
    </w:p>
    <w:p>
      <w:pPr>
        <w:pStyle w:val="5"/>
        <w:spacing w:before="1" w:line="417" w:lineRule="auto"/>
        <w:ind w:left="740" w:right="1178"/>
      </w:pPr>
      <w:r>
        <w:rPr>
          <w:spacing w:val="-4"/>
        </w:rPr>
        <w:t>研发一种基于智能图谱的恶意代码检测系统，能够全面、准确地检测</w:t>
      </w:r>
      <w:r>
        <w:rPr>
          <w:spacing w:val="-2"/>
        </w:rPr>
        <w:t>和阻止各种类型的恶意代码攻击，保护用户和企业的网络安全。</w:t>
      </w:r>
    </w:p>
    <w:p>
      <w:pPr>
        <w:pStyle w:val="4"/>
        <w:numPr>
          <w:ilvl w:val="0"/>
          <w:numId w:val="33"/>
        </w:numPr>
        <w:tabs>
          <w:tab w:val="left" w:pos="1024"/>
        </w:tabs>
        <w:spacing w:line="358" w:lineRule="exact"/>
        <w:outlineLvl w:val="3"/>
      </w:pPr>
      <w:r>
        <w:rPr>
          <w:w w:val="95"/>
        </w:rPr>
        <w:t>项目内容</w:t>
      </w:r>
      <w:r>
        <w:rPr>
          <w:spacing w:val="-10"/>
          <w:w w:val="95"/>
        </w:rPr>
        <w:t>：</w:t>
      </w:r>
    </w:p>
    <w:p>
      <w:pPr>
        <w:pStyle w:val="5"/>
        <w:spacing w:before="8"/>
        <w:rPr>
          <w:b/>
          <w:sz w:val="20"/>
        </w:rPr>
      </w:pPr>
    </w:p>
    <w:p>
      <w:pPr>
        <w:pStyle w:val="15"/>
        <w:numPr>
          <w:ilvl w:val="1"/>
          <w:numId w:val="33"/>
        </w:numPr>
        <w:tabs>
          <w:tab w:val="left" w:pos="1305"/>
        </w:tabs>
        <w:spacing w:before="1" w:line="417" w:lineRule="auto"/>
        <w:ind w:right="1175" w:firstLine="280"/>
        <w:rPr>
          <w:sz w:val="28"/>
        </w:rPr>
      </w:pPr>
      <w:r>
        <w:rPr>
          <w:spacing w:val="-9"/>
          <w:sz w:val="28"/>
        </w:rPr>
        <w:t>智能图谱构建：基于大规模数据集，构建恶意代码特征的智能图</w:t>
      </w:r>
      <w:r>
        <w:rPr>
          <w:spacing w:val="-1"/>
          <w:sz w:val="28"/>
        </w:rPr>
        <w:t xml:space="preserve">谱，包括恶意代码样本、恶意域名、恶意 </w:t>
      </w:r>
      <w:r>
        <w:rPr>
          <w:sz w:val="28"/>
        </w:rPr>
        <w:t>IP</w:t>
      </w:r>
      <w:r>
        <w:rPr>
          <w:spacing w:val="-5"/>
          <w:sz w:val="28"/>
        </w:rPr>
        <w:t xml:space="preserve"> 地址等。</w:t>
      </w:r>
    </w:p>
    <w:p>
      <w:pPr>
        <w:pStyle w:val="15"/>
        <w:numPr>
          <w:ilvl w:val="1"/>
          <w:numId w:val="33"/>
        </w:numPr>
        <w:tabs>
          <w:tab w:val="left" w:pos="1305"/>
        </w:tabs>
        <w:spacing w:line="417" w:lineRule="auto"/>
        <w:ind w:right="1035" w:firstLine="280"/>
        <w:rPr>
          <w:sz w:val="28"/>
        </w:rPr>
      </w:pPr>
      <w:r>
        <w:rPr>
          <w:spacing w:val="-2"/>
          <w:sz w:val="28"/>
        </w:rPr>
        <w:t>恶意代码检测算法研发：研发先进的机器学习和深度学习算法，</w:t>
      </w:r>
      <w:r>
        <w:rPr>
          <w:spacing w:val="-7"/>
          <w:sz w:val="28"/>
        </w:rPr>
        <w:t>利用智能图谱进行恶意代码的检测和分类。算法将考虑恶意代码的特</w:t>
      </w:r>
      <w:r>
        <w:rPr>
          <w:spacing w:val="-2"/>
          <w:sz w:val="28"/>
        </w:rPr>
        <w:t>点、行为及其与网络流量的关联等。</w:t>
      </w:r>
    </w:p>
    <w:p>
      <w:pPr>
        <w:pStyle w:val="15"/>
        <w:numPr>
          <w:ilvl w:val="1"/>
          <w:numId w:val="33"/>
        </w:numPr>
        <w:tabs>
          <w:tab w:val="left" w:pos="1305"/>
        </w:tabs>
        <w:spacing w:line="417" w:lineRule="auto"/>
        <w:ind w:right="1176" w:firstLine="280"/>
        <w:jc w:val="both"/>
        <w:rPr>
          <w:sz w:val="28"/>
        </w:rPr>
      </w:pPr>
      <w:r>
        <w:rPr>
          <w:spacing w:val="-12"/>
          <w:sz w:val="28"/>
        </w:rPr>
        <w:t>系统开发与部署：开发基于研发的恶意代码检测算法的实时检测</w:t>
      </w:r>
      <w:r>
        <w:rPr>
          <w:spacing w:val="-4"/>
          <w:sz w:val="28"/>
        </w:rPr>
        <w:t>系统，并进行有效性和性能测试。确保系统能够高效地处理大量的网</w:t>
      </w:r>
      <w:r>
        <w:rPr>
          <w:spacing w:val="-2"/>
          <w:sz w:val="28"/>
        </w:rPr>
        <w:t>络流量并实时检测恶意代码。</w:t>
      </w:r>
    </w:p>
    <w:p>
      <w:pPr>
        <w:pStyle w:val="15"/>
        <w:numPr>
          <w:ilvl w:val="1"/>
          <w:numId w:val="33"/>
        </w:numPr>
        <w:tabs>
          <w:tab w:val="left" w:pos="1305"/>
        </w:tabs>
        <w:spacing w:line="417" w:lineRule="auto"/>
        <w:ind w:right="1175" w:firstLine="280"/>
        <w:jc w:val="both"/>
        <w:rPr>
          <w:sz w:val="28"/>
        </w:rPr>
      </w:pPr>
      <w:r>
        <w:rPr>
          <w:spacing w:val="-5"/>
          <w:sz w:val="28"/>
        </w:rPr>
        <w:t>性能优化与实验评估：对系统进行性能优化，提高检测准确性和</w:t>
      </w:r>
      <w:r>
        <w:rPr>
          <w:spacing w:val="-13"/>
          <w:sz w:val="28"/>
        </w:rPr>
        <w:t>实时性，并进行实验评估以确保其在真实网络环境中的有效性和可行</w:t>
      </w:r>
      <w:r>
        <w:rPr>
          <w:spacing w:val="-6"/>
          <w:sz w:val="28"/>
        </w:rPr>
        <w:t>性。</w:t>
      </w:r>
    </w:p>
    <w:p>
      <w:pPr>
        <w:pStyle w:val="5"/>
      </w:pPr>
    </w:p>
    <w:p>
      <w:pPr>
        <w:pStyle w:val="5"/>
        <w:spacing w:before="7"/>
        <w:rPr>
          <w:sz w:val="20"/>
        </w:rPr>
      </w:pPr>
    </w:p>
    <w:p>
      <w:pPr>
        <w:pStyle w:val="4"/>
        <w:numPr>
          <w:ilvl w:val="0"/>
          <w:numId w:val="33"/>
        </w:numPr>
        <w:tabs>
          <w:tab w:val="left" w:pos="1024"/>
        </w:tabs>
        <w:outlineLvl w:val="3"/>
      </w:pPr>
      <w:r>
        <w:rPr>
          <w:w w:val="95"/>
        </w:rPr>
        <w:t>资金需求估</w:t>
      </w:r>
      <w:r>
        <w:rPr>
          <w:spacing w:val="-5"/>
          <w:w w:val="95"/>
        </w:rPr>
        <w:t>计：</w:t>
      </w:r>
    </w:p>
    <w:p>
      <w:pPr>
        <w:sectPr>
          <w:pgSz w:w="11910" w:h="16840"/>
          <w:pgMar w:top="1520" w:right="620" w:bottom="1440" w:left="1060" w:header="0" w:footer="1249" w:gutter="0"/>
          <w:cols w:space="720" w:num="1"/>
        </w:sectPr>
      </w:pPr>
    </w:p>
    <w:p>
      <w:pPr>
        <w:pStyle w:val="5"/>
        <w:spacing w:before="34" w:line="417" w:lineRule="auto"/>
        <w:ind w:left="740" w:right="1176"/>
      </w:pPr>
      <w:r>
        <w:rPr>
          <w:spacing w:val="-4"/>
        </w:rPr>
        <w:t>根据项目的规模和复杂性，对资金需求进行估计。以下为部分资金需</w:t>
      </w:r>
      <w:r>
        <w:rPr>
          <w:spacing w:val="-2"/>
        </w:rPr>
        <w:t>求的示例，不同项目的实际资金需求可能有所差异。</w:t>
      </w:r>
    </w:p>
    <w:p>
      <w:pPr>
        <w:pStyle w:val="15"/>
        <w:numPr>
          <w:ilvl w:val="1"/>
          <w:numId w:val="33"/>
        </w:numPr>
        <w:tabs>
          <w:tab w:val="left" w:pos="1305"/>
        </w:tabs>
        <w:spacing w:line="358" w:lineRule="exact"/>
        <w:ind w:left="1304" w:hanging="284"/>
        <w:outlineLvl w:val="3"/>
        <w:rPr>
          <w:sz w:val="28"/>
        </w:rPr>
      </w:pPr>
      <w:r>
        <w:rPr>
          <w:spacing w:val="-17"/>
          <w:sz w:val="28"/>
        </w:rPr>
        <w:t xml:space="preserve">人员费用：包括研发团队的工资、福利和其他人员费用，约为 </w:t>
      </w:r>
      <w:r>
        <w:rPr>
          <w:spacing w:val="-5"/>
          <w:sz w:val="28"/>
        </w:rPr>
        <w:t>40</w:t>
      </w:r>
    </w:p>
    <w:p>
      <w:pPr>
        <w:pStyle w:val="5"/>
        <w:spacing w:before="9"/>
        <w:rPr>
          <w:sz w:val="20"/>
        </w:rPr>
      </w:pPr>
    </w:p>
    <w:p>
      <w:pPr>
        <w:pStyle w:val="5"/>
        <w:spacing w:before="1"/>
        <w:ind w:left="740"/>
      </w:pPr>
      <w:r>
        <w:rPr>
          <w:spacing w:val="-5"/>
        </w:rPr>
        <w:t>万元。</w:t>
      </w:r>
    </w:p>
    <w:p>
      <w:pPr>
        <w:pStyle w:val="5"/>
        <w:spacing w:before="8"/>
        <w:rPr>
          <w:sz w:val="20"/>
        </w:rPr>
      </w:pPr>
    </w:p>
    <w:p>
      <w:pPr>
        <w:pStyle w:val="15"/>
        <w:numPr>
          <w:ilvl w:val="1"/>
          <w:numId w:val="33"/>
        </w:numPr>
        <w:tabs>
          <w:tab w:val="left" w:pos="1305"/>
        </w:tabs>
        <w:spacing w:line="417" w:lineRule="auto"/>
        <w:ind w:right="1178" w:firstLine="280"/>
        <w:rPr>
          <w:sz w:val="28"/>
        </w:rPr>
      </w:pPr>
      <w:r>
        <w:rPr>
          <w:spacing w:val="-4"/>
          <w:sz w:val="28"/>
        </w:rPr>
        <w:t xml:space="preserve">设备和技术支持：购买和维护所需的服务器、网络设备、软件和数据集等，约为 </w:t>
      </w:r>
      <w:r>
        <w:rPr>
          <w:sz w:val="28"/>
        </w:rPr>
        <w:t>30</w:t>
      </w:r>
      <w:r>
        <w:rPr>
          <w:spacing w:val="-7"/>
          <w:sz w:val="28"/>
        </w:rPr>
        <w:t xml:space="preserve"> 万元。</w:t>
      </w:r>
    </w:p>
    <w:p>
      <w:pPr>
        <w:pStyle w:val="15"/>
        <w:numPr>
          <w:ilvl w:val="1"/>
          <w:numId w:val="33"/>
        </w:numPr>
        <w:tabs>
          <w:tab w:val="left" w:pos="1305"/>
        </w:tabs>
        <w:spacing w:before="1"/>
        <w:ind w:left="1304" w:hanging="284"/>
        <w:rPr>
          <w:sz w:val="28"/>
        </w:rPr>
      </w:pPr>
      <w:r>
        <w:rPr>
          <w:spacing w:val="-16"/>
          <w:sz w:val="28"/>
        </w:rPr>
        <w:t xml:space="preserve">实验室和测试环境：租赁或购买实验室设备和测试环境，约为 </w:t>
      </w:r>
      <w:r>
        <w:rPr>
          <w:spacing w:val="-5"/>
          <w:sz w:val="28"/>
        </w:rPr>
        <w:t>40</w:t>
      </w:r>
    </w:p>
    <w:p>
      <w:pPr>
        <w:pStyle w:val="5"/>
        <w:spacing w:before="8"/>
        <w:rPr>
          <w:sz w:val="20"/>
        </w:rPr>
      </w:pPr>
    </w:p>
    <w:p>
      <w:pPr>
        <w:pStyle w:val="5"/>
        <w:spacing w:before="1"/>
        <w:ind w:left="740"/>
      </w:pPr>
      <w:r>
        <w:rPr>
          <w:spacing w:val="-5"/>
        </w:rPr>
        <w:t>万元。</w:t>
      </w:r>
    </w:p>
    <w:p>
      <w:pPr>
        <w:pStyle w:val="5"/>
        <w:spacing w:before="8"/>
        <w:rPr>
          <w:sz w:val="20"/>
        </w:rPr>
      </w:pPr>
    </w:p>
    <w:p>
      <w:pPr>
        <w:pStyle w:val="15"/>
        <w:numPr>
          <w:ilvl w:val="1"/>
          <w:numId w:val="33"/>
        </w:numPr>
        <w:tabs>
          <w:tab w:val="left" w:pos="1305"/>
        </w:tabs>
        <w:spacing w:before="1" w:line="417" w:lineRule="auto"/>
        <w:ind w:right="1032" w:firstLine="280"/>
        <w:rPr>
          <w:sz w:val="28"/>
        </w:rPr>
      </w:pPr>
      <w:r>
        <w:rPr>
          <w:spacing w:val="-2"/>
          <w:sz w:val="28"/>
        </w:rPr>
        <w:t>研究和开发费用：用于研发活动、合作研究和技术支持的开销，</w:t>
      </w:r>
      <w:r>
        <w:rPr>
          <w:spacing w:val="-8"/>
          <w:sz w:val="28"/>
        </w:rPr>
        <w:t xml:space="preserve">约为 </w:t>
      </w:r>
      <w:r>
        <w:rPr>
          <w:sz w:val="28"/>
        </w:rPr>
        <w:t>20</w:t>
      </w:r>
      <w:r>
        <w:rPr>
          <w:spacing w:val="-6"/>
          <w:sz w:val="28"/>
        </w:rPr>
        <w:t xml:space="preserve"> 万元。</w:t>
      </w:r>
    </w:p>
    <w:p>
      <w:pPr>
        <w:pStyle w:val="15"/>
        <w:numPr>
          <w:ilvl w:val="1"/>
          <w:numId w:val="33"/>
        </w:numPr>
        <w:tabs>
          <w:tab w:val="left" w:pos="1305"/>
        </w:tabs>
        <w:spacing w:line="417" w:lineRule="auto"/>
        <w:ind w:right="1175" w:firstLine="280"/>
        <w:rPr>
          <w:sz w:val="28"/>
        </w:rPr>
      </w:pPr>
      <w:r>
        <w:rPr>
          <w:spacing w:val="-9"/>
          <w:sz w:val="28"/>
        </w:rPr>
        <w:t>专利申请费用：保护研发成果，提交恶意代码检测技术的专利申</w:t>
      </w:r>
      <w:r>
        <w:rPr>
          <w:spacing w:val="-6"/>
          <w:sz w:val="28"/>
        </w:rPr>
        <w:t xml:space="preserve">请，约为 </w:t>
      </w:r>
      <w:r>
        <w:rPr>
          <w:sz w:val="28"/>
        </w:rPr>
        <w:t>2</w:t>
      </w:r>
      <w:r>
        <w:rPr>
          <w:spacing w:val="-6"/>
          <w:sz w:val="28"/>
        </w:rPr>
        <w:t xml:space="preserve"> 万元。</w:t>
      </w:r>
    </w:p>
    <w:p>
      <w:pPr>
        <w:pStyle w:val="15"/>
        <w:numPr>
          <w:ilvl w:val="1"/>
          <w:numId w:val="33"/>
        </w:numPr>
        <w:tabs>
          <w:tab w:val="left" w:pos="1305"/>
        </w:tabs>
        <w:spacing w:line="417" w:lineRule="auto"/>
        <w:ind w:right="1032" w:firstLine="280"/>
        <w:rPr>
          <w:sz w:val="28"/>
        </w:rPr>
      </w:pPr>
      <w:r>
        <w:rPr>
          <w:spacing w:val="-2"/>
          <w:sz w:val="28"/>
        </w:rPr>
        <w:t>宣传和推广费用：将恶意代码检测技术推广给潜在用户和企业，</w:t>
      </w:r>
      <w:r>
        <w:rPr>
          <w:spacing w:val="-8"/>
          <w:sz w:val="28"/>
        </w:rPr>
        <w:t xml:space="preserve">约为 </w:t>
      </w:r>
      <w:r>
        <w:rPr>
          <w:sz w:val="28"/>
        </w:rPr>
        <w:t>8</w:t>
      </w:r>
      <w:r>
        <w:rPr>
          <w:spacing w:val="-6"/>
          <w:sz w:val="28"/>
        </w:rPr>
        <w:t xml:space="preserve"> 万元。</w:t>
      </w:r>
    </w:p>
    <w:p>
      <w:pPr>
        <w:pStyle w:val="15"/>
        <w:numPr>
          <w:ilvl w:val="1"/>
          <w:numId w:val="33"/>
        </w:numPr>
        <w:tabs>
          <w:tab w:val="left" w:pos="1305"/>
        </w:tabs>
        <w:spacing w:line="358" w:lineRule="exact"/>
        <w:ind w:left="1304" w:hanging="284"/>
        <w:rPr>
          <w:sz w:val="28"/>
        </w:rPr>
      </w:pPr>
      <w:r>
        <w:rPr>
          <w:spacing w:val="-5"/>
          <w:sz w:val="28"/>
        </w:rPr>
        <w:t xml:space="preserve">其他费用：如行政管理费用和项目管理费用等，约为 </w:t>
      </w:r>
      <w:r>
        <w:rPr>
          <w:spacing w:val="-2"/>
          <w:sz w:val="28"/>
        </w:rPr>
        <w:t>10</w:t>
      </w:r>
      <w:r>
        <w:rPr>
          <w:spacing w:val="-18"/>
          <w:sz w:val="28"/>
        </w:rPr>
        <w:t xml:space="preserve"> 万元。</w:t>
      </w:r>
    </w:p>
    <w:p>
      <w:pPr>
        <w:pStyle w:val="5"/>
      </w:pPr>
    </w:p>
    <w:p>
      <w:pPr>
        <w:pStyle w:val="5"/>
        <w:spacing w:before="4"/>
        <w:rPr>
          <w:sz w:val="41"/>
        </w:rPr>
      </w:pPr>
    </w:p>
    <w:p>
      <w:pPr>
        <w:pStyle w:val="5"/>
        <w:spacing w:line="417" w:lineRule="auto"/>
        <w:ind w:left="740" w:right="1175"/>
        <w:jc w:val="both"/>
      </w:pPr>
      <w:r>
        <w:rPr>
          <w:spacing w:val="-10"/>
        </w:rPr>
        <w:t>具体的申请资助项目和金额，申请人可以更详细地参考类似的科技项</w:t>
      </w:r>
      <w:r>
        <w:rPr>
          <w:spacing w:val="-6"/>
        </w:rPr>
        <w:t>目资助计划以及相关资助机构指南。同时，企业也应关注资助机构对</w:t>
      </w:r>
      <w:r>
        <w:rPr>
          <w:spacing w:val="-4"/>
        </w:rPr>
        <w:t>资金使用的规定和要求，并按照要求准备申请材料，确保申请的准确</w:t>
      </w:r>
      <w:r>
        <w:rPr>
          <w:spacing w:val="-2"/>
        </w:rPr>
        <w:t>性和完整性。</w:t>
      </w:r>
    </w:p>
    <w:p>
      <w:pPr>
        <w:spacing w:line="417" w:lineRule="auto"/>
        <w:jc w:val="both"/>
        <w:sectPr>
          <w:pgSz w:w="11910" w:h="16840"/>
          <w:pgMar w:top="1520" w:right="620" w:bottom="1440" w:left="1060" w:header="0" w:footer="1249" w:gutter="0"/>
          <w:cols w:space="720" w:num="1"/>
        </w:sectPr>
      </w:pPr>
    </w:p>
    <w:p>
      <w:pPr>
        <w:pStyle w:val="4"/>
        <w:numPr>
          <w:ilvl w:val="2"/>
          <w:numId w:val="20"/>
        </w:numPr>
        <w:tabs>
          <w:tab w:val="left" w:pos="1518"/>
        </w:tabs>
        <w:spacing w:before="37"/>
      </w:pPr>
      <w:bookmarkStart w:id="47" w:name="_bookmark47"/>
      <w:bookmarkEnd w:id="47"/>
      <w:r>
        <w:rPr>
          <w:w w:val="95"/>
        </w:rPr>
        <w:t>资助申请流程和</w:t>
      </w:r>
      <w:r>
        <w:rPr>
          <w:spacing w:val="-5"/>
          <w:w w:val="95"/>
        </w:rPr>
        <w:t>要求</w:t>
      </w:r>
    </w:p>
    <w:p>
      <w:pPr>
        <w:pStyle w:val="5"/>
        <w:spacing w:before="9"/>
        <w:rPr>
          <w:b/>
          <w:sz w:val="40"/>
        </w:rPr>
      </w:pPr>
    </w:p>
    <w:p>
      <w:pPr>
        <w:pStyle w:val="15"/>
        <w:numPr>
          <w:ilvl w:val="0"/>
          <w:numId w:val="34"/>
        </w:numPr>
        <w:tabs>
          <w:tab w:val="left" w:pos="1024"/>
        </w:tabs>
        <w:outlineLvl w:val="3"/>
        <w:rPr>
          <w:b/>
          <w:sz w:val="28"/>
        </w:rPr>
      </w:pPr>
      <w:r>
        <w:rPr>
          <w:b/>
          <w:w w:val="95"/>
          <w:sz w:val="28"/>
        </w:rPr>
        <w:t>准备和规划项目</w:t>
      </w:r>
      <w:r>
        <w:rPr>
          <w:b/>
          <w:spacing w:val="-10"/>
          <w:w w:val="95"/>
          <w:sz w:val="28"/>
        </w:rPr>
        <w:t>：</w:t>
      </w:r>
    </w:p>
    <w:p>
      <w:pPr>
        <w:pStyle w:val="5"/>
        <w:spacing w:before="9"/>
        <w:rPr>
          <w:b/>
          <w:sz w:val="20"/>
        </w:rPr>
      </w:pPr>
    </w:p>
    <w:p>
      <w:pPr>
        <w:pStyle w:val="5"/>
        <w:spacing w:line="417" w:lineRule="auto"/>
        <w:ind w:left="740" w:right="1178"/>
      </w:pPr>
      <w:r>
        <w:rPr>
          <w:spacing w:val="-4"/>
        </w:rPr>
        <w:t>确定项目的目标、研究内容、技术方案和商业价值等。制定详细的项</w:t>
      </w:r>
      <w:r>
        <w:rPr>
          <w:spacing w:val="-2"/>
        </w:rPr>
        <w:t>目计划和预算，包括项目的时间框架、资源需求和预期成果。</w:t>
      </w:r>
    </w:p>
    <w:p>
      <w:pPr>
        <w:pStyle w:val="4"/>
        <w:numPr>
          <w:ilvl w:val="0"/>
          <w:numId w:val="34"/>
        </w:numPr>
        <w:tabs>
          <w:tab w:val="left" w:pos="1024"/>
        </w:tabs>
        <w:spacing w:line="358" w:lineRule="exact"/>
        <w:outlineLvl w:val="3"/>
      </w:pPr>
      <w:r>
        <w:rPr>
          <w:w w:val="95"/>
        </w:rPr>
        <w:t>查找资助机</w:t>
      </w:r>
      <w:r>
        <w:rPr>
          <w:spacing w:val="-5"/>
          <w:w w:val="95"/>
        </w:rPr>
        <w:t>会：</w:t>
      </w:r>
    </w:p>
    <w:p>
      <w:pPr>
        <w:pStyle w:val="5"/>
        <w:spacing w:before="10"/>
        <w:rPr>
          <w:b/>
          <w:sz w:val="20"/>
        </w:rPr>
      </w:pPr>
    </w:p>
    <w:p>
      <w:pPr>
        <w:pStyle w:val="5"/>
        <w:spacing w:line="417" w:lineRule="auto"/>
        <w:ind w:left="740" w:right="1178"/>
        <w:jc w:val="both"/>
      </w:pPr>
      <w:r>
        <w:rPr>
          <w:spacing w:val="-4"/>
        </w:rPr>
        <w:t>搜索适合的中国政府科技项目资助机会，如国家自然科学基金、国家重点研发计划、科技支撑计划等。查阅相关政府部门、科技机构或科</w:t>
      </w:r>
      <w:r>
        <w:rPr>
          <w:spacing w:val="-2"/>
        </w:rPr>
        <w:t>技创新中心的官方网站或公告来了解最新的资助计划。</w:t>
      </w:r>
    </w:p>
    <w:p>
      <w:pPr>
        <w:pStyle w:val="4"/>
        <w:numPr>
          <w:ilvl w:val="0"/>
          <w:numId w:val="34"/>
        </w:numPr>
        <w:tabs>
          <w:tab w:val="left" w:pos="1024"/>
        </w:tabs>
        <w:spacing w:line="358" w:lineRule="exact"/>
        <w:outlineLvl w:val="3"/>
      </w:pPr>
      <w:r>
        <w:rPr>
          <w:w w:val="95"/>
        </w:rPr>
        <w:t>阅读申请指南和要求</w:t>
      </w:r>
      <w:r>
        <w:rPr>
          <w:spacing w:val="-10"/>
          <w:w w:val="95"/>
        </w:rPr>
        <w:t>：</w:t>
      </w:r>
    </w:p>
    <w:p>
      <w:pPr>
        <w:pStyle w:val="5"/>
        <w:spacing w:before="9"/>
        <w:rPr>
          <w:b/>
          <w:sz w:val="20"/>
        </w:rPr>
      </w:pPr>
    </w:p>
    <w:p>
      <w:pPr>
        <w:pStyle w:val="5"/>
        <w:spacing w:line="417" w:lineRule="auto"/>
        <w:ind w:left="740" w:right="1175"/>
      </w:pPr>
      <w:r>
        <w:rPr>
          <w:spacing w:val="-8"/>
        </w:rPr>
        <w:t>详细阅读资助机构发布的申请指南、要求和申请模板。仔细了解资助</w:t>
      </w:r>
      <w:r>
        <w:rPr>
          <w:spacing w:val="-2"/>
        </w:rPr>
        <w:t>的范围、申请程序、评审标准以及所需提交的材料。</w:t>
      </w:r>
    </w:p>
    <w:p>
      <w:pPr>
        <w:pStyle w:val="4"/>
        <w:numPr>
          <w:ilvl w:val="0"/>
          <w:numId w:val="34"/>
        </w:numPr>
        <w:tabs>
          <w:tab w:val="left" w:pos="1024"/>
        </w:tabs>
        <w:outlineLvl w:val="3"/>
      </w:pPr>
      <w:r>
        <w:rPr>
          <w:w w:val="95"/>
        </w:rPr>
        <w:t>准备申请材</w:t>
      </w:r>
      <w:r>
        <w:rPr>
          <w:spacing w:val="-5"/>
          <w:w w:val="95"/>
        </w:rPr>
        <w:t>料：</w:t>
      </w:r>
    </w:p>
    <w:p>
      <w:pPr>
        <w:pStyle w:val="5"/>
        <w:spacing w:before="9"/>
        <w:rPr>
          <w:b/>
          <w:sz w:val="20"/>
        </w:rPr>
      </w:pPr>
    </w:p>
    <w:p>
      <w:pPr>
        <w:pStyle w:val="5"/>
        <w:spacing w:line="417" w:lineRule="auto"/>
        <w:ind w:left="740" w:right="1175"/>
        <w:jc w:val="both"/>
      </w:pPr>
      <w:r>
        <w:rPr>
          <w:spacing w:val="-4"/>
        </w:rPr>
        <w:t>根据资助机构要求，准备申请材料。包括项目摘要、研究方案、商业计划、预算和资金计划、团队简介以及支撑材料等。确保申请材料准</w:t>
      </w:r>
      <w:r>
        <w:rPr>
          <w:spacing w:val="-2"/>
        </w:rPr>
        <w:t>确、完整。</w:t>
      </w:r>
    </w:p>
    <w:p>
      <w:pPr>
        <w:pStyle w:val="4"/>
        <w:numPr>
          <w:ilvl w:val="0"/>
          <w:numId w:val="34"/>
        </w:numPr>
        <w:tabs>
          <w:tab w:val="left" w:pos="1024"/>
        </w:tabs>
        <w:spacing w:line="358" w:lineRule="exact"/>
        <w:outlineLvl w:val="3"/>
      </w:pPr>
      <w:r>
        <w:rPr>
          <w:w w:val="95"/>
        </w:rPr>
        <w:t>填写申请表格和提交材料</w:t>
      </w:r>
      <w:r>
        <w:rPr>
          <w:spacing w:val="-10"/>
          <w:w w:val="95"/>
        </w:rPr>
        <w:t>：</w:t>
      </w:r>
    </w:p>
    <w:p>
      <w:pPr>
        <w:pStyle w:val="5"/>
        <w:spacing w:before="9"/>
        <w:rPr>
          <w:b/>
          <w:sz w:val="20"/>
        </w:rPr>
      </w:pPr>
    </w:p>
    <w:p>
      <w:pPr>
        <w:pStyle w:val="5"/>
        <w:spacing w:line="417" w:lineRule="auto"/>
        <w:ind w:left="740" w:right="1035"/>
      </w:pPr>
      <w:r>
        <w:rPr>
          <w:spacing w:val="-2"/>
        </w:rPr>
        <w:t>根据资助机构指定的方式，填写在线申请表格或下载纸质申请表格。</w:t>
      </w:r>
      <w:r>
        <w:rPr>
          <w:spacing w:val="-11"/>
        </w:rPr>
        <w:t>递交申请材料时，按要求提供所有必需的文件和材料，并遵守指定的</w:t>
      </w:r>
      <w:r>
        <w:rPr>
          <w:spacing w:val="-2"/>
        </w:rPr>
        <w:t>截止日期。</w:t>
      </w:r>
    </w:p>
    <w:p>
      <w:pPr>
        <w:pStyle w:val="4"/>
        <w:numPr>
          <w:ilvl w:val="0"/>
          <w:numId w:val="34"/>
        </w:numPr>
        <w:tabs>
          <w:tab w:val="left" w:pos="1024"/>
        </w:tabs>
        <w:outlineLvl w:val="3"/>
      </w:pPr>
      <w:r>
        <w:rPr>
          <w:w w:val="95"/>
        </w:rPr>
        <w:t>评审和审批</w:t>
      </w:r>
      <w:r>
        <w:rPr>
          <w:spacing w:val="-10"/>
          <w:w w:val="95"/>
        </w:rPr>
        <w:t>：</w:t>
      </w:r>
    </w:p>
    <w:p>
      <w:pPr>
        <w:pStyle w:val="5"/>
        <w:spacing w:before="4" w:line="620" w:lineRule="atLeast"/>
        <w:ind w:left="740" w:right="1173"/>
      </w:pPr>
      <w:r>
        <w:rPr>
          <w:spacing w:val="-4"/>
        </w:rPr>
        <w:t>资助机构会对申请材料进行评审和审批。评审过程可能涉及初审、专</w:t>
      </w:r>
      <w:r>
        <w:rPr>
          <w:spacing w:val="-7"/>
        </w:rPr>
        <w:t>家评审、评审委员会审议等。项目的技术可行性、商业价值、创新性</w:t>
      </w:r>
    </w:p>
    <w:p>
      <w:pPr>
        <w:spacing w:line="620" w:lineRule="atLeast"/>
        <w:sectPr>
          <w:pgSz w:w="11910" w:h="16840"/>
          <w:pgMar w:top="1520" w:right="620" w:bottom="1440" w:left="1060" w:header="0" w:footer="1249" w:gutter="0"/>
          <w:cols w:space="720" w:num="1"/>
        </w:sectPr>
      </w:pPr>
    </w:p>
    <w:p>
      <w:pPr>
        <w:pStyle w:val="5"/>
        <w:spacing w:before="34"/>
        <w:ind w:left="740"/>
      </w:pPr>
      <w:r>
        <w:rPr>
          <w:spacing w:val="-3"/>
        </w:rPr>
        <w:t>和可持续性会被综合评估。</w:t>
      </w:r>
    </w:p>
    <w:p>
      <w:pPr>
        <w:pStyle w:val="5"/>
        <w:spacing w:before="9"/>
        <w:rPr>
          <w:sz w:val="20"/>
        </w:rPr>
      </w:pPr>
    </w:p>
    <w:p>
      <w:pPr>
        <w:pStyle w:val="4"/>
        <w:numPr>
          <w:ilvl w:val="0"/>
          <w:numId w:val="34"/>
        </w:numPr>
        <w:tabs>
          <w:tab w:val="left" w:pos="1024"/>
        </w:tabs>
        <w:spacing w:before="1"/>
        <w:outlineLvl w:val="3"/>
      </w:pPr>
      <w:r>
        <w:rPr>
          <w:w w:val="95"/>
        </w:rPr>
        <w:t>资助结果和协议签订</w:t>
      </w:r>
      <w:r>
        <w:rPr>
          <w:spacing w:val="-10"/>
          <w:w w:val="95"/>
        </w:rPr>
        <w:t>：</w:t>
      </w:r>
    </w:p>
    <w:p>
      <w:pPr>
        <w:pStyle w:val="5"/>
        <w:spacing w:before="8"/>
        <w:rPr>
          <w:b/>
          <w:sz w:val="20"/>
        </w:rPr>
      </w:pPr>
    </w:p>
    <w:p>
      <w:pPr>
        <w:pStyle w:val="5"/>
        <w:spacing w:before="1" w:line="417" w:lineRule="auto"/>
        <w:ind w:left="740" w:right="1035"/>
      </w:pPr>
      <w:r>
        <w:rPr>
          <w:spacing w:val="-2"/>
        </w:rPr>
        <w:t>资助机构会公布资助结果，并通知项目申请者。如果申请获得资助，</w:t>
      </w:r>
      <w:r>
        <w:rPr>
          <w:spacing w:val="-1"/>
        </w:rPr>
        <w:t>申请者需要与资助机构签署资助合同，并遵守合同中的规定和约定。</w:t>
      </w:r>
    </w:p>
    <w:p>
      <w:pPr>
        <w:pStyle w:val="5"/>
      </w:pPr>
    </w:p>
    <w:p>
      <w:pPr>
        <w:pStyle w:val="5"/>
        <w:spacing w:before="8"/>
        <w:rPr>
          <w:sz w:val="20"/>
        </w:rPr>
      </w:pPr>
    </w:p>
    <w:p>
      <w:pPr>
        <w:pStyle w:val="5"/>
        <w:spacing w:line="417" w:lineRule="auto"/>
        <w:ind w:left="740" w:right="1035"/>
      </w:pPr>
      <w:r>
        <w:rPr>
          <w:spacing w:val="-2"/>
        </w:rPr>
        <w:t>需要注意的是，不同的资助机构可能有自己特定的申请流程和要求。应仔细阅读并遵守每个资助机构发布的指南和要求。同时，及时获取</w:t>
      </w:r>
      <w:r>
        <w:rPr>
          <w:spacing w:val="-7"/>
        </w:rPr>
        <w:t>最新的资助信息以及与资助机构进行沟通，以确保申请流程的顺利进</w:t>
      </w:r>
      <w:r>
        <w:rPr>
          <w:spacing w:val="-6"/>
        </w:rPr>
        <w:t>行。</w:t>
      </w:r>
    </w:p>
    <w:p>
      <w:pPr>
        <w:pStyle w:val="3"/>
        <w:numPr>
          <w:ilvl w:val="1"/>
          <w:numId w:val="20"/>
        </w:numPr>
        <w:tabs>
          <w:tab w:val="left" w:pos="1271"/>
        </w:tabs>
        <w:spacing w:before="249"/>
      </w:pPr>
      <w:bookmarkStart w:id="48" w:name="_bookmark48"/>
      <w:bookmarkEnd w:id="48"/>
      <w:r>
        <w:rPr>
          <w:spacing w:val="-2"/>
          <w:w w:val="95"/>
        </w:rPr>
        <w:t>上市计划：</w:t>
      </w:r>
    </w:p>
    <w:p>
      <w:pPr>
        <w:pStyle w:val="15"/>
        <w:numPr>
          <w:ilvl w:val="2"/>
          <w:numId w:val="20"/>
        </w:numPr>
        <w:tabs>
          <w:tab w:val="left" w:pos="1518"/>
        </w:tabs>
        <w:spacing w:before="84" w:line="884" w:lineRule="exact"/>
        <w:ind w:left="740" w:right="6402" w:firstLine="0"/>
        <w:jc w:val="both"/>
        <w:outlineLvl w:val="2"/>
        <w:rPr>
          <w:sz w:val="28"/>
        </w:rPr>
      </w:pPr>
      <w:bookmarkStart w:id="49" w:name="_bookmark49"/>
      <w:bookmarkEnd w:id="49"/>
      <w:r>
        <w:rPr>
          <w:b/>
          <w:spacing w:val="-2"/>
          <w:sz w:val="28"/>
        </w:rPr>
        <w:t>考虑未来上市计划</w:t>
      </w:r>
      <w:r>
        <w:rPr>
          <w:spacing w:val="-3"/>
          <w:sz w:val="28"/>
        </w:rPr>
        <w:t>需要充分考虑以下方面：</w:t>
      </w:r>
    </w:p>
    <w:p>
      <w:pPr>
        <w:pStyle w:val="15"/>
        <w:numPr>
          <w:ilvl w:val="0"/>
          <w:numId w:val="35"/>
        </w:numPr>
        <w:tabs>
          <w:tab w:val="left" w:pos="1024"/>
        </w:tabs>
        <w:spacing w:before="167" w:line="417" w:lineRule="auto"/>
        <w:ind w:right="1175" w:firstLine="0"/>
        <w:jc w:val="both"/>
        <w:rPr>
          <w:sz w:val="28"/>
        </w:rPr>
      </w:pPr>
      <w:r>
        <w:rPr>
          <w:b/>
          <w:spacing w:val="-2"/>
          <w:sz w:val="28"/>
        </w:rPr>
        <w:t>商业模式和市场潜</w:t>
      </w:r>
      <w:r>
        <w:rPr>
          <w:b/>
          <w:spacing w:val="-55"/>
          <w:sz w:val="28"/>
        </w:rPr>
        <w:t>力：</w:t>
      </w:r>
      <w:r>
        <w:rPr>
          <w:spacing w:val="-2"/>
          <w:sz w:val="28"/>
        </w:rPr>
        <w:t>对智能图谱的恶意代码检测项目进行商业模</w:t>
      </w:r>
      <w:r>
        <w:rPr>
          <w:spacing w:val="-6"/>
          <w:sz w:val="28"/>
        </w:rPr>
        <w:t>式的规划和市场潜力的评估。考虑项目的商业应用和市场需求，探索</w:t>
      </w:r>
      <w:r>
        <w:rPr>
          <w:spacing w:val="-7"/>
          <w:sz w:val="28"/>
        </w:rPr>
        <w:t>项目在当前和未来的竞争环境中的竞争力和前景。智能图谱的恶意代码检测项目具有广阔的商业模式和良好的市场潜力。通过有效的商业</w:t>
      </w:r>
      <w:r>
        <w:rPr>
          <w:spacing w:val="-9"/>
          <w:sz w:val="28"/>
        </w:rPr>
        <w:t>模式和市场定位，结合技术优势和市场需求，该项目有望在网络安全</w:t>
      </w:r>
      <w:r>
        <w:rPr>
          <w:spacing w:val="-2"/>
          <w:sz w:val="28"/>
        </w:rPr>
        <w:t>领域获得市场份额并实现商业成功(详情见上述)。</w:t>
      </w:r>
    </w:p>
    <w:p>
      <w:pPr>
        <w:pStyle w:val="15"/>
        <w:numPr>
          <w:ilvl w:val="0"/>
          <w:numId w:val="35"/>
        </w:numPr>
        <w:tabs>
          <w:tab w:val="left" w:pos="1024"/>
        </w:tabs>
        <w:spacing w:line="358" w:lineRule="exact"/>
        <w:ind w:left="1023"/>
        <w:outlineLvl w:val="3"/>
        <w:rPr>
          <w:sz w:val="28"/>
        </w:rPr>
      </w:pPr>
      <w:r>
        <w:rPr>
          <w:b/>
          <w:w w:val="95"/>
          <w:sz w:val="28"/>
        </w:rPr>
        <w:t>技术优势和创新性：</w:t>
      </w:r>
      <w:r>
        <w:rPr>
          <w:w w:val="95"/>
          <w:sz w:val="28"/>
        </w:rPr>
        <w:t>该项目具有独特的技术优势和创新性</w:t>
      </w:r>
      <w:r>
        <w:rPr>
          <w:spacing w:val="-27"/>
          <w:w w:val="95"/>
          <w:sz w:val="28"/>
        </w:rPr>
        <w:t>，能</w:t>
      </w:r>
      <w:r>
        <w:rPr>
          <w:w w:val="95"/>
          <w:sz w:val="28"/>
        </w:rPr>
        <w:t>够</w:t>
      </w:r>
      <w:r>
        <w:rPr>
          <w:spacing w:val="-10"/>
          <w:w w:val="95"/>
          <w:sz w:val="28"/>
        </w:rPr>
        <w:t>为</w:t>
      </w:r>
    </w:p>
    <w:p>
      <w:pPr>
        <w:pStyle w:val="5"/>
        <w:spacing w:before="4" w:line="620" w:lineRule="atLeast"/>
        <w:ind w:left="740" w:right="1178"/>
      </w:pPr>
      <w:r>
        <w:rPr>
          <w:spacing w:val="-7"/>
        </w:rPr>
        <w:t>解决恶意代码检测领域的挑战提供有效的解决方案。在未来上市计划</w:t>
      </w:r>
      <w:r>
        <w:rPr>
          <w:spacing w:val="-2"/>
        </w:rPr>
        <w:t>中，技术创新提高企业的竞争力和吸引力。</w:t>
      </w:r>
    </w:p>
    <w:p>
      <w:pPr>
        <w:spacing w:line="620" w:lineRule="atLeast"/>
        <w:sectPr>
          <w:pgSz w:w="11910" w:h="16840"/>
          <w:pgMar w:top="1520" w:right="620" w:bottom="1440" w:left="1060" w:header="0" w:footer="1249" w:gutter="0"/>
          <w:cols w:space="720" w:num="1"/>
        </w:sectPr>
      </w:pPr>
    </w:p>
    <w:p>
      <w:pPr>
        <w:pStyle w:val="15"/>
        <w:numPr>
          <w:ilvl w:val="0"/>
          <w:numId w:val="35"/>
        </w:numPr>
        <w:tabs>
          <w:tab w:val="left" w:pos="1024"/>
        </w:tabs>
        <w:spacing w:before="34" w:line="417" w:lineRule="auto"/>
        <w:ind w:right="1176" w:firstLine="0"/>
        <w:jc w:val="both"/>
        <w:rPr>
          <w:sz w:val="28"/>
        </w:rPr>
      </w:pPr>
      <w:r>
        <w:rPr>
          <w:b/>
          <w:spacing w:val="-2"/>
          <w:sz w:val="28"/>
        </w:rPr>
        <w:t>知识产权保护</w:t>
      </w:r>
      <w:r>
        <w:rPr>
          <w:b/>
          <w:spacing w:val="-101"/>
          <w:sz w:val="28"/>
        </w:rPr>
        <w:t>：</w:t>
      </w:r>
      <w:r>
        <w:rPr>
          <w:spacing w:val="-2"/>
          <w:sz w:val="28"/>
        </w:rPr>
        <w:t>确保对智能图谱的恶意代码检测技术进行有效的知</w:t>
      </w:r>
      <w:r>
        <w:rPr>
          <w:spacing w:val="-4"/>
          <w:sz w:val="28"/>
        </w:rPr>
        <w:t>识产权保护。提前规划和申请相关的专利和商标，保护项目所涉及的</w:t>
      </w:r>
      <w:r>
        <w:rPr>
          <w:spacing w:val="-2"/>
          <w:sz w:val="28"/>
        </w:rPr>
        <w:t>核心技术和品牌。</w:t>
      </w:r>
    </w:p>
    <w:p>
      <w:pPr>
        <w:pStyle w:val="15"/>
        <w:numPr>
          <w:ilvl w:val="0"/>
          <w:numId w:val="35"/>
        </w:numPr>
        <w:tabs>
          <w:tab w:val="left" w:pos="1024"/>
        </w:tabs>
        <w:spacing w:line="417" w:lineRule="auto"/>
        <w:ind w:right="1038" w:firstLine="0"/>
        <w:jc w:val="both"/>
        <w:rPr>
          <w:sz w:val="28"/>
        </w:rPr>
      </w:pPr>
      <w:r>
        <w:rPr>
          <w:b/>
          <w:spacing w:val="-2"/>
          <w:sz w:val="28"/>
        </w:rPr>
        <w:t>团队构建和管理：</w:t>
      </w:r>
      <w:r>
        <w:rPr>
          <w:spacing w:val="-8"/>
          <w:sz w:val="28"/>
        </w:rPr>
        <w:t>已建立强大的团队，包括拥有相关技术和行业经</w:t>
      </w:r>
      <w:r>
        <w:rPr>
          <w:spacing w:val="-9"/>
          <w:sz w:val="28"/>
        </w:rPr>
        <w:t>验的人才，以及专业的管理层和市场团队。拥有具备领导力和执行力</w:t>
      </w:r>
      <w:r>
        <w:rPr>
          <w:spacing w:val="-20"/>
          <w:sz w:val="28"/>
        </w:rPr>
        <w:t>的团队，可有效推动项目的发展和实施，提高企业的价值和上市潜力。</w:t>
      </w:r>
    </w:p>
    <w:p>
      <w:pPr>
        <w:pStyle w:val="15"/>
        <w:numPr>
          <w:ilvl w:val="0"/>
          <w:numId w:val="35"/>
        </w:numPr>
        <w:tabs>
          <w:tab w:val="left" w:pos="1024"/>
        </w:tabs>
        <w:spacing w:line="417" w:lineRule="auto"/>
        <w:ind w:right="1173" w:firstLine="0"/>
        <w:jc w:val="both"/>
        <w:rPr>
          <w:sz w:val="28"/>
        </w:rPr>
      </w:pPr>
      <w:r>
        <w:rPr>
          <w:b/>
          <w:spacing w:val="-2"/>
          <w:sz w:val="28"/>
        </w:rPr>
        <w:t>财务规划和资本结</w:t>
      </w:r>
      <w:r>
        <w:rPr>
          <w:b/>
          <w:spacing w:val="-55"/>
          <w:sz w:val="28"/>
        </w:rPr>
        <w:t>构：</w:t>
      </w:r>
      <w:r>
        <w:rPr>
          <w:spacing w:val="-2"/>
          <w:sz w:val="28"/>
        </w:rPr>
        <w:t>更具具体合作伙伴再次制定更为合理的财务</w:t>
      </w:r>
      <w:r>
        <w:rPr>
          <w:spacing w:val="-4"/>
          <w:sz w:val="28"/>
        </w:rPr>
        <w:t xml:space="preserve">规划和资本结构，确保项目的资金需求得到满足，规划 </w:t>
      </w:r>
      <w:r>
        <w:rPr>
          <w:spacing w:val="-2"/>
          <w:sz w:val="28"/>
        </w:rPr>
        <w:t>IPO（首次公开发行）上市方式。</w:t>
      </w:r>
    </w:p>
    <w:p>
      <w:pPr>
        <w:pStyle w:val="15"/>
        <w:numPr>
          <w:ilvl w:val="0"/>
          <w:numId w:val="35"/>
        </w:numPr>
        <w:tabs>
          <w:tab w:val="left" w:pos="1024"/>
        </w:tabs>
        <w:spacing w:line="417" w:lineRule="auto"/>
        <w:ind w:right="1175" w:firstLine="0"/>
        <w:jc w:val="both"/>
        <w:rPr>
          <w:sz w:val="28"/>
        </w:rPr>
      </w:pPr>
      <w:r>
        <w:rPr>
          <w:b/>
          <w:spacing w:val="-4"/>
          <w:sz w:val="28"/>
        </w:rPr>
        <w:t>合规和法律事务：</w:t>
      </w:r>
      <w:r>
        <w:rPr>
          <w:spacing w:val="-4"/>
          <w:sz w:val="28"/>
        </w:rPr>
        <w:t>遵守当地和相关的上市要求，包括财务报告、信息披露、公司治理等方面的规定。项目在上市前满足所有法律、法规</w:t>
      </w:r>
      <w:r>
        <w:rPr>
          <w:spacing w:val="-2"/>
          <w:sz w:val="28"/>
        </w:rPr>
        <w:t>和监管的要求，并与专业的法律团队合作，管理法律事务和风险。</w:t>
      </w:r>
    </w:p>
    <w:p>
      <w:pPr>
        <w:pStyle w:val="5"/>
        <w:spacing w:before="3"/>
        <w:rPr>
          <w:sz w:val="24"/>
        </w:rPr>
      </w:pPr>
    </w:p>
    <w:p>
      <w:pPr>
        <w:pStyle w:val="5"/>
        <w:spacing w:line="417" w:lineRule="auto"/>
        <w:ind w:left="740" w:right="1039"/>
      </w:pPr>
      <w:r>
        <w:rPr>
          <w:spacing w:val="-13"/>
        </w:rPr>
        <w:t>考虑未来上市计划是项目发展的重要方面，需要综合考虑商业、技术、</w:t>
      </w:r>
      <w:r>
        <w:rPr>
          <w:spacing w:val="-2"/>
        </w:rPr>
        <w:t>组织和法律等多个层面的因素。与专业的顾问和律师合作，规划和实施项目的上市策略，并确保上市过程中的合规性和顺利性。</w:t>
      </w:r>
    </w:p>
    <w:p>
      <w:pPr>
        <w:pStyle w:val="5"/>
        <w:spacing w:before="5"/>
        <w:rPr>
          <w:sz w:val="20"/>
        </w:rPr>
      </w:pPr>
    </w:p>
    <w:p>
      <w:pPr>
        <w:pStyle w:val="4"/>
        <w:numPr>
          <w:ilvl w:val="2"/>
          <w:numId w:val="20"/>
        </w:numPr>
        <w:tabs>
          <w:tab w:val="left" w:pos="1518"/>
        </w:tabs>
      </w:pPr>
      <w:bookmarkStart w:id="50" w:name="_bookmark50"/>
      <w:bookmarkEnd w:id="50"/>
      <w:r>
        <w:rPr>
          <w:w w:val="95"/>
        </w:rPr>
        <w:t>上市准备工</w:t>
      </w:r>
      <w:r>
        <w:rPr>
          <w:spacing w:val="-10"/>
          <w:w w:val="95"/>
        </w:rPr>
        <w:t>作</w:t>
      </w:r>
    </w:p>
    <w:p>
      <w:pPr>
        <w:pStyle w:val="5"/>
        <w:rPr>
          <w:b/>
          <w:sz w:val="41"/>
        </w:rPr>
      </w:pPr>
    </w:p>
    <w:p>
      <w:pPr>
        <w:pStyle w:val="5"/>
        <w:ind w:left="740"/>
      </w:pPr>
      <w:r>
        <w:rPr>
          <w:spacing w:val="-3"/>
        </w:rPr>
        <w:t>以下是一些上市准备工作的关键方面：</w:t>
      </w:r>
    </w:p>
    <w:p>
      <w:pPr>
        <w:pStyle w:val="5"/>
        <w:spacing w:before="9"/>
        <w:rPr>
          <w:sz w:val="20"/>
        </w:rPr>
      </w:pPr>
    </w:p>
    <w:p>
      <w:pPr>
        <w:pStyle w:val="15"/>
        <w:numPr>
          <w:ilvl w:val="0"/>
          <w:numId w:val="36"/>
        </w:numPr>
        <w:tabs>
          <w:tab w:val="left" w:pos="1024"/>
        </w:tabs>
        <w:spacing w:line="417" w:lineRule="auto"/>
        <w:ind w:right="1172" w:firstLine="0"/>
        <w:jc w:val="both"/>
        <w:rPr>
          <w:sz w:val="28"/>
        </w:rPr>
      </w:pPr>
      <w:r>
        <w:rPr>
          <w:b/>
          <w:spacing w:val="-2"/>
          <w:sz w:val="28"/>
        </w:rPr>
        <w:t>法律和财务合规：</w:t>
      </w:r>
      <w:r>
        <w:rPr>
          <w:spacing w:val="-6"/>
          <w:sz w:val="28"/>
        </w:rPr>
        <w:t>确保公司满足上市所需的法律、监管和财务合规</w:t>
      </w:r>
      <w:r>
        <w:rPr>
          <w:spacing w:val="-4"/>
          <w:sz w:val="28"/>
        </w:rPr>
        <w:t>要求。与专业的法律顾问、会计师事务所和顶级投资银行合作，进行</w:t>
      </w:r>
      <w:r>
        <w:rPr>
          <w:spacing w:val="-2"/>
          <w:sz w:val="28"/>
        </w:rPr>
        <w:t>合规审查和准备财务报表。</w:t>
      </w:r>
    </w:p>
    <w:p>
      <w:pPr>
        <w:pStyle w:val="15"/>
        <w:numPr>
          <w:ilvl w:val="0"/>
          <w:numId w:val="36"/>
        </w:numPr>
        <w:tabs>
          <w:tab w:val="left" w:pos="1024"/>
        </w:tabs>
        <w:spacing w:line="358" w:lineRule="exact"/>
        <w:ind w:left="1023"/>
        <w:outlineLvl w:val="3"/>
        <w:rPr>
          <w:sz w:val="28"/>
        </w:rPr>
      </w:pPr>
      <w:r>
        <w:rPr>
          <w:b/>
          <w:w w:val="95"/>
          <w:sz w:val="28"/>
        </w:rPr>
        <w:t>财务规划和审计：</w:t>
      </w:r>
      <w:r>
        <w:rPr>
          <w:w w:val="95"/>
          <w:sz w:val="28"/>
        </w:rPr>
        <w:t>制定详细的财务规划</w:t>
      </w:r>
      <w:r>
        <w:rPr>
          <w:spacing w:val="-18"/>
          <w:w w:val="95"/>
          <w:sz w:val="28"/>
        </w:rPr>
        <w:t>，并进</w:t>
      </w:r>
      <w:r>
        <w:rPr>
          <w:w w:val="95"/>
          <w:sz w:val="28"/>
        </w:rPr>
        <w:t>行审计以核实财务</w:t>
      </w:r>
      <w:r>
        <w:rPr>
          <w:spacing w:val="-10"/>
          <w:w w:val="95"/>
          <w:sz w:val="28"/>
        </w:rPr>
        <w:t>报</w:t>
      </w:r>
    </w:p>
    <w:p>
      <w:pPr>
        <w:spacing w:line="358" w:lineRule="exact"/>
        <w:rPr>
          <w:sz w:val="28"/>
        </w:rPr>
        <w:sectPr>
          <w:pgSz w:w="11910" w:h="16840"/>
          <w:pgMar w:top="1520" w:right="620" w:bottom="1440" w:left="1060" w:header="0" w:footer="1249" w:gutter="0"/>
          <w:cols w:space="720" w:num="1"/>
        </w:sectPr>
      </w:pPr>
    </w:p>
    <w:p>
      <w:pPr>
        <w:pStyle w:val="5"/>
        <w:spacing w:before="34"/>
        <w:ind w:left="740"/>
      </w:pPr>
      <w:r>
        <w:rPr>
          <w:spacing w:val="-3"/>
        </w:rPr>
        <w:t>表的准确性和合规性。确保财务数据的透明度和可靠性。</w:t>
      </w:r>
    </w:p>
    <w:p>
      <w:pPr>
        <w:pStyle w:val="5"/>
        <w:spacing w:before="9"/>
        <w:rPr>
          <w:sz w:val="20"/>
        </w:rPr>
      </w:pPr>
    </w:p>
    <w:p>
      <w:pPr>
        <w:pStyle w:val="15"/>
        <w:numPr>
          <w:ilvl w:val="0"/>
          <w:numId w:val="36"/>
        </w:numPr>
        <w:tabs>
          <w:tab w:val="left" w:pos="1024"/>
        </w:tabs>
        <w:spacing w:before="1" w:line="417" w:lineRule="auto"/>
        <w:ind w:right="1175" w:firstLine="0"/>
        <w:rPr>
          <w:sz w:val="28"/>
        </w:rPr>
      </w:pPr>
      <w:r>
        <w:rPr>
          <w:b/>
          <w:spacing w:val="-4"/>
          <w:sz w:val="28"/>
        </w:rPr>
        <w:t>组织架构和治理体系：</w:t>
      </w:r>
      <w:r>
        <w:rPr>
          <w:spacing w:val="-9"/>
          <w:sz w:val="28"/>
        </w:rPr>
        <w:t>建立健全的组织架构、高效的治理体系和严</w:t>
      </w:r>
      <w:r>
        <w:rPr>
          <w:spacing w:val="-2"/>
          <w:sz w:val="28"/>
        </w:rPr>
        <w:t>格的内部控制，以确保公司运营的透明性、合规性和稳定性。</w:t>
      </w:r>
    </w:p>
    <w:p>
      <w:pPr>
        <w:pStyle w:val="15"/>
        <w:numPr>
          <w:ilvl w:val="0"/>
          <w:numId w:val="36"/>
        </w:numPr>
        <w:tabs>
          <w:tab w:val="left" w:pos="1024"/>
        </w:tabs>
        <w:spacing w:line="417" w:lineRule="auto"/>
        <w:ind w:right="1039" w:firstLine="0"/>
        <w:rPr>
          <w:sz w:val="28"/>
        </w:rPr>
      </w:pPr>
      <w:r>
        <w:rPr>
          <w:b/>
          <w:spacing w:val="-2"/>
          <w:sz w:val="28"/>
        </w:rPr>
        <w:t>风险管理和合同审查：</w:t>
      </w:r>
      <w:r>
        <w:rPr>
          <w:spacing w:val="-7"/>
          <w:sz w:val="28"/>
        </w:rPr>
        <w:t>进行全面的风险管理评估，识别并管理潜在</w:t>
      </w:r>
      <w:r>
        <w:rPr>
          <w:spacing w:val="-19"/>
          <w:sz w:val="28"/>
        </w:rPr>
        <w:t>的风险。审查所有合同和协议，确保符合上市要求并与业务目标一致。</w:t>
      </w:r>
    </w:p>
    <w:p>
      <w:pPr>
        <w:pStyle w:val="15"/>
        <w:numPr>
          <w:ilvl w:val="0"/>
          <w:numId w:val="36"/>
        </w:numPr>
        <w:tabs>
          <w:tab w:val="left" w:pos="1024"/>
        </w:tabs>
        <w:spacing w:line="417" w:lineRule="auto"/>
        <w:ind w:right="1175" w:firstLine="0"/>
        <w:jc w:val="both"/>
        <w:rPr>
          <w:sz w:val="28"/>
        </w:rPr>
      </w:pPr>
      <w:r>
        <w:rPr>
          <w:b/>
          <w:spacing w:val="-4"/>
          <w:sz w:val="28"/>
        </w:rPr>
        <w:t>市场定位和品牌宣传：</w:t>
      </w:r>
      <w:r>
        <w:rPr>
          <w:spacing w:val="-8"/>
          <w:sz w:val="28"/>
        </w:rPr>
        <w:t>通过市场调研和品牌宣传活动，提高公司的</w:t>
      </w:r>
      <w:r>
        <w:rPr>
          <w:spacing w:val="-9"/>
          <w:sz w:val="28"/>
        </w:rPr>
        <w:t>知名度和认可度。制定有针对性的市场定位战略，准确定义目标市场</w:t>
      </w:r>
      <w:r>
        <w:rPr>
          <w:spacing w:val="-2"/>
          <w:sz w:val="28"/>
        </w:rPr>
        <w:t>和核心竞争优势。</w:t>
      </w:r>
    </w:p>
    <w:p>
      <w:pPr>
        <w:pStyle w:val="15"/>
        <w:numPr>
          <w:ilvl w:val="0"/>
          <w:numId w:val="36"/>
        </w:numPr>
        <w:tabs>
          <w:tab w:val="left" w:pos="1024"/>
        </w:tabs>
        <w:spacing w:line="417" w:lineRule="auto"/>
        <w:ind w:right="1172" w:firstLine="0"/>
        <w:jc w:val="both"/>
        <w:rPr>
          <w:sz w:val="28"/>
        </w:rPr>
      </w:pPr>
      <w:r>
        <w:rPr>
          <w:b/>
          <w:spacing w:val="-2"/>
          <w:sz w:val="28"/>
        </w:rPr>
        <w:t>投资者关系管理：</w:t>
      </w:r>
      <w:r>
        <w:rPr>
          <w:spacing w:val="-6"/>
          <w:sz w:val="28"/>
        </w:rPr>
        <w:t>建立专业的投资者关系团队，制定投资者沟通策</w:t>
      </w:r>
      <w:r>
        <w:rPr>
          <w:spacing w:val="-4"/>
          <w:sz w:val="28"/>
        </w:rPr>
        <w:t>略，包括公开报告、投资者活动和定期更新，以维护和增强投资者的</w:t>
      </w:r>
      <w:r>
        <w:rPr>
          <w:spacing w:val="-2"/>
          <w:sz w:val="28"/>
        </w:rPr>
        <w:t>信任和支持。</w:t>
      </w:r>
    </w:p>
    <w:p>
      <w:pPr>
        <w:pStyle w:val="15"/>
        <w:numPr>
          <w:ilvl w:val="0"/>
          <w:numId w:val="36"/>
        </w:numPr>
        <w:tabs>
          <w:tab w:val="left" w:pos="1024"/>
        </w:tabs>
        <w:spacing w:line="417" w:lineRule="auto"/>
        <w:ind w:right="1172" w:firstLine="0"/>
        <w:jc w:val="both"/>
        <w:rPr>
          <w:sz w:val="28"/>
        </w:rPr>
      </w:pPr>
      <w:r>
        <w:rPr>
          <w:b/>
          <w:spacing w:val="-2"/>
          <w:sz w:val="28"/>
        </w:rPr>
        <w:t>上市顾问和交易所申</w:t>
      </w:r>
      <w:r>
        <w:rPr>
          <w:b/>
          <w:spacing w:val="-27"/>
          <w:sz w:val="28"/>
        </w:rPr>
        <w:t>请：</w:t>
      </w:r>
      <w:r>
        <w:rPr>
          <w:spacing w:val="-7"/>
          <w:sz w:val="28"/>
        </w:rPr>
        <w:t>与专业的上市顾问合作，处理上市所需的</w:t>
      </w:r>
      <w:r>
        <w:rPr>
          <w:spacing w:val="-5"/>
          <w:sz w:val="28"/>
        </w:rPr>
        <w:t>文件和程序。申请符合上市标准的证券交易所，并与交易所的上市部</w:t>
      </w:r>
      <w:r>
        <w:rPr>
          <w:spacing w:val="-2"/>
          <w:sz w:val="28"/>
        </w:rPr>
        <w:t>门和监管机构进行沟通和合作。</w:t>
      </w:r>
    </w:p>
    <w:p>
      <w:pPr>
        <w:pStyle w:val="15"/>
        <w:numPr>
          <w:ilvl w:val="0"/>
          <w:numId w:val="36"/>
        </w:numPr>
        <w:tabs>
          <w:tab w:val="left" w:pos="1024"/>
        </w:tabs>
        <w:spacing w:line="417" w:lineRule="auto"/>
        <w:ind w:right="1178" w:firstLine="0"/>
        <w:jc w:val="both"/>
        <w:rPr>
          <w:sz w:val="28"/>
        </w:rPr>
      </w:pPr>
      <w:r>
        <w:rPr>
          <w:b/>
          <w:spacing w:val="-2"/>
          <w:sz w:val="28"/>
        </w:rPr>
        <w:t>内部准备和</w:t>
      </w:r>
      <w:r>
        <w:rPr>
          <w:b/>
          <w:spacing w:val="-45"/>
          <w:sz w:val="28"/>
        </w:rPr>
        <w:t>培训：</w:t>
      </w:r>
      <w:r>
        <w:rPr>
          <w:spacing w:val="-19"/>
          <w:sz w:val="28"/>
        </w:rPr>
        <w:t>对员工进行相关培训，包括内部控制、公司治理、</w:t>
      </w:r>
      <w:r>
        <w:rPr>
          <w:spacing w:val="-8"/>
          <w:sz w:val="28"/>
        </w:rPr>
        <w:t>投资者关系和合规要求等方面的培训。确保团队具备上市后的相关知</w:t>
      </w:r>
      <w:r>
        <w:rPr>
          <w:spacing w:val="-2"/>
          <w:sz w:val="28"/>
        </w:rPr>
        <w:t>识和技能。</w:t>
      </w:r>
    </w:p>
    <w:p>
      <w:pPr>
        <w:pStyle w:val="5"/>
      </w:pPr>
    </w:p>
    <w:p>
      <w:pPr>
        <w:pStyle w:val="5"/>
        <w:spacing w:before="6"/>
        <w:rPr>
          <w:sz w:val="20"/>
        </w:rPr>
      </w:pPr>
    </w:p>
    <w:p>
      <w:pPr>
        <w:pStyle w:val="5"/>
        <w:spacing w:line="417" w:lineRule="auto"/>
        <w:ind w:left="740" w:right="897"/>
      </w:pPr>
      <w:r>
        <w:rPr>
          <w:spacing w:val="-6"/>
        </w:rPr>
        <w:t>这些准备工作将帮助智能图谱的恶意代码检测项目顺利进行上市。重</w:t>
      </w:r>
      <w:r>
        <w:rPr>
          <w:spacing w:val="-2"/>
        </w:rPr>
        <w:t xml:space="preserve"> </w:t>
      </w:r>
      <w:r>
        <w:rPr>
          <w:spacing w:val="-9"/>
        </w:rPr>
        <w:t>要的是与专业的顾问和专家合作，确保公司的准备工作符合上市要求，</w:t>
      </w:r>
      <w:r>
        <w:rPr>
          <w:spacing w:val="-2"/>
        </w:rPr>
        <w:t>并严格遵守法律、法规和市场的合规性。</w:t>
      </w:r>
    </w:p>
    <w:p>
      <w:pPr>
        <w:spacing w:line="417" w:lineRule="auto"/>
        <w:sectPr>
          <w:pgSz w:w="11910" w:h="16840"/>
          <w:pgMar w:top="1520" w:right="620" w:bottom="1440" w:left="1060" w:header="0" w:footer="1249" w:gutter="0"/>
          <w:cols w:space="720" w:num="1"/>
        </w:sectPr>
      </w:pPr>
    </w:p>
    <w:p>
      <w:pPr>
        <w:pStyle w:val="4"/>
        <w:numPr>
          <w:ilvl w:val="2"/>
          <w:numId w:val="20"/>
        </w:numPr>
        <w:tabs>
          <w:tab w:val="left" w:pos="1518"/>
        </w:tabs>
        <w:spacing w:before="37"/>
      </w:pPr>
      <w:bookmarkStart w:id="51" w:name="_bookmark51"/>
      <w:bookmarkEnd w:id="51"/>
      <w:r>
        <w:rPr>
          <w:w w:val="95"/>
        </w:rPr>
        <w:t>上市时间节点和</w:t>
      </w:r>
      <w:r>
        <w:rPr>
          <w:spacing w:val="-5"/>
          <w:w w:val="95"/>
        </w:rPr>
        <w:t>策略</w:t>
      </w:r>
    </w:p>
    <w:p>
      <w:pPr>
        <w:pStyle w:val="5"/>
        <w:spacing w:before="9"/>
        <w:rPr>
          <w:b/>
          <w:sz w:val="40"/>
        </w:rPr>
      </w:pPr>
    </w:p>
    <w:p>
      <w:pPr>
        <w:pStyle w:val="15"/>
        <w:numPr>
          <w:ilvl w:val="0"/>
          <w:numId w:val="37"/>
        </w:numPr>
        <w:tabs>
          <w:tab w:val="left" w:pos="1024"/>
        </w:tabs>
        <w:spacing w:line="417" w:lineRule="auto"/>
        <w:ind w:right="1036" w:firstLine="0"/>
        <w:rPr>
          <w:sz w:val="28"/>
        </w:rPr>
      </w:pPr>
      <w:r>
        <w:rPr>
          <w:b/>
          <w:spacing w:val="-2"/>
          <w:sz w:val="28"/>
        </w:rPr>
        <w:t>提前准备（6</w:t>
      </w:r>
      <w:r>
        <w:rPr>
          <w:b/>
          <w:spacing w:val="-22"/>
          <w:sz w:val="28"/>
        </w:rPr>
        <w:t xml:space="preserve"> 至 </w:t>
      </w:r>
      <w:r>
        <w:rPr>
          <w:b/>
          <w:spacing w:val="-2"/>
          <w:sz w:val="28"/>
        </w:rPr>
        <w:t>12</w:t>
      </w:r>
      <w:r>
        <w:rPr>
          <w:b/>
          <w:spacing w:val="-17"/>
          <w:sz w:val="28"/>
        </w:rPr>
        <w:t xml:space="preserve"> 个</w:t>
      </w:r>
      <w:r>
        <w:rPr>
          <w:b/>
          <w:spacing w:val="-2"/>
          <w:sz w:val="28"/>
        </w:rPr>
        <w:t>月</w:t>
      </w:r>
      <w:r>
        <w:rPr>
          <w:b/>
          <w:spacing w:val="-140"/>
          <w:sz w:val="28"/>
        </w:rPr>
        <w:t>）</w:t>
      </w:r>
      <w:r>
        <w:rPr>
          <w:b/>
          <w:sz w:val="28"/>
        </w:rPr>
        <w:t>：</w:t>
      </w:r>
      <w:r>
        <w:rPr>
          <w:spacing w:val="-2"/>
          <w:sz w:val="28"/>
        </w:rPr>
        <w:t>进行商业和财务规划，制定上市策略，准备申请材料，进行内部准备和培训等。</w:t>
      </w:r>
    </w:p>
    <w:p>
      <w:pPr>
        <w:pStyle w:val="15"/>
        <w:numPr>
          <w:ilvl w:val="0"/>
          <w:numId w:val="37"/>
        </w:numPr>
        <w:tabs>
          <w:tab w:val="left" w:pos="1024"/>
        </w:tabs>
        <w:spacing w:line="417" w:lineRule="auto"/>
        <w:ind w:right="1175" w:firstLine="0"/>
        <w:rPr>
          <w:sz w:val="28"/>
        </w:rPr>
      </w:pPr>
      <w:r>
        <w:rPr>
          <w:b/>
          <w:spacing w:val="-2"/>
          <w:sz w:val="28"/>
        </w:rPr>
        <w:t>上市申请和</w:t>
      </w:r>
      <w:r>
        <w:rPr>
          <w:b/>
          <w:spacing w:val="-47"/>
          <w:sz w:val="28"/>
        </w:rPr>
        <w:t>审批</w:t>
      </w:r>
      <w:r>
        <w:rPr>
          <w:b/>
          <w:spacing w:val="-2"/>
          <w:sz w:val="28"/>
        </w:rPr>
        <w:t>（3</w:t>
      </w:r>
      <w:r>
        <w:rPr>
          <w:b/>
          <w:spacing w:val="-43"/>
          <w:sz w:val="28"/>
        </w:rPr>
        <w:t xml:space="preserve"> 至 </w:t>
      </w:r>
      <w:r>
        <w:rPr>
          <w:b/>
          <w:spacing w:val="-2"/>
          <w:sz w:val="28"/>
        </w:rPr>
        <w:t>6</w:t>
      </w:r>
      <w:r>
        <w:rPr>
          <w:b/>
          <w:spacing w:val="-34"/>
          <w:sz w:val="28"/>
        </w:rPr>
        <w:t xml:space="preserve"> 个</w:t>
      </w:r>
      <w:r>
        <w:rPr>
          <w:b/>
          <w:spacing w:val="-2"/>
          <w:sz w:val="28"/>
        </w:rPr>
        <w:t>月</w:t>
      </w:r>
      <w:r>
        <w:rPr>
          <w:b/>
          <w:spacing w:val="-116"/>
          <w:sz w:val="28"/>
        </w:rPr>
        <w:t>）：</w:t>
      </w:r>
      <w:r>
        <w:rPr>
          <w:spacing w:val="-2"/>
          <w:sz w:val="28"/>
        </w:rPr>
        <w:t>递交申请材料给证监会或交易所，并按要求配合审批流程进行评审、文件补充和审议。</w:t>
      </w:r>
    </w:p>
    <w:p>
      <w:pPr>
        <w:pStyle w:val="15"/>
        <w:numPr>
          <w:ilvl w:val="0"/>
          <w:numId w:val="37"/>
        </w:numPr>
        <w:tabs>
          <w:tab w:val="left" w:pos="1026"/>
        </w:tabs>
        <w:spacing w:line="417" w:lineRule="auto"/>
        <w:ind w:right="1174" w:firstLine="0"/>
        <w:rPr>
          <w:sz w:val="28"/>
        </w:rPr>
      </w:pPr>
      <w:r>
        <w:rPr>
          <w:b/>
          <w:spacing w:val="-2"/>
          <w:sz w:val="28"/>
        </w:rPr>
        <w:t>下市准备（在获得上市批准后</w:t>
      </w:r>
      <w:r>
        <w:rPr>
          <w:b/>
          <w:spacing w:val="-137"/>
          <w:sz w:val="28"/>
        </w:rPr>
        <w:t>）</w:t>
      </w:r>
      <w:r>
        <w:rPr>
          <w:b/>
          <w:spacing w:val="3"/>
          <w:sz w:val="28"/>
        </w:rPr>
        <w:t>：</w:t>
      </w:r>
      <w:r>
        <w:rPr>
          <w:spacing w:val="-2"/>
          <w:sz w:val="28"/>
        </w:rPr>
        <w:t>根据市场反馈和需求，进一步完善公司的治理结构、财务报告和信息披露，以满足上市后的要求。</w:t>
      </w:r>
    </w:p>
    <w:p>
      <w:pPr>
        <w:pStyle w:val="5"/>
      </w:pPr>
    </w:p>
    <w:p>
      <w:pPr>
        <w:pStyle w:val="5"/>
        <w:spacing w:before="9"/>
        <w:rPr>
          <w:sz w:val="20"/>
        </w:rPr>
      </w:pPr>
    </w:p>
    <w:p>
      <w:pPr>
        <w:pStyle w:val="5"/>
        <w:spacing w:line="417" w:lineRule="auto"/>
        <w:ind w:left="740" w:right="1178"/>
      </w:pPr>
      <w:r>
        <w:rPr>
          <w:spacing w:val="-7"/>
        </w:rPr>
        <w:t>上市时间节点和策略与专业的顾问和律师团队合作。确保项目高效地</w:t>
      </w:r>
      <w:r>
        <w:rPr>
          <w:spacing w:val="-2"/>
        </w:rPr>
        <w:t>满足所有上市要求，并最大化投资者的价值和参与。</w:t>
      </w:r>
    </w:p>
    <w:p>
      <w:pPr>
        <w:pStyle w:val="5"/>
      </w:pPr>
    </w:p>
    <w:p>
      <w:pPr>
        <w:pStyle w:val="5"/>
      </w:pPr>
    </w:p>
    <w:p>
      <w:pPr>
        <w:pStyle w:val="5"/>
        <w:spacing w:before="2"/>
        <w:rPr>
          <w:sz w:val="22"/>
        </w:rPr>
      </w:pPr>
    </w:p>
    <w:p>
      <w:pPr>
        <w:pStyle w:val="2"/>
      </w:pPr>
      <w:bookmarkStart w:id="52" w:name="_bookmark52"/>
      <w:bookmarkEnd w:id="52"/>
      <w:r>
        <w:rPr>
          <w:w w:val="95"/>
        </w:rPr>
        <w:t>六、风险分析与解决方</w:t>
      </w:r>
      <w:r>
        <w:rPr>
          <w:spacing w:val="-10"/>
          <w:w w:val="95"/>
        </w:rPr>
        <w:t>案</w:t>
      </w:r>
    </w:p>
    <w:p>
      <w:pPr>
        <w:pStyle w:val="5"/>
        <w:rPr>
          <w:b/>
          <w:sz w:val="32"/>
        </w:rPr>
      </w:pPr>
    </w:p>
    <w:p>
      <w:pPr>
        <w:pStyle w:val="4"/>
        <w:numPr>
          <w:ilvl w:val="1"/>
          <w:numId w:val="35"/>
        </w:numPr>
        <w:tabs>
          <w:tab w:val="left" w:pos="1235"/>
        </w:tabs>
        <w:spacing w:before="225"/>
        <w:outlineLvl w:val="1"/>
      </w:pPr>
      <w:bookmarkStart w:id="53" w:name="_bookmark53"/>
      <w:bookmarkEnd w:id="53"/>
      <w:r>
        <w:rPr>
          <w:w w:val="95"/>
        </w:rPr>
        <w:t>技术发展风</w:t>
      </w:r>
      <w:r>
        <w:rPr>
          <w:spacing w:val="-10"/>
          <w:w w:val="95"/>
        </w:rPr>
        <w:t>险</w:t>
      </w:r>
    </w:p>
    <w:p>
      <w:pPr>
        <w:pStyle w:val="5"/>
        <w:spacing w:before="12"/>
        <w:rPr>
          <w:b/>
          <w:sz w:val="40"/>
        </w:rPr>
      </w:pPr>
    </w:p>
    <w:p>
      <w:pPr>
        <w:pStyle w:val="15"/>
        <w:numPr>
          <w:ilvl w:val="0"/>
          <w:numId w:val="38"/>
        </w:numPr>
        <w:tabs>
          <w:tab w:val="left" w:pos="1024"/>
        </w:tabs>
        <w:spacing w:line="417" w:lineRule="auto"/>
        <w:ind w:right="1035" w:firstLine="0"/>
        <w:rPr>
          <w:sz w:val="28"/>
        </w:rPr>
      </w:pPr>
      <w:r>
        <w:rPr>
          <w:b/>
          <w:spacing w:val="-2"/>
          <w:sz w:val="28"/>
        </w:rPr>
        <w:t>技术难题：</w:t>
      </w:r>
      <w:r>
        <w:rPr>
          <w:spacing w:val="-2"/>
          <w:sz w:val="28"/>
        </w:rPr>
        <w:t>研发高效、准确的病毒图谱构建、智能检测和识别算法</w:t>
      </w:r>
      <w:r>
        <w:rPr>
          <w:spacing w:val="-9"/>
          <w:sz w:val="28"/>
        </w:rPr>
        <w:t>是一个技术挑战。需要深入研究病毒行为和特征，进行大规模的样本</w:t>
      </w:r>
      <w:r>
        <w:rPr>
          <w:spacing w:val="-12"/>
          <w:sz w:val="28"/>
        </w:rPr>
        <w:t>收集和分析，并利用机器学习和人工智能等前沿技术进行算法设计和</w:t>
      </w:r>
      <w:r>
        <w:rPr>
          <w:spacing w:val="-2"/>
          <w:sz w:val="28"/>
        </w:rPr>
        <w:t xml:space="preserve">模型训练。技术难题可能导致算法的效果不佳或无法满足预期要求。 </w:t>
      </w:r>
      <w:r>
        <w:rPr>
          <w:b/>
          <w:spacing w:val="-2"/>
          <w:sz w:val="28"/>
        </w:rPr>
        <w:t>2.数据质量和样本获取：</w:t>
      </w:r>
      <w:r>
        <w:rPr>
          <w:spacing w:val="-10"/>
          <w:sz w:val="28"/>
        </w:rPr>
        <w:t>准确、全面和高质量的样本数据是构建病毒</w:t>
      </w:r>
      <w:r>
        <w:rPr>
          <w:spacing w:val="-2"/>
          <w:sz w:val="28"/>
        </w:rPr>
        <w:t>图谱的基础。然而，获取大规模高质量的病毒样本可能存在困难，例</w:t>
      </w:r>
      <w:r>
        <w:rPr>
          <w:spacing w:val="-9"/>
          <w:sz w:val="28"/>
        </w:rPr>
        <w:t>如样本获取不足、样本带有噪声或误标记等问题，这可能影响病毒检</w:t>
      </w:r>
    </w:p>
    <w:p>
      <w:pPr>
        <w:spacing w:line="417" w:lineRule="auto"/>
        <w:rPr>
          <w:sz w:val="28"/>
        </w:rPr>
        <w:sectPr>
          <w:pgSz w:w="11910" w:h="16840"/>
          <w:pgMar w:top="1520" w:right="620" w:bottom="1440" w:left="1060" w:header="0" w:footer="1249" w:gutter="0"/>
          <w:cols w:space="720" w:num="1"/>
        </w:sectPr>
      </w:pPr>
    </w:p>
    <w:p>
      <w:pPr>
        <w:pStyle w:val="5"/>
        <w:spacing w:before="34"/>
        <w:ind w:left="740"/>
      </w:pPr>
      <w:r>
        <w:rPr>
          <w:spacing w:val="-4"/>
        </w:rPr>
        <w:t>测和识别的效果。</w:t>
      </w:r>
    </w:p>
    <w:p>
      <w:pPr>
        <w:pStyle w:val="5"/>
        <w:spacing w:before="9"/>
        <w:rPr>
          <w:sz w:val="20"/>
        </w:rPr>
      </w:pPr>
    </w:p>
    <w:p>
      <w:pPr>
        <w:pStyle w:val="5"/>
        <w:spacing w:before="1" w:line="417" w:lineRule="auto"/>
        <w:ind w:left="740" w:right="1172"/>
      </w:pPr>
      <w:r>
        <w:rPr>
          <w:b/>
          <w:spacing w:val="-2"/>
        </w:rPr>
        <w:t>3.病毒演变和变种：</w:t>
      </w:r>
      <w:r>
        <w:rPr>
          <w:spacing w:val="-8"/>
        </w:rPr>
        <w:t>病毒不断变异和演化，产生各种新的变种和未知</w:t>
      </w:r>
      <w:r>
        <w:rPr>
          <w:spacing w:val="-4"/>
        </w:rPr>
        <w:t>的威胁。因此，病毒图谱构建、智能检测和识别技术需要及时适应不</w:t>
      </w:r>
      <w:r>
        <w:rPr>
          <w:spacing w:val="-2"/>
        </w:rPr>
        <w:t xml:space="preserve">断变化的病毒形态和行为，保持对新兴威胁的识别能力和准确性。 </w:t>
      </w:r>
      <w:r>
        <w:rPr>
          <w:b/>
          <w:spacing w:val="-2"/>
        </w:rPr>
        <w:t>4.竞争和市场变化：</w:t>
      </w:r>
      <w:r>
        <w:rPr>
          <w:spacing w:val="-6"/>
        </w:rPr>
        <w:t>病毒检测和识别技术市场竞争激烈，已有多个竞争对手提供类似的解决方案。技术发展速度较快，新的技术和算法不</w:t>
      </w:r>
      <w:r>
        <w:rPr>
          <w:spacing w:val="-4"/>
        </w:rPr>
        <w:t>断涌现。因此，技术发展风险包括被竞争对手超越或技术落后于市场需求。</w:t>
      </w:r>
    </w:p>
    <w:p>
      <w:pPr>
        <w:pStyle w:val="5"/>
        <w:spacing w:line="417" w:lineRule="auto"/>
        <w:ind w:left="740" w:right="1175"/>
        <w:jc w:val="both"/>
      </w:pPr>
      <w:r>
        <w:rPr>
          <w:b/>
          <w:spacing w:val="-2"/>
        </w:rPr>
        <w:t>5.法律和合规</w:t>
      </w:r>
      <w:r>
        <w:rPr>
          <w:b/>
          <w:spacing w:val="-37"/>
        </w:rPr>
        <w:t>问题：</w:t>
      </w:r>
      <w:r>
        <w:rPr>
          <w:spacing w:val="-2"/>
        </w:rPr>
        <w:t>病毒图谱构建智能检测与识别创业项目可能面临</w:t>
      </w:r>
      <w:r>
        <w:rPr>
          <w:spacing w:val="-5"/>
        </w:rPr>
        <w:t>与隐私、数据保护和知识产权相关的法律和合规问题。确保符合相关</w:t>
      </w:r>
      <w:r>
        <w:rPr>
          <w:spacing w:val="-12"/>
        </w:rPr>
        <w:t>法律法规和隐私政策，防止侵犯个人隐私权和知识产权引发的法律纠</w:t>
      </w:r>
      <w:r>
        <w:rPr>
          <w:spacing w:val="-6"/>
        </w:rPr>
        <w:t>纷。</w:t>
      </w:r>
    </w:p>
    <w:p>
      <w:pPr>
        <w:pStyle w:val="4"/>
        <w:spacing w:line="358" w:lineRule="exact"/>
        <w:ind w:left="740" w:firstLine="0"/>
      </w:pPr>
      <w:r>
        <w:rPr>
          <w:w w:val="95"/>
        </w:rPr>
        <w:t>可采取以下策略来降低风险</w:t>
      </w:r>
      <w:r>
        <w:rPr>
          <w:spacing w:val="-10"/>
          <w:w w:val="95"/>
        </w:rPr>
        <w:t>：</w:t>
      </w:r>
    </w:p>
    <w:p>
      <w:pPr>
        <w:pStyle w:val="5"/>
        <w:spacing w:before="7"/>
        <w:rPr>
          <w:b/>
          <w:sz w:val="20"/>
        </w:rPr>
      </w:pPr>
    </w:p>
    <w:p>
      <w:pPr>
        <w:pStyle w:val="5"/>
        <w:spacing w:before="1" w:line="417" w:lineRule="auto"/>
        <w:ind w:left="740" w:right="1032"/>
        <w:jc w:val="both"/>
      </w:pPr>
      <w:r>
        <w:rPr>
          <w:spacing w:val="-2"/>
        </w:rPr>
        <w:t>结合行业专家和研究机构的合作，获取其专业知识和指导，投入足够的研发资源和人才，持续进行研究和创新；建立合适的数据采集与分析流程，确保数据质量和样本的全面性；持续学习和关注最新的技术发展，适时调整和更新技术方案；密切关注市场竞争动态，不断改进和优化产品和服务；与专业法律顾问合作，确保遵守相关法律法规和</w:t>
      </w:r>
      <w:r>
        <w:rPr>
          <w:spacing w:val="-9"/>
        </w:rPr>
        <w:t>合规要求。通过科学的技术开发和风险管理策略，可以降低病毒图谱</w:t>
      </w:r>
      <w:r>
        <w:rPr>
          <w:spacing w:val="-1"/>
        </w:rPr>
        <w:t>构建智能检测与识别创业的技术发展风险，并提高项目的成功概率。</w:t>
      </w:r>
    </w:p>
    <w:p>
      <w:pPr>
        <w:pStyle w:val="4"/>
        <w:numPr>
          <w:ilvl w:val="1"/>
          <w:numId w:val="35"/>
        </w:numPr>
        <w:tabs>
          <w:tab w:val="left" w:pos="1235"/>
        </w:tabs>
        <w:spacing w:line="358" w:lineRule="exact"/>
        <w:jc w:val="both"/>
        <w:outlineLvl w:val="1"/>
        <w:rPr>
          <w:b w:val="0"/>
          <w:bCs w:val="0"/>
        </w:rPr>
      </w:pPr>
      <w:bookmarkStart w:id="54" w:name="_bookmark54"/>
      <w:bookmarkEnd w:id="54"/>
      <w:r>
        <w:rPr>
          <w:b w:val="0"/>
          <w:bCs w:val="0"/>
          <w:w w:val="95"/>
        </w:rPr>
        <w:t>技术实现难点和风</w:t>
      </w:r>
      <w:r>
        <w:rPr>
          <w:b w:val="0"/>
          <w:bCs w:val="0"/>
          <w:spacing w:val="-10"/>
          <w:w w:val="95"/>
        </w:rPr>
        <w:t>险</w:t>
      </w:r>
    </w:p>
    <w:p>
      <w:pPr>
        <w:pStyle w:val="5"/>
        <w:spacing w:before="8"/>
        <w:rPr>
          <w:b/>
          <w:sz w:val="20"/>
        </w:rPr>
      </w:pPr>
    </w:p>
    <w:p>
      <w:pPr>
        <w:pStyle w:val="15"/>
        <w:numPr>
          <w:ilvl w:val="0"/>
          <w:numId w:val="39"/>
        </w:numPr>
        <w:tabs>
          <w:tab w:val="left" w:pos="1024"/>
        </w:tabs>
        <w:outlineLvl w:val="2"/>
        <w:rPr>
          <w:sz w:val="28"/>
        </w:rPr>
      </w:pPr>
      <w:r>
        <w:rPr>
          <w:b/>
          <w:w w:val="95"/>
          <w:sz w:val="28"/>
        </w:rPr>
        <w:t>样本收集与处理：</w:t>
      </w:r>
      <w:r>
        <w:rPr>
          <w:w w:val="95"/>
          <w:sz w:val="28"/>
        </w:rPr>
        <w:t>获取大量</w:t>
      </w:r>
      <w:r>
        <w:rPr>
          <w:spacing w:val="-14"/>
          <w:w w:val="95"/>
          <w:sz w:val="28"/>
        </w:rPr>
        <w:t>真实、高</w:t>
      </w:r>
      <w:r>
        <w:rPr>
          <w:w w:val="95"/>
          <w:sz w:val="28"/>
        </w:rPr>
        <w:t>质量的病毒样本可能是一</w:t>
      </w:r>
      <w:r>
        <w:rPr>
          <w:spacing w:val="-5"/>
          <w:w w:val="95"/>
          <w:sz w:val="28"/>
        </w:rPr>
        <w:t>个挑</w:t>
      </w:r>
    </w:p>
    <w:p>
      <w:pPr>
        <w:rPr>
          <w:sz w:val="28"/>
        </w:rPr>
        <w:sectPr>
          <w:pgSz w:w="11910" w:h="16840"/>
          <w:pgMar w:top="1520" w:right="620" w:bottom="1440" w:left="1060" w:header="0" w:footer="1249" w:gutter="0"/>
          <w:cols w:space="720" w:num="1"/>
        </w:sectPr>
      </w:pPr>
    </w:p>
    <w:p>
      <w:pPr>
        <w:pStyle w:val="5"/>
        <w:spacing w:before="34" w:line="417" w:lineRule="auto"/>
        <w:ind w:left="740" w:right="1176"/>
      </w:pPr>
      <w:r>
        <w:rPr>
          <w:spacing w:val="-4"/>
        </w:rPr>
        <w:t>战，特别是对于最新和未知的病毒变种。样本收集的有效性和准确性</w:t>
      </w:r>
      <w:r>
        <w:rPr>
          <w:spacing w:val="-2"/>
        </w:rPr>
        <w:t>对于构建病毒图谱的可靠性和鲁棒性至关重要。</w:t>
      </w:r>
    </w:p>
    <w:p>
      <w:pPr>
        <w:pStyle w:val="15"/>
        <w:numPr>
          <w:ilvl w:val="0"/>
          <w:numId w:val="39"/>
        </w:numPr>
        <w:tabs>
          <w:tab w:val="left" w:pos="1024"/>
        </w:tabs>
        <w:spacing w:line="417" w:lineRule="auto"/>
        <w:ind w:left="740" w:right="1175" w:firstLine="0"/>
        <w:jc w:val="both"/>
        <w:rPr>
          <w:sz w:val="28"/>
        </w:rPr>
      </w:pPr>
      <w:r>
        <w:rPr>
          <w:b/>
          <w:spacing w:val="-4"/>
          <w:sz w:val="28"/>
        </w:rPr>
        <w:t>病毒变异和未知威胁：</w:t>
      </w:r>
      <w:r>
        <w:rPr>
          <w:spacing w:val="-9"/>
          <w:sz w:val="28"/>
        </w:rPr>
        <w:t>病毒不断变异和进化，产生不断变化的新的</w:t>
      </w:r>
      <w:r>
        <w:rPr>
          <w:spacing w:val="-4"/>
          <w:sz w:val="28"/>
        </w:rPr>
        <w:t>病毒变种和未知的威胁。因此，设计智能检测和识别系统需要及时跟</w:t>
      </w:r>
      <w:r>
        <w:rPr>
          <w:spacing w:val="-2"/>
          <w:sz w:val="28"/>
        </w:rPr>
        <w:t>踪病毒演化，并能够有效应对变异和未知威胁。</w:t>
      </w:r>
    </w:p>
    <w:p>
      <w:pPr>
        <w:pStyle w:val="15"/>
        <w:numPr>
          <w:ilvl w:val="0"/>
          <w:numId w:val="39"/>
        </w:numPr>
        <w:tabs>
          <w:tab w:val="left" w:pos="1024"/>
        </w:tabs>
        <w:spacing w:line="417" w:lineRule="auto"/>
        <w:ind w:left="740" w:right="1035" w:firstLine="0"/>
        <w:rPr>
          <w:sz w:val="28"/>
        </w:rPr>
      </w:pPr>
      <w:r>
        <w:rPr>
          <w:b/>
          <w:spacing w:val="-2"/>
          <w:sz w:val="28"/>
        </w:rPr>
        <w:t>算法和模型的准确</w:t>
      </w:r>
      <w:r>
        <w:rPr>
          <w:b/>
          <w:spacing w:val="-55"/>
          <w:sz w:val="28"/>
        </w:rPr>
        <w:t>性：</w:t>
      </w:r>
      <w:r>
        <w:rPr>
          <w:spacing w:val="-2"/>
          <w:sz w:val="28"/>
        </w:rPr>
        <w:t>构建和训练病毒检测和识别的算法和模型需要大量的标记数据和特征提取的准确性。选择合适的特征提取方法、</w:t>
      </w:r>
      <w:r>
        <w:rPr>
          <w:spacing w:val="-9"/>
          <w:sz w:val="28"/>
        </w:rPr>
        <w:t>算法模型，以及解决样本类别不平衡和未标记样本问题等，都是技术</w:t>
      </w:r>
      <w:r>
        <w:rPr>
          <w:spacing w:val="-2"/>
          <w:sz w:val="28"/>
        </w:rPr>
        <w:t>上的挑战。</w:t>
      </w:r>
    </w:p>
    <w:p>
      <w:pPr>
        <w:pStyle w:val="15"/>
        <w:numPr>
          <w:ilvl w:val="0"/>
          <w:numId w:val="39"/>
        </w:numPr>
        <w:tabs>
          <w:tab w:val="left" w:pos="1024"/>
        </w:tabs>
        <w:spacing w:line="417" w:lineRule="auto"/>
        <w:ind w:left="740" w:right="1178" w:firstLine="0"/>
        <w:jc w:val="both"/>
        <w:rPr>
          <w:sz w:val="28"/>
        </w:rPr>
      </w:pPr>
      <w:r>
        <w:rPr>
          <w:b/>
          <w:spacing w:val="-2"/>
          <w:sz w:val="28"/>
        </w:rPr>
        <w:t>实时性和性能</w:t>
      </w:r>
      <w:r>
        <w:rPr>
          <w:b/>
          <w:spacing w:val="-101"/>
          <w:sz w:val="28"/>
        </w:rPr>
        <w:t>：</w:t>
      </w:r>
      <w:r>
        <w:rPr>
          <w:spacing w:val="-2"/>
          <w:sz w:val="28"/>
        </w:rPr>
        <w:t>快速响应和处理大规模的网络流量以进行病毒检测</w:t>
      </w:r>
      <w:r>
        <w:rPr>
          <w:spacing w:val="-7"/>
          <w:sz w:val="28"/>
        </w:rPr>
        <w:t>和识别可能会对系统的实时性和性能提出要求。在保证高准确性的前</w:t>
      </w:r>
      <w:r>
        <w:rPr>
          <w:spacing w:val="-2"/>
          <w:sz w:val="28"/>
        </w:rPr>
        <w:t>提下，需要设计高效的算法和架构来处理大量的数据和流量。</w:t>
      </w:r>
    </w:p>
    <w:p>
      <w:pPr>
        <w:pStyle w:val="15"/>
        <w:numPr>
          <w:ilvl w:val="0"/>
          <w:numId w:val="39"/>
        </w:numPr>
        <w:tabs>
          <w:tab w:val="left" w:pos="1024"/>
        </w:tabs>
        <w:spacing w:line="417" w:lineRule="auto"/>
        <w:ind w:left="740" w:right="1035" w:firstLine="0"/>
        <w:rPr>
          <w:sz w:val="28"/>
        </w:rPr>
      </w:pPr>
      <w:r>
        <w:rPr>
          <w:b/>
          <w:spacing w:val="-2"/>
          <w:sz w:val="28"/>
        </w:rPr>
        <w:t>大规模系统的可扩展性和稳定</w:t>
      </w:r>
      <w:r>
        <w:rPr>
          <w:b/>
          <w:spacing w:val="-30"/>
          <w:sz w:val="28"/>
        </w:rPr>
        <w:t>性：</w:t>
      </w:r>
      <w:r>
        <w:rPr>
          <w:spacing w:val="-9"/>
          <w:sz w:val="28"/>
        </w:rPr>
        <w:t>在大规模环境下，如云平台或大</w:t>
      </w:r>
      <w:r>
        <w:rPr>
          <w:spacing w:val="-13"/>
          <w:sz w:val="28"/>
        </w:rPr>
        <w:t>型网络，构建具有可扩展性和稳定性的病毒检测和识别系统将面临挑</w:t>
      </w:r>
      <w:r>
        <w:rPr>
          <w:spacing w:val="-2"/>
          <w:sz w:val="28"/>
        </w:rPr>
        <w:t>战。需要考虑合适的架构和技术，以确保系统能够有效地处理并行、高并发的查询和检测请求。</w:t>
      </w:r>
    </w:p>
    <w:p>
      <w:pPr>
        <w:pStyle w:val="15"/>
        <w:numPr>
          <w:ilvl w:val="0"/>
          <w:numId w:val="39"/>
        </w:numPr>
        <w:tabs>
          <w:tab w:val="left" w:pos="1024"/>
        </w:tabs>
        <w:spacing w:line="417" w:lineRule="auto"/>
        <w:ind w:left="740" w:right="1036" w:firstLine="0"/>
        <w:rPr>
          <w:sz w:val="28"/>
        </w:rPr>
      </w:pPr>
      <w:r>
        <w:rPr>
          <w:b/>
          <w:spacing w:val="-2"/>
          <w:sz w:val="28"/>
        </w:rPr>
        <w:t>隐私与安全</w:t>
      </w:r>
      <w:r>
        <w:rPr>
          <w:b/>
          <w:spacing w:val="-42"/>
          <w:sz w:val="28"/>
        </w:rPr>
        <w:t>风险：</w:t>
      </w:r>
      <w:r>
        <w:rPr>
          <w:spacing w:val="-14"/>
          <w:sz w:val="28"/>
        </w:rPr>
        <w:t>在收集、处理和存储大量用户相关数据的过程中，</w:t>
      </w:r>
      <w:r>
        <w:rPr>
          <w:spacing w:val="-8"/>
          <w:sz w:val="28"/>
        </w:rPr>
        <w:t>涉及到用户隐私和数据安全的问题。需要采取适当的安全措施来保护</w:t>
      </w:r>
      <w:r>
        <w:rPr>
          <w:spacing w:val="-2"/>
          <w:sz w:val="28"/>
        </w:rPr>
        <w:t>用户的个人数据和公司的商业机密。</w:t>
      </w:r>
    </w:p>
    <w:p>
      <w:pPr>
        <w:pStyle w:val="4"/>
        <w:ind w:left="740" w:firstLine="0"/>
        <w:outlineLvl w:val="1"/>
      </w:pPr>
      <w:r>
        <w:rPr>
          <w:w w:val="95"/>
        </w:rPr>
        <w:t>可采取以下策略来应对</w:t>
      </w:r>
      <w:r>
        <w:rPr>
          <w:spacing w:val="-10"/>
          <w:w w:val="95"/>
        </w:rPr>
        <w:t>：</w:t>
      </w:r>
    </w:p>
    <w:p>
      <w:pPr>
        <w:pStyle w:val="5"/>
        <w:spacing w:before="7"/>
        <w:rPr>
          <w:b/>
          <w:sz w:val="20"/>
        </w:rPr>
      </w:pPr>
    </w:p>
    <w:p>
      <w:pPr>
        <w:pStyle w:val="5"/>
        <w:spacing w:line="417" w:lineRule="auto"/>
        <w:ind w:left="740" w:right="1175"/>
      </w:pPr>
      <w:r>
        <w:rPr>
          <w:spacing w:val="-4"/>
        </w:rPr>
        <w:t>成立一支技术专业团队，具备专业的病毒分析、数据处理、机器学习</w:t>
      </w:r>
      <w:r>
        <w:rPr>
          <w:spacing w:val="-9"/>
        </w:rPr>
        <w:t>和网络安全领域的专业知识和经验。加强与研究机构、安全厂商和行</w:t>
      </w:r>
    </w:p>
    <w:p>
      <w:pPr>
        <w:spacing w:line="417" w:lineRule="auto"/>
        <w:sectPr>
          <w:pgSz w:w="11910" w:h="16840"/>
          <w:pgMar w:top="1520" w:right="620" w:bottom="1440" w:left="1060" w:header="0" w:footer="1249" w:gutter="0"/>
          <w:cols w:space="720" w:num="1"/>
        </w:sectPr>
      </w:pPr>
    </w:p>
    <w:p>
      <w:pPr>
        <w:pStyle w:val="5"/>
        <w:spacing w:before="34" w:line="417" w:lineRule="auto"/>
        <w:ind w:left="740" w:right="1035"/>
      </w:pPr>
      <w:r>
        <w:rPr>
          <w:spacing w:val="-2"/>
        </w:rPr>
        <w:t>业专家的合作，共享技术和数据资源，共同解决技术难题。建立完善的测试和评估流程，确保算法和模型的准确度和性能指标达到预期。不断进行技术创新和研发投入，跟进最新的研究和技术动态，并充分利用机器学习和人工智能等新技术的优势。与法律专家合作，确保合</w:t>
      </w:r>
      <w:r>
        <w:rPr>
          <w:spacing w:val="-9"/>
        </w:rPr>
        <w:t>规性和隐私保护，严格遵守相关法规和政策。与行业和用户保持紧密</w:t>
      </w:r>
      <w:r>
        <w:rPr>
          <w:spacing w:val="-2"/>
        </w:rPr>
        <w:t>的沟通和合作，了解市场需求和用户反馈，及时调整和改进产品。</w:t>
      </w:r>
    </w:p>
    <w:p>
      <w:pPr>
        <w:pStyle w:val="5"/>
      </w:pPr>
    </w:p>
    <w:p>
      <w:pPr>
        <w:pStyle w:val="5"/>
        <w:spacing w:before="1"/>
        <w:rPr>
          <w:sz w:val="41"/>
        </w:rPr>
      </w:pPr>
    </w:p>
    <w:p>
      <w:pPr>
        <w:pStyle w:val="4"/>
        <w:numPr>
          <w:ilvl w:val="1"/>
          <w:numId w:val="35"/>
        </w:numPr>
        <w:tabs>
          <w:tab w:val="left" w:pos="1235"/>
        </w:tabs>
        <w:outlineLvl w:val="1"/>
      </w:pPr>
      <w:bookmarkStart w:id="55" w:name="_bookmark55"/>
      <w:bookmarkEnd w:id="55"/>
      <w:r>
        <w:rPr>
          <w:w w:val="95"/>
        </w:rPr>
        <w:t>市场竞争风</w:t>
      </w:r>
      <w:r>
        <w:rPr>
          <w:spacing w:val="-10"/>
          <w:w w:val="95"/>
        </w:rPr>
        <w:t>险</w:t>
      </w:r>
    </w:p>
    <w:p>
      <w:pPr>
        <w:pStyle w:val="5"/>
        <w:spacing w:before="12"/>
        <w:rPr>
          <w:b/>
          <w:sz w:val="40"/>
        </w:rPr>
      </w:pPr>
    </w:p>
    <w:p>
      <w:pPr>
        <w:pStyle w:val="5"/>
        <w:spacing w:line="417" w:lineRule="auto"/>
        <w:ind w:left="740" w:right="1035"/>
      </w:pPr>
      <w:r>
        <w:rPr>
          <w:spacing w:val="-2"/>
        </w:rPr>
        <w:t xml:space="preserve">智能图谱在恶意代码检测市场面临着多方面的竞争风险，其中包括： </w:t>
      </w:r>
      <w:r>
        <w:rPr>
          <w:b/>
          <w:spacing w:val="-2"/>
        </w:rPr>
        <w:t>1.技术竞争风</w:t>
      </w:r>
      <w:r>
        <w:rPr>
          <w:b/>
          <w:spacing w:val="-62"/>
        </w:rPr>
        <w:t>险：</w:t>
      </w:r>
      <w:r>
        <w:rPr>
          <w:spacing w:val="-11"/>
        </w:rPr>
        <w:t>竞争对手可能推出技术更先进、性能更强大的产品，</w:t>
      </w:r>
      <w:r>
        <w:rPr>
          <w:spacing w:val="-9"/>
        </w:rPr>
        <w:t>对智能图谱的市场地位构成挑战。技术创新和持续研发投入是应对这</w:t>
      </w:r>
      <w:r>
        <w:rPr>
          <w:spacing w:val="-2"/>
        </w:rPr>
        <w:t>种风险的关键。</w:t>
      </w:r>
    </w:p>
    <w:p>
      <w:pPr>
        <w:pStyle w:val="15"/>
        <w:numPr>
          <w:ilvl w:val="0"/>
          <w:numId w:val="38"/>
        </w:numPr>
        <w:tabs>
          <w:tab w:val="left" w:pos="1024"/>
        </w:tabs>
        <w:spacing w:line="417" w:lineRule="auto"/>
        <w:ind w:right="1175" w:firstLine="0"/>
        <w:jc w:val="both"/>
        <w:rPr>
          <w:sz w:val="28"/>
        </w:rPr>
      </w:pPr>
      <w:r>
        <w:rPr>
          <w:b/>
          <w:spacing w:val="-2"/>
          <w:sz w:val="28"/>
        </w:rPr>
        <w:t>价格竞争风</w:t>
      </w:r>
      <w:r>
        <w:rPr>
          <w:b/>
          <w:spacing w:val="-28"/>
          <w:sz w:val="28"/>
        </w:rPr>
        <w:t>险：</w:t>
      </w:r>
      <w:r>
        <w:rPr>
          <w:spacing w:val="-7"/>
          <w:sz w:val="28"/>
        </w:rPr>
        <w:t>如果竞争对手采取价格战略，以降低产品价格来吸</w:t>
      </w:r>
      <w:r>
        <w:rPr>
          <w:spacing w:val="-4"/>
          <w:sz w:val="28"/>
        </w:rPr>
        <w:t>引用户，可能会对智能图谱的市场份额和盈利能力造成影响。智能图</w:t>
      </w:r>
      <w:r>
        <w:rPr>
          <w:spacing w:val="-2"/>
          <w:sz w:val="28"/>
        </w:rPr>
        <w:t>谱需要制定灵活的定价策略，平衡市场占有率和利润之间的关系。</w:t>
      </w:r>
    </w:p>
    <w:p>
      <w:pPr>
        <w:pStyle w:val="15"/>
        <w:numPr>
          <w:ilvl w:val="0"/>
          <w:numId w:val="38"/>
        </w:numPr>
        <w:tabs>
          <w:tab w:val="left" w:pos="1024"/>
        </w:tabs>
        <w:spacing w:line="417" w:lineRule="auto"/>
        <w:ind w:right="897" w:firstLine="0"/>
        <w:rPr>
          <w:sz w:val="28"/>
        </w:rPr>
      </w:pPr>
      <w:r>
        <w:rPr>
          <w:b/>
          <w:spacing w:val="-2"/>
          <w:sz w:val="28"/>
        </w:rPr>
        <w:t>品牌竞争风险</w:t>
      </w:r>
      <w:r>
        <w:rPr>
          <w:b/>
          <w:spacing w:val="-101"/>
          <w:sz w:val="28"/>
        </w:rPr>
        <w:t>：</w:t>
      </w:r>
      <w:r>
        <w:rPr>
          <w:spacing w:val="-2"/>
          <w:sz w:val="28"/>
        </w:rPr>
        <w:t>竞争对手可能拥有更强的品牌影响力和市场知名度，</w:t>
      </w:r>
      <w:r>
        <w:rPr>
          <w:spacing w:val="-12"/>
          <w:sz w:val="28"/>
        </w:rPr>
        <w:t>吸引更多用户和资源。智能图谱需要通过有效的品牌建设和市场推广</w:t>
      </w:r>
      <w:r>
        <w:rPr>
          <w:spacing w:val="-2"/>
          <w:sz w:val="28"/>
        </w:rPr>
        <w:t xml:space="preserve"> 活动，提升品牌认知度和用户信任度。</w:t>
      </w:r>
    </w:p>
    <w:p>
      <w:pPr>
        <w:pStyle w:val="15"/>
        <w:numPr>
          <w:ilvl w:val="0"/>
          <w:numId w:val="38"/>
        </w:numPr>
        <w:tabs>
          <w:tab w:val="left" w:pos="1024"/>
        </w:tabs>
        <w:spacing w:line="417" w:lineRule="auto"/>
        <w:ind w:right="1175" w:firstLine="0"/>
        <w:jc w:val="both"/>
        <w:rPr>
          <w:sz w:val="28"/>
        </w:rPr>
      </w:pPr>
      <w:r>
        <w:rPr>
          <w:b/>
          <w:spacing w:val="-4"/>
          <w:sz w:val="28"/>
        </w:rPr>
        <w:t>市场变化风险：</w:t>
      </w:r>
      <w:r>
        <w:rPr>
          <w:spacing w:val="-4"/>
          <w:sz w:val="28"/>
        </w:rPr>
        <w:t>恶意代码检测市场受到技术进步、法规变化、用户</w:t>
      </w:r>
      <w:r>
        <w:rPr>
          <w:spacing w:val="-5"/>
          <w:sz w:val="28"/>
        </w:rPr>
        <w:t>需求变化等因素的影响，市场环境可能随时发生变化。智能图谱需要</w:t>
      </w:r>
      <w:r>
        <w:rPr>
          <w:spacing w:val="-2"/>
          <w:sz w:val="28"/>
        </w:rPr>
        <w:t>灵活应对市场变化，调整战略和产品定位。</w:t>
      </w:r>
    </w:p>
    <w:p>
      <w:pPr>
        <w:spacing w:line="417" w:lineRule="auto"/>
        <w:jc w:val="both"/>
        <w:rPr>
          <w:sz w:val="28"/>
        </w:rPr>
        <w:sectPr>
          <w:pgSz w:w="11910" w:h="16840"/>
          <w:pgMar w:top="1520" w:right="620" w:bottom="1440" w:left="1060" w:header="0" w:footer="1249" w:gutter="0"/>
          <w:cols w:space="720" w:num="1"/>
        </w:sectPr>
      </w:pPr>
    </w:p>
    <w:p>
      <w:pPr>
        <w:pStyle w:val="15"/>
        <w:numPr>
          <w:ilvl w:val="0"/>
          <w:numId w:val="38"/>
        </w:numPr>
        <w:tabs>
          <w:tab w:val="left" w:pos="1024"/>
        </w:tabs>
        <w:spacing w:before="34" w:line="417" w:lineRule="auto"/>
        <w:ind w:right="897" w:firstLine="0"/>
        <w:rPr>
          <w:sz w:val="28"/>
        </w:rPr>
      </w:pPr>
      <w:r>
        <w:rPr>
          <w:b/>
          <w:spacing w:val="-2"/>
          <w:sz w:val="28"/>
        </w:rPr>
        <w:t>新进入者风</w:t>
      </w:r>
      <w:r>
        <w:rPr>
          <w:b/>
          <w:spacing w:val="-28"/>
          <w:sz w:val="28"/>
        </w:rPr>
        <w:t>险：</w:t>
      </w:r>
      <w:r>
        <w:rPr>
          <w:spacing w:val="-7"/>
          <w:sz w:val="28"/>
        </w:rPr>
        <w:t>新的竞争对手可能进入市场，通过创新技术或低价</w:t>
      </w:r>
      <w:r>
        <w:rPr>
          <w:spacing w:val="-2"/>
          <w:sz w:val="28"/>
        </w:rPr>
        <w:t xml:space="preserve"> </w:t>
      </w:r>
      <w:r>
        <w:rPr>
          <w:spacing w:val="-9"/>
          <w:sz w:val="28"/>
        </w:rPr>
        <w:t>策略威胁到智能图谱的市场份额。智能图谱需要不断提升自身竞争力，</w:t>
      </w:r>
      <w:r>
        <w:rPr>
          <w:spacing w:val="-2"/>
          <w:sz w:val="28"/>
        </w:rPr>
        <w:t>以应对新进入者的挑战。</w:t>
      </w:r>
    </w:p>
    <w:p>
      <w:pPr>
        <w:pStyle w:val="15"/>
        <w:numPr>
          <w:ilvl w:val="0"/>
          <w:numId w:val="38"/>
        </w:numPr>
        <w:tabs>
          <w:tab w:val="left" w:pos="1024"/>
        </w:tabs>
        <w:spacing w:line="417" w:lineRule="auto"/>
        <w:ind w:right="1175" w:firstLine="0"/>
        <w:jc w:val="both"/>
        <w:rPr>
          <w:sz w:val="28"/>
        </w:rPr>
      </w:pPr>
      <w:r>
        <w:rPr>
          <w:b/>
          <w:spacing w:val="-2"/>
          <w:sz w:val="28"/>
        </w:rPr>
        <w:t>客户流失风</w:t>
      </w:r>
      <w:r>
        <w:rPr>
          <w:b/>
          <w:spacing w:val="-28"/>
          <w:sz w:val="28"/>
        </w:rPr>
        <w:t>险：</w:t>
      </w:r>
      <w:r>
        <w:rPr>
          <w:spacing w:val="-6"/>
          <w:sz w:val="28"/>
        </w:rPr>
        <w:t>如果智能图谱无法满足客户需求，提供优质的产品</w:t>
      </w:r>
      <w:r>
        <w:rPr>
          <w:spacing w:val="-4"/>
          <w:sz w:val="28"/>
        </w:rPr>
        <w:t>和服务，可能会导致客户流失，影响市场地位和盈利能力。因此，保</w:t>
      </w:r>
      <w:r>
        <w:rPr>
          <w:spacing w:val="-2"/>
          <w:sz w:val="28"/>
        </w:rPr>
        <w:t>持客户满意度和忠诚度是至关重要的。</w:t>
      </w:r>
    </w:p>
    <w:p>
      <w:pPr>
        <w:pStyle w:val="15"/>
        <w:numPr>
          <w:ilvl w:val="0"/>
          <w:numId w:val="38"/>
        </w:numPr>
        <w:tabs>
          <w:tab w:val="left" w:pos="1024"/>
        </w:tabs>
        <w:spacing w:line="417" w:lineRule="auto"/>
        <w:ind w:right="1175" w:firstLine="0"/>
        <w:jc w:val="both"/>
        <w:rPr>
          <w:sz w:val="28"/>
        </w:rPr>
      </w:pPr>
      <w:r>
        <w:rPr>
          <w:b/>
          <w:spacing w:val="-2"/>
          <w:sz w:val="28"/>
        </w:rPr>
        <w:t>合规和法律</w:t>
      </w:r>
      <w:r>
        <w:rPr>
          <w:b/>
          <w:spacing w:val="-37"/>
          <w:sz w:val="28"/>
        </w:rPr>
        <w:t>风险：</w:t>
      </w:r>
      <w:r>
        <w:rPr>
          <w:spacing w:val="-2"/>
          <w:sz w:val="28"/>
        </w:rPr>
        <w:t>恶意代码检测涉及到用户隐私和数据安全等敏感</w:t>
      </w:r>
      <w:r>
        <w:rPr>
          <w:spacing w:val="-5"/>
          <w:sz w:val="28"/>
        </w:rPr>
        <w:t>问题，需要严格遵守相关法律法规和合规标准。如果出现合规问题或</w:t>
      </w:r>
      <w:r>
        <w:rPr>
          <w:spacing w:val="-2"/>
          <w:sz w:val="28"/>
        </w:rPr>
        <w:t>法律纠纷，可能会影响公司声誉和市场地位。</w:t>
      </w:r>
    </w:p>
    <w:p>
      <w:pPr>
        <w:pStyle w:val="5"/>
      </w:pPr>
    </w:p>
    <w:p>
      <w:pPr>
        <w:pStyle w:val="5"/>
        <w:rPr>
          <w:sz w:val="41"/>
        </w:rPr>
      </w:pPr>
    </w:p>
    <w:p>
      <w:pPr>
        <w:pStyle w:val="4"/>
        <w:numPr>
          <w:ilvl w:val="1"/>
          <w:numId w:val="35"/>
        </w:numPr>
        <w:tabs>
          <w:tab w:val="left" w:pos="1235"/>
        </w:tabs>
        <w:spacing w:before="1"/>
        <w:outlineLvl w:val="1"/>
      </w:pPr>
      <w:bookmarkStart w:id="56" w:name="_bookmark56"/>
      <w:bookmarkEnd w:id="56"/>
      <w:r>
        <w:rPr>
          <w:w w:val="95"/>
        </w:rPr>
        <w:t>市场份额争夺策</w:t>
      </w:r>
      <w:r>
        <w:rPr>
          <w:spacing w:val="-10"/>
          <w:w w:val="95"/>
        </w:rPr>
        <w:t>略</w:t>
      </w:r>
    </w:p>
    <w:p>
      <w:pPr>
        <w:pStyle w:val="5"/>
        <w:spacing w:before="12"/>
        <w:rPr>
          <w:b/>
          <w:sz w:val="40"/>
        </w:rPr>
      </w:pPr>
    </w:p>
    <w:p>
      <w:pPr>
        <w:pStyle w:val="15"/>
        <w:numPr>
          <w:ilvl w:val="0"/>
          <w:numId w:val="40"/>
        </w:numPr>
        <w:tabs>
          <w:tab w:val="left" w:pos="1024"/>
        </w:tabs>
        <w:spacing w:line="417" w:lineRule="auto"/>
        <w:ind w:right="894" w:firstLine="0"/>
        <w:rPr>
          <w:sz w:val="28"/>
        </w:rPr>
      </w:pPr>
      <w:r>
        <w:rPr>
          <w:b/>
          <w:spacing w:val="-2"/>
          <w:sz w:val="28"/>
        </w:rPr>
        <w:t>技术创新和研发投</w:t>
      </w:r>
      <w:r>
        <w:rPr>
          <w:b/>
          <w:spacing w:val="-55"/>
          <w:sz w:val="28"/>
        </w:rPr>
        <w:t>入：</w:t>
      </w:r>
      <w:r>
        <w:rPr>
          <w:spacing w:val="-2"/>
          <w:sz w:val="28"/>
        </w:rPr>
        <w:t>持续的技术创新和大规模的研发投入是关键。这可能包括开发更智能化、自适应的算法，以及不断改进的数据挖掘 和机器学习技术，以应对不断变化的威胁。</w:t>
      </w:r>
    </w:p>
    <w:p>
      <w:pPr>
        <w:pStyle w:val="15"/>
        <w:numPr>
          <w:ilvl w:val="0"/>
          <w:numId w:val="40"/>
        </w:numPr>
        <w:tabs>
          <w:tab w:val="left" w:pos="1024"/>
        </w:tabs>
        <w:spacing w:line="417" w:lineRule="auto"/>
        <w:ind w:right="1035" w:firstLine="0"/>
        <w:rPr>
          <w:sz w:val="28"/>
        </w:rPr>
      </w:pPr>
      <w:r>
        <w:rPr>
          <w:b/>
          <w:spacing w:val="-2"/>
          <w:sz w:val="28"/>
        </w:rPr>
        <w:t>合作与联盟：</w:t>
      </w:r>
      <w:r>
        <w:rPr>
          <w:spacing w:val="-9"/>
          <w:sz w:val="28"/>
        </w:rPr>
        <w:t>与其他安全公司、互联网服务提供商和安全研究机构</w:t>
      </w:r>
      <w:r>
        <w:rPr>
          <w:spacing w:val="-2"/>
          <w:sz w:val="28"/>
        </w:rPr>
        <w:t>建立合作与联盟，共同应对恶意代码威胁。这样可以共享情报信息、技术资源和最佳实践，提高整个生态系统的安全性。</w:t>
      </w:r>
    </w:p>
    <w:p>
      <w:pPr>
        <w:pStyle w:val="15"/>
        <w:numPr>
          <w:ilvl w:val="0"/>
          <w:numId w:val="40"/>
        </w:numPr>
        <w:tabs>
          <w:tab w:val="left" w:pos="1026"/>
        </w:tabs>
        <w:spacing w:line="417" w:lineRule="auto"/>
        <w:ind w:right="1036" w:firstLine="0"/>
        <w:rPr>
          <w:sz w:val="28"/>
        </w:rPr>
      </w:pPr>
      <w:r>
        <w:rPr>
          <w:b/>
          <w:spacing w:val="-2"/>
          <w:sz w:val="28"/>
        </w:rPr>
        <w:t>跨平台支持：</w:t>
      </w:r>
      <w:r>
        <w:rPr>
          <w:spacing w:val="-2"/>
          <w:sz w:val="28"/>
        </w:rPr>
        <w:t>提供跨多种操作系统和设备平台的支持，包括桌面、移动和云端，以满足不同用户群体的需求。</w:t>
      </w:r>
    </w:p>
    <w:p>
      <w:pPr>
        <w:pStyle w:val="15"/>
        <w:numPr>
          <w:ilvl w:val="0"/>
          <w:numId w:val="40"/>
        </w:numPr>
        <w:tabs>
          <w:tab w:val="left" w:pos="1024"/>
        </w:tabs>
        <w:spacing w:line="417" w:lineRule="auto"/>
        <w:ind w:right="1175" w:firstLine="0"/>
        <w:rPr>
          <w:sz w:val="28"/>
        </w:rPr>
      </w:pPr>
      <w:r>
        <w:rPr>
          <w:b/>
          <w:spacing w:val="-2"/>
          <w:sz w:val="28"/>
        </w:rPr>
        <w:t>用户体验和易用性：</w:t>
      </w:r>
      <w:r>
        <w:rPr>
          <w:spacing w:val="-7"/>
          <w:sz w:val="28"/>
        </w:rPr>
        <w:t>设计用户友好的界面和工具，使得普通用户也</w:t>
      </w:r>
      <w:r>
        <w:rPr>
          <w:spacing w:val="-2"/>
          <w:sz w:val="28"/>
        </w:rPr>
        <w:t>能够轻松地使用恶意代码检测服务，并及时采取必要的防御措施。</w:t>
      </w:r>
    </w:p>
    <w:p>
      <w:pPr>
        <w:spacing w:line="417" w:lineRule="auto"/>
        <w:rPr>
          <w:sz w:val="28"/>
        </w:rPr>
        <w:sectPr>
          <w:pgSz w:w="11910" w:h="16840"/>
          <w:pgMar w:top="1520" w:right="620" w:bottom="1440" w:left="1060" w:header="0" w:footer="1249" w:gutter="0"/>
          <w:cols w:space="720" w:num="1"/>
        </w:sectPr>
      </w:pPr>
    </w:p>
    <w:p>
      <w:pPr>
        <w:pStyle w:val="15"/>
        <w:numPr>
          <w:ilvl w:val="0"/>
          <w:numId w:val="40"/>
        </w:numPr>
        <w:tabs>
          <w:tab w:val="left" w:pos="1026"/>
        </w:tabs>
        <w:spacing w:before="34" w:line="417" w:lineRule="auto"/>
        <w:ind w:right="1036" w:firstLine="0"/>
        <w:rPr>
          <w:sz w:val="28"/>
        </w:rPr>
      </w:pPr>
      <w:r>
        <w:rPr>
          <w:b/>
          <w:spacing w:val="-2"/>
          <w:sz w:val="28"/>
        </w:rPr>
        <w:t>定价策略：</w:t>
      </w:r>
      <w:r>
        <w:rPr>
          <w:spacing w:val="-2"/>
          <w:sz w:val="28"/>
        </w:rPr>
        <w:t>制定灵活的定价策略，以吸引不同规模和类型的客户，包括个人用户、中小型企业和大型企业。</w:t>
      </w:r>
    </w:p>
    <w:p>
      <w:pPr>
        <w:pStyle w:val="15"/>
        <w:numPr>
          <w:ilvl w:val="0"/>
          <w:numId w:val="40"/>
        </w:numPr>
        <w:tabs>
          <w:tab w:val="left" w:pos="1024"/>
        </w:tabs>
        <w:spacing w:line="417" w:lineRule="auto"/>
        <w:ind w:right="1175" w:firstLine="0"/>
        <w:rPr>
          <w:sz w:val="28"/>
        </w:rPr>
      </w:pPr>
      <w:r>
        <w:rPr>
          <w:b/>
          <w:spacing w:val="-4"/>
          <w:sz w:val="28"/>
        </w:rPr>
        <w:t>品牌建设和市场推广：</w:t>
      </w:r>
      <w:r>
        <w:rPr>
          <w:spacing w:val="-7"/>
          <w:sz w:val="28"/>
        </w:rPr>
        <w:t>通过有效的市场推广和品牌建设活动，提升</w:t>
      </w:r>
      <w:r>
        <w:rPr>
          <w:spacing w:val="-2"/>
          <w:sz w:val="28"/>
        </w:rPr>
        <w:t>品牌知名度和市场份额，吸引更多的用户和合作伙伴。</w:t>
      </w:r>
    </w:p>
    <w:p>
      <w:pPr>
        <w:pStyle w:val="15"/>
        <w:numPr>
          <w:ilvl w:val="0"/>
          <w:numId w:val="40"/>
        </w:numPr>
        <w:tabs>
          <w:tab w:val="left" w:pos="1024"/>
        </w:tabs>
        <w:spacing w:line="417" w:lineRule="auto"/>
        <w:ind w:right="1175" w:firstLine="0"/>
        <w:rPr>
          <w:sz w:val="28"/>
        </w:rPr>
      </w:pPr>
      <w:r>
        <w:rPr>
          <w:b/>
          <w:spacing w:val="-2"/>
          <w:sz w:val="28"/>
        </w:rPr>
        <w:t>持续监测和响应：</w:t>
      </w:r>
      <w:r>
        <w:rPr>
          <w:spacing w:val="-5"/>
          <w:sz w:val="28"/>
        </w:rPr>
        <w:t>及时监测市场动态和竞争对手的举措，灵活调整</w:t>
      </w:r>
      <w:r>
        <w:rPr>
          <w:spacing w:val="-2"/>
          <w:sz w:val="28"/>
        </w:rPr>
        <w:t>策略，并迅速响应新的威胁和挑战，保持竞争优势。</w:t>
      </w:r>
    </w:p>
    <w:p>
      <w:pPr>
        <w:pStyle w:val="5"/>
      </w:pPr>
    </w:p>
    <w:p>
      <w:pPr>
        <w:pStyle w:val="5"/>
        <w:spacing w:before="1"/>
        <w:rPr>
          <w:sz w:val="41"/>
        </w:rPr>
      </w:pPr>
    </w:p>
    <w:p>
      <w:pPr>
        <w:pStyle w:val="4"/>
        <w:numPr>
          <w:ilvl w:val="1"/>
          <w:numId w:val="35"/>
        </w:numPr>
        <w:tabs>
          <w:tab w:val="left" w:pos="1235"/>
        </w:tabs>
        <w:outlineLvl w:val="1"/>
      </w:pPr>
      <w:bookmarkStart w:id="57" w:name="_bookmark57"/>
      <w:bookmarkEnd w:id="57"/>
      <w:r>
        <w:rPr>
          <w:w w:val="95"/>
        </w:rPr>
        <w:t>财务风险和资金紧</w:t>
      </w:r>
      <w:r>
        <w:rPr>
          <w:spacing w:val="-10"/>
          <w:w w:val="95"/>
        </w:rPr>
        <w:t>张</w:t>
      </w:r>
    </w:p>
    <w:p>
      <w:pPr>
        <w:pStyle w:val="5"/>
        <w:spacing w:before="12"/>
        <w:rPr>
          <w:b/>
          <w:sz w:val="40"/>
        </w:rPr>
      </w:pPr>
    </w:p>
    <w:p>
      <w:pPr>
        <w:pStyle w:val="15"/>
        <w:numPr>
          <w:ilvl w:val="0"/>
          <w:numId w:val="41"/>
        </w:numPr>
        <w:tabs>
          <w:tab w:val="left" w:pos="1024"/>
        </w:tabs>
        <w:spacing w:line="417" w:lineRule="auto"/>
        <w:ind w:right="1178" w:firstLine="0"/>
        <w:jc w:val="both"/>
        <w:rPr>
          <w:sz w:val="28"/>
        </w:rPr>
      </w:pPr>
      <w:r>
        <w:rPr>
          <w:b/>
          <w:spacing w:val="-4"/>
          <w:sz w:val="28"/>
        </w:rPr>
        <w:t>研发成本：</w:t>
      </w:r>
      <w:r>
        <w:rPr>
          <w:spacing w:val="-7"/>
          <w:sz w:val="28"/>
        </w:rPr>
        <w:t>持续的技术创新和研发投入需要大量资金支持，而且并</w:t>
      </w:r>
      <w:r>
        <w:rPr>
          <w:spacing w:val="-10"/>
          <w:sz w:val="28"/>
        </w:rPr>
        <w:t>不一定能够立即带来收益。如果投入过多但未能及时推出具有竞争力</w:t>
      </w:r>
      <w:r>
        <w:rPr>
          <w:spacing w:val="-2"/>
          <w:sz w:val="28"/>
        </w:rPr>
        <w:t>的产品，可能会导致财务风险增加。</w:t>
      </w:r>
    </w:p>
    <w:p>
      <w:pPr>
        <w:pStyle w:val="15"/>
        <w:numPr>
          <w:ilvl w:val="0"/>
          <w:numId w:val="41"/>
        </w:numPr>
        <w:tabs>
          <w:tab w:val="left" w:pos="1024"/>
        </w:tabs>
        <w:spacing w:line="417" w:lineRule="auto"/>
        <w:ind w:right="1175" w:firstLine="0"/>
        <w:jc w:val="both"/>
        <w:rPr>
          <w:sz w:val="28"/>
        </w:rPr>
      </w:pPr>
      <w:r>
        <w:rPr>
          <w:b/>
          <w:spacing w:val="-2"/>
          <w:sz w:val="28"/>
        </w:rPr>
        <w:t>市场竞争压</w:t>
      </w:r>
      <w:r>
        <w:rPr>
          <w:b/>
          <w:spacing w:val="-28"/>
          <w:sz w:val="28"/>
        </w:rPr>
        <w:t>力：</w:t>
      </w:r>
      <w:r>
        <w:rPr>
          <w:spacing w:val="-7"/>
          <w:sz w:val="28"/>
        </w:rPr>
        <w:t>恶意代码检测市场竞争激烈，需要不断提升产品质</w:t>
      </w:r>
      <w:r>
        <w:rPr>
          <w:spacing w:val="-10"/>
          <w:sz w:val="28"/>
        </w:rPr>
        <w:t>量和服务水平来吸引用户，这可能需要增加市场营销和推广方面的投</w:t>
      </w:r>
      <w:r>
        <w:rPr>
          <w:spacing w:val="-2"/>
          <w:sz w:val="28"/>
        </w:rPr>
        <w:t>入，增加财务负担。</w:t>
      </w:r>
    </w:p>
    <w:p>
      <w:pPr>
        <w:pStyle w:val="15"/>
        <w:numPr>
          <w:ilvl w:val="0"/>
          <w:numId w:val="41"/>
        </w:numPr>
        <w:tabs>
          <w:tab w:val="left" w:pos="1024"/>
        </w:tabs>
        <w:spacing w:line="417" w:lineRule="auto"/>
        <w:ind w:right="1035" w:firstLine="0"/>
        <w:rPr>
          <w:sz w:val="28"/>
        </w:rPr>
      </w:pPr>
      <w:r>
        <w:rPr>
          <w:b/>
          <w:spacing w:val="-2"/>
          <w:sz w:val="28"/>
        </w:rPr>
        <w:t>用户采纳率不佳：</w:t>
      </w:r>
      <w:r>
        <w:rPr>
          <w:spacing w:val="-6"/>
          <w:sz w:val="28"/>
        </w:rPr>
        <w:t>尽管投入大量资金进行研发和推广，但如果用户</w:t>
      </w:r>
      <w:r>
        <w:rPr>
          <w:spacing w:val="-2"/>
          <w:sz w:val="28"/>
        </w:rPr>
        <w:t>对产品的采纳率不高，可能导致资金回报率低下，增加财务风险。</w:t>
      </w:r>
      <w:r>
        <w:rPr>
          <w:spacing w:val="40"/>
          <w:sz w:val="28"/>
        </w:rPr>
        <w:t xml:space="preserve"> </w:t>
      </w:r>
      <w:r>
        <w:rPr>
          <w:b/>
          <w:spacing w:val="-2"/>
          <w:sz w:val="28"/>
        </w:rPr>
        <w:t>4.法律和合规风险：</w:t>
      </w:r>
      <w:r>
        <w:rPr>
          <w:spacing w:val="-8"/>
          <w:sz w:val="28"/>
        </w:rPr>
        <w:t>在恶意代码检测领域，需要遵守各种法律法规和</w:t>
      </w:r>
      <w:r>
        <w:rPr>
          <w:spacing w:val="-2"/>
          <w:sz w:val="28"/>
        </w:rPr>
        <w:t xml:space="preserve">隐私保护政策，而且这些规定可能会随时发生变化。因此，需要投入资金来确保产品的合法合规性，以避免面临罚款或诉讼等财务风险。 </w:t>
      </w:r>
      <w:r>
        <w:rPr>
          <w:b/>
          <w:spacing w:val="-2"/>
          <w:sz w:val="28"/>
        </w:rPr>
        <w:t>5.市场波动和不确定性：</w:t>
      </w:r>
      <w:r>
        <w:rPr>
          <w:spacing w:val="-6"/>
          <w:sz w:val="28"/>
        </w:rPr>
        <w:t>恶意代码检测市场受到技术进步、新型威胁</w:t>
      </w:r>
      <w:r>
        <w:rPr>
          <w:spacing w:val="-2"/>
          <w:sz w:val="28"/>
        </w:rPr>
        <w:t>和全球经济等因素的影响，市场波动性较大。这种不确定性可能会导</w:t>
      </w:r>
    </w:p>
    <w:p>
      <w:pPr>
        <w:spacing w:line="417" w:lineRule="auto"/>
        <w:rPr>
          <w:sz w:val="28"/>
        </w:rPr>
        <w:sectPr>
          <w:pgSz w:w="11910" w:h="16840"/>
          <w:pgMar w:top="1520" w:right="620" w:bottom="1440" w:left="1060" w:header="0" w:footer="1249" w:gutter="0"/>
          <w:cols w:space="720" w:num="1"/>
        </w:sectPr>
      </w:pPr>
    </w:p>
    <w:p>
      <w:pPr>
        <w:pStyle w:val="5"/>
        <w:spacing w:before="34"/>
        <w:ind w:left="740"/>
      </w:pPr>
      <w:r>
        <w:rPr>
          <w:spacing w:val="-3"/>
        </w:rPr>
        <w:t>致资金紧张，特别是在经济衰退或市场动荡时期。</w:t>
      </w:r>
    </w:p>
    <w:p>
      <w:pPr>
        <w:pStyle w:val="5"/>
        <w:spacing w:before="9"/>
        <w:rPr>
          <w:sz w:val="20"/>
        </w:rPr>
      </w:pPr>
    </w:p>
    <w:p>
      <w:pPr>
        <w:pStyle w:val="5"/>
        <w:spacing w:before="1" w:line="417" w:lineRule="auto"/>
        <w:ind w:left="740" w:right="1035"/>
      </w:pPr>
      <w:r>
        <w:rPr>
          <w:b/>
          <w:spacing w:val="-2"/>
        </w:rPr>
        <w:t>6.资金来源不稳定：</w:t>
      </w:r>
      <w:r>
        <w:rPr>
          <w:spacing w:val="-2"/>
        </w:rPr>
        <w:t>如果依赖于外部投资或贷款来支持运营和扩张，</w:t>
      </w:r>
      <w:r>
        <w:rPr>
          <w:spacing w:val="-8"/>
        </w:rPr>
        <w:t>可能会面临资金来源不稳定的风险，特别是在融资环境不佳或投资者</w:t>
      </w:r>
      <w:r>
        <w:rPr>
          <w:spacing w:val="-2"/>
        </w:rPr>
        <w:t>信心不足时。</w:t>
      </w:r>
    </w:p>
    <w:p>
      <w:pPr>
        <w:pStyle w:val="5"/>
      </w:pPr>
    </w:p>
    <w:p>
      <w:pPr>
        <w:pStyle w:val="5"/>
        <w:spacing w:before="8"/>
        <w:rPr>
          <w:sz w:val="20"/>
        </w:rPr>
      </w:pPr>
    </w:p>
    <w:p>
      <w:pPr>
        <w:pStyle w:val="5"/>
        <w:spacing w:line="417" w:lineRule="auto"/>
        <w:ind w:left="740" w:right="1035"/>
      </w:pPr>
      <w:r>
        <w:rPr>
          <w:spacing w:val="-12"/>
        </w:rPr>
        <w:t>综上所述，智能图谱在恶意代码检测市场面临着多种财务风险和资金</w:t>
      </w:r>
      <w:r>
        <w:rPr>
          <w:spacing w:val="-1"/>
        </w:rPr>
        <w:t>紧张的挑战，需要谨慎管理资金，并灵活应对市场变化和竞争压力。</w:t>
      </w:r>
    </w:p>
    <w:p>
      <w:pPr>
        <w:pStyle w:val="5"/>
      </w:pPr>
    </w:p>
    <w:p>
      <w:pPr>
        <w:pStyle w:val="5"/>
        <w:spacing w:before="1"/>
        <w:rPr>
          <w:sz w:val="41"/>
        </w:rPr>
      </w:pPr>
    </w:p>
    <w:p>
      <w:pPr>
        <w:pStyle w:val="4"/>
        <w:numPr>
          <w:ilvl w:val="1"/>
          <w:numId w:val="35"/>
        </w:numPr>
        <w:tabs>
          <w:tab w:val="left" w:pos="1235"/>
        </w:tabs>
        <w:spacing w:before="1"/>
        <w:outlineLvl w:val="1"/>
      </w:pPr>
      <w:bookmarkStart w:id="58" w:name="_bookmark58"/>
      <w:bookmarkEnd w:id="58"/>
      <w:r>
        <w:rPr>
          <w:w w:val="95"/>
        </w:rPr>
        <w:t>财务规划和风险预</w:t>
      </w:r>
      <w:r>
        <w:rPr>
          <w:spacing w:val="-10"/>
          <w:w w:val="95"/>
        </w:rPr>
        <w:t>防</w:t>
      </w:r>
    </w:p>
    <w:p>
      <w:pPr>
        <w:pStyle w:val="5"/>
        <w:spacing w:before="11"/>
        <w:rPr>
          <w:b/>
          <w:sz w:val="40"/>
        </w:rPr>
      </w:pPr>
    </w:p>
    <w:p>
      <w:pPr>
        <w:pStyle w:val="15"/>
        <w:numPr>
          <w:ilvl w:val="0"/>
          <w:numId w:val="42"/>
        </w:numPr>
        <w:tabs>
          <w:tab w:val="left" w:pos="1024"/>
        </w:tabs>
        <w:spacing w:line="417" w:lineRule="auto"/>
        <w:ind w:right="1172" w:firstLine="0"/>
        <w:jc w:val="both"/>
        <w:rPr>
          <w:sz w:val="28"/>
        </w:rPr>
      </w:pPr>
      <w:r>
        <w:rPr>
          <w:b/>
          <w:spacing w:val="-4"/>
          <w:sz w:val="28"/>
        </w:rPr>
        <w:t>制定长期财务战略：</w:t>
      </w:r>
      <w:r>
        <w:rPr>
          <w:spacing w:val="-4"/>
          <w:sz w:val="28"/>
        </w:rPr>
        <w:t>建立长期财务规划，明确目标和发展路径，以确保可持续的财务健康。这包括合理的资金分配、投资回报预期和成本管理。</w:t>
      </w:r>
    </w:p>
    <w:p>
      <w:pPr>
        <w:pStyle w:val="15"/>
        <w:numPr>
          <w:ilvl w:val="0"/>
          <w:numId w:val="42"/>
        </w:numPr>
        <w:tabs>
          <w:tab w:val="left" w:pos="1024"/>
        </w:tabs>
        <w:spacing w:line="417" w:lineRule="auto"/>
        <w:ind w:right="1172" w:firstLine="0"/>
        <w:jc w:val="both"/>
        <w:rPr>
          <w:sz w:val="28"/>
        </w:rPr>
      </w:pPr>
      <w:r>
        <w:rPr>
          <w:b/>
          <w:spacing w:val="-2"/>
          <w:sz w:val="28"/>
        </w:rPr>
        <w:t>多元化收入来源：</w:t>
      </w:r>
      <w:r>
        <w:rPr>
          <w:spacing w:val="-7"/>
          <w:sz w:val="28"/>
        </w:rPr>
        <w:t>不仅依赖于产品销售收入，还可以考虑提供订阅</w:t>
      </w:r>
      <w:r>
        <w:rPr>
          <w:spacing w:val="-4"/>
          <w:sz w:val="28"/>
        </w:rPr>
        <w:t>服务、定制化解决方案、咨询服务等多种收入来源，以降低对单一收</w:t>
      </w:r>
      <w:r>
        <w:rPr>
          <w:spacing w:val="-2"/>
          <w:sz w:val="28"/>
        </w:rPr>
        <w:t>入来源的依赖性。</w:t>
      </w:r>
    </w:p>
    <w:p>
      <w:pPr>
        <w:pStyle w:val="15"/>
        <w:numPr>
          <w:ilvl w:val="0"/>
          <w:numId w:val="42"/>
        </w:numPr>
        <w:tabs>
          <w:tab w:val="left" w:pos="1024"/>
        </w:tabs>
        <w:spacing w:line="417" w:lineRule="auto"/>
        <w:ind w:right="1176" w:firstLine="0"/>
        <w:jc w:val="both"/>
        <w:rPr>
          <w:sz w:val="28"/>
        </w:rPr>
      </w:pPr>
      <w:r>
        <w:rPr>
          <w:b/>
          <w:spacing w:val="-4"/>
          <w:sz w:val="28"/>
        </w:rPr>
        <w:t>控制成本：</w:t>
      </w:r>
      <w:r>
        <w:rPr>
          <w:spacing w:val="-4"/>
          <w:sz w:val="28"/>
        </w:rPr>
        <w:t>有效管理运营成本和研发支出，避免不必要的浪费。这包括优化人力资源利用、合理采购和供应链管理，以及降低固定成本</w:t>
      </w:r>
      <w:r>
        <w:rPr>
          <w:spacing w:val="-2"/>
          <w:sz w:val="28"/>
        </w:rPr>
        <w:t>和变动成本。</w:t>
      </w:r>
    </w:p>
    <w:p>
      <w:pPr>
        <w:pStyle w:val="15"/>
        <w:numPr>
          <w:ilvl w:val="0"/>
          <w:numId w:val="42"/>
        </w:numPr>
        <w:tabs>
          <w:tab w:val="left" w:pos="1024"/>
        </w:tabs>
        <w:spacing w:line="417" w:lineRule="auto"/>
        <w:ind w:right="1177" w:firstLine="0"/>
        <w:rPr>
          <w:sz w:val="28"/>
        </w:rPr>
      </w:pPr>
      <w:r>
        <w:rPr>
          <w:b/>
          <w:spacing w:val="-4"/>
          <w:sz w:val="28"/>
        </w:rPr>
        <w:t>建立紧急储备：</w:t>
      </w:r>
      <w:r>
        <w:rPr>
          <w:spacing w:val="-4"/>
          <w:sz w:val="28"/>
        </w:rPr>
        <w:t>建立紧急资金储备，以备不时之需。这样可以应对</w:t>
      </w:r>
      <w:r>
        <w:rPr>
          <w:spacing w:val="-2"/>
          <w:sz w:val="28"/>
        </w:rPr>
        <w:t>突发的财务困难或市场波动，保障公司的稳定运营。</w:t>
      </w:r>
    </w:p>
    <w:p>
      <w:pPr>
        <w:pStyle w:val="15"/>
        <w:numPr>
          <w:ilvl w:val="0"/>
          <w:numId w:val="42"/>
        </w:numPr>
        <w:tabs>
          <w:tab w:val="left" w:pos="1024"/>
        </w:tabs>
        <w:spacing w:line="358" w:lineRule="exact"/>
        <w:ind w:left="1023"/>
        <w:outlineLvl w:val="2"/>
        <w:rPr>
          <w:sz w:val="28"/>
        </w:rPr>
      </w:pPr>
      <w:r>
        <w:rPr>
          <w:b/>
          <w:w w:val="95"/>
          <w:sz w:val="28"/>
        </w:rPr>
        <w:t>加强合规和风险管理</w:t>
      </w:r>
      <w:r>
        <w:rPr>
          <w:b/>
          <w:spacing w:val="-51"/>
          <w:w w:val="95"/>
          <w:sz w:val="28"/>
        </w:rPr>
        <w:t>：</w:t>
      </w:r>
      <w:r>
        <w:rPr>
          <w:w w:val="95"/>
          <w:sz w:val="28"/>
        </w:rPr>
        <w:t>严格遵守相关法律法规和行业标准</w:t>
      </w:r>
      <w:r>
        <w:rPr>
          <w:spacing w:val="-56"/>
          <w:w w:val="95"/>
          <w:sz w:val="28"/>
        </w:rPr>
        <w:t>，</w:t>
      </w:r>
      <w:r>
        <w:rPr>
          <w:w w:val="95"/>
          <w:sz w:val="28"/>
        </w:rPr>
        <w:t>建立</w:t>
      </w:r>
      <w:r>
        <w:rPr>
          <w:spacing w:val="-10"/>
          <w:w w:val="95"/>
          <w:sz w:val="28"/>
        </w:rPr>
        <w:t>完</w:t>
      </w:r>
    </w:p>
    <w:p>
      <w:pPr>
        <w:spacing w:line="358" w:lineRule="exact"/>
        <w:rPr>
          <w:sz w:val="28"/>
        </w:rPr>
        <w:sectPr>
          <w:pgSz w:w="11910" w:h="16840"/>
          <w:pgMar w:top="1520" w:right="620" w:bottom="1440" w:left="1060" w:header="0" w:footer="1249" w:gutter="0"/>
          <w:cols w:space="720" w:num="1"/>
        </w:sectPr>
      </w:pPr>
    </w:p>
    <w:p>
      <w:pPr>
        <w:pStyle w:val="5"/>
        <w:spacing w:before="34" w:line="417" w:lineRule="auto"/>
        <w:ind w:left="740" w:right="1178"/>
      </w:pPr>
      <w:r>
        <w:rPr>
          <w:spacing w:val="-4"/>
        </w:rPr>
        <w:t>善的合规体系和风险管理机制。这包括加强数据安全保护、隐私保护</w:t>
      </w:r>
      <w:r>
        <w:rPr>
          <w:spacing w:val="-2"/>
        </w:rPr>
        <w:t>措施，并及时应对潜在的法律风险。</w:t>
      </w:r>
    </w:p>
    <w:p>
      <w:pPr>
        <w:pStyle w:val="15"/>
        <w:numPr>
          <w:ilvl w:val="0"/>
          <w:numId w:val="42"/>
        </w:numPr>
        <w:tabs>
          <w:tab w:val="left" w:pos="1024"/>
        </w:tabs>
        <w:spacing w:line="417" w:lineRule="auto"/>
        <w:ind w:right="1035" w:firstLine="0"/>
        <w:rPr>
          <w:sz w:val="28"/>
        </w:rPr>
      </w:pPr>
      <w:r>
        <w:rPr>
          <w:b/>
          <w:spacing w:val="-2"/>
          <w:sz w:val="28"/>
        </w:rPr>
        <w:t>建立良好的关系和信誉：</w:t>
      </w:r>
      <w:r>
        <w:rPr>
          <w:spacing w:val="-2"/>
          <w:sz w:val="28"/>
        </w:rPr>
        <w:t>与供应商、客户、投资者和监管机构建立良好的关系，保持透明沟通和诚信合作。这有助于获得支持和资源，降低未来可能面临的财务风险。</w:t>
      </w:r>
    </w:p>
    <w:p>
      <w:pPr>
        <w:pStyle w:val="15"/>
        <w:numPr>
          <w:ilvl w:val="0"/>
          <w:numId w:val="42"/>
        </w:numPr>
        <w:tabs>
          <w:tab w:val="left" w:pos="1024"/>
        </w:tabs>
        <w:spacing w:line="417" w:lineRule="auto"/>
        <w:ind w:right="1175" w:firstLine="0"/>
        <w:jc w:val="both"/>
        <w:rPr>
          <w:sz w:val="28"/>
        </w:rPr>
      </w:pPr>
      <w:r>
        <w:rPr>
          <w:b/>
          <w:spacing w:val="-2"/>
          <w:sz w:val="28"/>
        </w:rPr>
        <w:t>定期评估和调整：</w:t>
      </w:r>
      <w:r>
        <w:rPr>
          <w:spacing w:val="-5"/>
          <w:sz w:val="28"/>
        </w:rPr>
        <w:t>定期对财务计划和风险管理策略进行评估，及时</w:t>
      </w:r>
      <w:r>
        <w:rPr>
          <w:spacing w:val="-4"/>
          <w:sz w:val="28"/>
        </w:rPr>
        <w:t>调整和优化。这有助于及时发现问题、解决挑战，并适应市场变化和</w:t>
      </w:r>
      <w:r>
        <w:rPr>
          <w:spacing w:val="-2"/>
          <w:sz w:val="28"/>
        </w:rPr>
        <w:t>竞争环境的变化。</w:t>
      </w:r>
    </w:p>
    <w:p>
      <w:pPr>
        <w:pStyle w:val="5"/>
      </w:pPr>
    </w:p>
    <w:p>
      <w:pPr>
        <w:pStyle w:val="5"/>
        <w:spacing w:before="1"/>
        <w:rPr>
          <w:sz w:val="41"/>
        </w:rPr>
      </w:pPr>
    </w:p>
    <w:p>
      <w:pPr>
        <w:pStyle w:val="4"/>
        <w:numPr>
          <w:ilvl w:val="1"/>
          <w:numId w:val="35"/>
        </w:numPr>
        <w:tabs>
          <w:tab w:val="left" w:pos="1235"/>
        </w:tabs>
        <w:outlineLvl w:val="1"/>
      </w:pPr>
      <w:bookmarkStart w:id="59" w:name="_bookmark59"/>
      <w:bookmarkEnd w:id="59"/>
      <w:r>
        <w:rPr>
          <w:w w:val="95"/>
        </w:rPr>
        <w:t>资金链断裂风险防</w:t>
      </w:r>
      <w:r>
        <w:rPr>
          <w:spacing w:val="-10"/>
          <w:w w:val="95"/>
        </w:rPr>
        <w:t>范</w:t>
      </w:r>
    </w:p>
    <w:p>
      <w:pPr>
        <w:pStyle w:val="5"/>
        <w:spacing w:before="12"/>
        <w:rPr>
          <w:b/>
          <w:sz w:val="40"/>
        </w:rPr>
      </w:pPr>
    </w:p>
    <w:p>
      <w:pPr>
        <w:pStyle w:val="5"/>
        <w:spacing w:line="417" w:lineRule="auto"/>
        <w:ind w:left="740" w:right="1175"/>
        <w:jc w:val="both"/>
      </w:pPr>
      <w:r>
        <w:rPr>
          <w:b/>
          <w:spacing w:val="-2"/>
        </w:rPr>
        <w:t>1、多元化资金来源：</w:t>
      </w:r>
      <w:r>
        <w:rPr>
          <w:spacing w:val="-2"/>
        </w:rPr>
        <w:t>不要过度依赖某一特定的资金来源，而是寻求</w:t>
      </w:r>
      <w:r>
        <w:rPr>
          <w:spacing w:val="-4"/>
        </w:rPr>
        <w:t>多元化的资金支持，包括自有资金、银行贷款、投资者投资、合作伙</w:t>
      </w:r>
      <w:r>
        <w:rPr>
          <w:spacing w:val="-2"/>
        </w:rPr>
        <w:t>伴支持等。这样可以降低单一来源带来的风险。</w:t>
      </w:r>
    </w:p>
    <w:p>
      <w:pPr>
        <w:pStyle w:val="5"/>
        <w:spacing w:line="417" w:lineRule="auto"/>
        <w:ind w:left="740" w:right="1178"/>
        <w:jc w:val="both"/>
      </w:pPr>
      <w:r>
        <w:rPr>
          <w:b/>
          <w:spacing w:val="-2"/>
        </w:rPr>
        <w:t>2、建立紧急资金储备：</w:t>
      </w:r>
      <w:r>
        <w:rPr>
          <w:spacing w:val="-2"/>
        </w:rPr>
        <w:t>在公司运营良好时，建立足够的紧急资金储</w:t>
      </w:r>
      <w:r>
        <w:rPr>
          <w:spacing w:val="-4"/>
        </w:rPr>
        <w:t>备。这些资金可以用于应对突发的财务困难或市场波动，确保业务的</w:t>
      </w:r>
      <w:r>
        <w:rPr>
          <w:spacing w:val="-2"/>
        </w:rPr>
        <w:t>稳定运行。</w:t>
      </w:r>
    </w:p>
    <w:p>
      <w:pPr>
        <w:pStyle w:val="5"/>
        <w:spacing w:line="417" w:lineRule="auto"/>
        <w:ind w:left="740" w:right="1177"/>
      </w:pPr>
      <w:r>
        <w:rPr>
          <w:b/>
          <w:spacing w:val="-2"/>
        </w:rPr>
        <w:t>3、优化现金流管理：</w:t>
      </w:r>
      <w:r>
        <w:rPr>
          <w:spacing w:val="-2"/>
        </w:rPr>
        <w:t>密切监控现金流动情况，合理安排资金使用和收入支出，确保资金的有效利用和运营的顺畅进行。</w:t>
      </w:r>
    </w:p>
    <w:p>
      <w:pPr>
        <w:pStyle w:val="5"/>
        <w:spacing w:line="417" w:lineRule="auto"/>
        <w:ind w:left="740" w:right="1175"/>
        <w:jc w:val="both"/>
      </w:pPr>
      <w:r>
        <w:rPr>
          <w:b/>
          <w:spacing w:val="-2"/>
        </w:rPr>
        <w:t>4</w:t>
      </w:r>
      <w:r>
        <w:rPr>
          <w:b/>
          <w:spacing w:val="-82"/>
        </w:rPr>
        <w:t>、</w:t>
      </w:r>
      <w:r>
        <w:rPr>
          <w:b/>
          <w:spacing w:val="-2"/>
        </w:rPr>
        <w:t>控制成本和费用</w:t>
      </w:r>
      <w:r>
        <w:rPr>
          <w:b/>
          <w:spacing w:val="-79"/>
        </w:rPr>
        <w:t>：</w:t>
      </w:r>
      <w:r>
        <w:rPr>
          <w:spacing w:val="-9"/>
        </w:rPr>
        <w:t>严格控制运营成本和费用，避免不必要的支出。</w:t>
      </w:r>
      <w:r>
        <w:rPr>
          <w:spacing w:val="-4"/>
        </w:rPr>
        <w:t>可以通过精简机构、优化流程、降低固定成本等方式来提高效率和降</w:t>
      </w:r>
      <w:r>
        <w:rPr>
          <w:spacing w:val="-2"/>
        </w:rPr>
        <w:t>低财务压力。</w:t>
      </w:r>
    </w:p>
    <w:p>
      <w:pPr>
        <w:spacing w:line="417" w:lineRule="auto"/>
        <w:jc w:val="both"/>
        <w:sectPr>
          <w:pgSz w:w="11910" w:h="16840"/>
          <w:pgMar w:top="1520" w:right="620" w:bottom="1440" w:left="1060" w:header="0" w:footer="1249" w:gutter="0"/>
          <w:cols w:space="720" w:num="1"/>
        </w:sectPr>
      </w:pPr>
    </w:p>
    <w:p>
      <w:pPr>
        <w:pStyle w:val="5"/>
        <w:spacing w:before="34" w:line="417" w:lineRule="auto"/>
        <w:ind w:left="740" w:right="1178"/>
        <w:jc w:val="both"/>
      </w:pPr>
      <w:r>
        <w:rPr>
          <w:b/>
          <w:spacing w:val="-2"/>
        </w:rPr>
        <w:t>5、及时调整经营策略：</w:t>
      </w:r>
      <w:r>
        <w:rPr>
          <w:spacing w:val="-2"/>
        </w:rPr>
        <w:t>如果面临资金链断裂的风险，及时调整经营</w:t>
      </w:r>
      <w:r>
        <w:rPr>
          <w:spacing w:val="-4"/>
        </w:rPr>
        <w:t>策略，采取措施降低财务压力，例如暂停不必要的项目或活动、削减</w:t>
      </w:r>
      <w:r>
        <w:rPr>
          <w:spacing w:val="-2"/>
        </w:rPr>
        <w:t>开支、寻求融资等。</w:t>
      </w:r>
    </w:p>
    <w:p>
      <w:pPr>
        <w:pStyle w:val="5"/>
        <w:spacing w:line="417" w:lineRule="auto"/>
        <w:ind w:left="740" w:right="1172"/>
        <w:jc w:val="both"/>
      </w:pPr>
      <w:r>
        <w:rPr>
          <w:b/>
          <w:spacing w:val="-2"/>
        </w:rPr>
        <w:t>6、保持透明沟通：</w:t>
      </w:r>
      <w:r>
        <w:rPr>
          <w:spacing w:val="-2"/>
        </w:rPr>
        <w:t>与关键利益相关者保持透明沟通，及时分享公司</w:t>
      </w:r>
      <w:r>
        <w:rPr>
          <w:spacing w:val="-4"/>
        </w:rPr>
        <w:t>的财务状况和挑战，并寻求支持和帮助。这有助于建立信任关系，并</w:t>
      </w:r>
      <w:r>
        <w:rPr>
          <w:spacing w:val="-2"/>
        </w:rPr>
        <w:t>在面临困难时获得理解和支持。</w:t>
      </w:r>
    </w:p>
    <w:p>
      <w:pPr>
        <w:pStyle w:val="5"/>
        <w:spacing w:line="417" w:lineRule="auto"/>
        <w:ind w:left="740" w:right="1172"/>
        <w:jc w:val="both"/>
      </w:pPr>
      <w:r>
        <w:rPr>
          <w:b/>
          <w:spacing w:val="-2"/>
        </w:rPr>
        <w:t>7、寻求专业帮助：</w:t>
      </w:r>
      <w:r>
        <w:rPr>
          <w:spacing w:val="-2"/>
        </w:rPr>
        <w:t>如果无法自行解决资金链断裂的问题，及时寻求</w:t>
      </w:r>
      <w:r>
        <w:rPr>
          <w:spacing w:val="-6"/>
        </w:rPr>
        <w:t>专业顾问或金融机构的帮助，寻求合适的解决方案，避免局势进一步</w:t>
      </w:r>
      <w:r>
        <w:rPr>
          <w:spacing w:val="-4"/>
        </w:rPr>
        <w:t>恶化。</w:t>
      </w:r>
    </w:p>
    <w:p>
      <w:pPr>
        <w:pStyle w:val="5"/>
      </w:pPr>
    </w:p>
    <w:p>
      <w:pPr>
        <w:pStyle w:val="5"/>
      </w:pPr>
    </w:p>
    <w:p>
      <w:pPr>
        <w:pStyle w:val="5"/>
        <w:spacing w:before="1"/>
        <w:rPr>
          <w:sz w:val="22"/>
        </w:rPr>
      </w:pPr>
    </w:p>
    <w:p>
      <w:pPr>
        <w:pStyle w:val="2"/>
      </w:pPr>
      <w:bookmarkStart w:id="60" w:name="_bookmark60"/>
      <w:bookmarkEnd w:id="60"/>
      <w:r>
        <w:rPr>
          <w:w w:val="95"/>
        </w:rPr>
        <w:t>七、团队介</w:t>
      </w:r>
      <w:r>
        <w:rPr>
          <w:spacing w:val="-10"/>
          <w:w w:val="95"/>
        </w:rPr>
        <w:t>绍</w:t>
      </w:r>
    </w:p>
    <w:p>
      <w:pPr>
        <w:pStyle w:val="5"/>
        <w:rPr>
          <w:b/>
          <w:sz w:val="32"/>
        </w:rPr>
      </w:pPr>
    </w:p>
    <w:p>
      <w:pPr>
        <w:pStyle w:val="4"/>
        <w:numPr>
          <w:ilvl w:val="1"/>
          <w:numId w:val="42"/>
        </w:numPr>
        <w:tabs>
          <w:tab w:val="left" w:pos="1307"/>
        </w:tabs>
        <w:spacing w:before="224"/>
        <w:outlineLvl w:val="1"/>
      </w:pPr>
      <w:bookmarkStart w:id="61" w:name="_bookmark61"/>
      <w:bookmarkEnd w:id="61"/>
      <w:r>
        <w:rPr>
          <w:w w:val="95"/>
        </w:rPr>
        <w:t>创业理</w:t>
      </w:r>
      <w:r>
        <w:rPr>
          <w:spacing w:val="-10"/>
          <w:w w:val="95"/>
        </w:rPr>
        <w:t>念</w:t>
      </w:r>
    </w:p>
    <w:p>
      <w:pPr>
        <w:pStyle w:val="5"/>
        <w:spacing w:before="1"/>
        <w:rPr>
          <w:b/>
          <w:sz w:val="41"/>
        </w:rPr>
      </w:pPr>
    </w:p>
    <w:p>
      <w:pPr>
        <w:pStyle w:val="5"/>
        <w:spacing w:line="417" w:lineRule="auto"/>
        <w:ind w:left="740" w:right="1179"/>
      </w:pPr>
      <w:r>
        <w:rPr>
          <w:spacing w:val="-2"/>
        </w:rPr>
        <w:t>为手机用户解决因手机各种软件携带病毒而影响手机正常使用的问题，预防软件携带病毒，并及时清除病毒等问题。</w:t>
      </w:r>
    </w:p>
    <w:p>
      <w:pPr>
        <w:pStyle w:val="5"/>
      </w:pPr>
    </w:p>
    <w:p>
      <w:pPr>
        <w:pStyle w:val="5"/>
        <w:spacing w:before="2"/>
        <w:rPr>
          <w:sz w:val="41"/>
        </w:rPr>
      </w:pPr>
    </w:p>
    <w:p>
      <w:pPr>
        <w:pStyle w:val="4"/>
        <w:numPr>
          <w:ilvl w:val="1"/>
          <w:numId w:val="42"/>
        </w:numPr>
        <w:tabs>
          <w:tab w:val="left" w:pos="1307"/>
        </w:tabs>
        <w:outlineLvl w:val="1"/>
      </w:pPr>
      <w:bookmarkStart w:id="62" w:name="_bookmark62"/>
      <w:bookmarkEnd w:id="62"/>
      <w:r>
        <w:rPr>
          <w:w w:val="95"/>
        </w:rPr>
        <w:t>发展策</w:t>
      </w:r>
      <w:r>
        <w:rPr>
          <w:spacing w:val="-10"/>
          <w:w w:val="95"/>
        </w:rPr>
        <w:t>略</w:t>
      </w:r>
    </w:p>
    <w:p>
      <w:pPr>
        <w:pStyle w:val="5"/>
        <w:spacing w:before="9"/>
        <w:rPr>
          <w:b/>
          <w:sz w:val="40"/>
        </w:rPr>
      </w:pPr>
    </w:p>
    <w:p>
      <w:pPr>
        <w:pStyle w:val="15"/>
        <w:numPr>
          <w:ilvl w:val="0"/>
          <w:numId w:val="43"/>
        </w:numPr>
        <w:tabs>
          <w:tab w:val="left" w:pos="1024"/>
        </w:tabs>
        <w:spacing w:before="1" w:line="417" w:lineRule="auto"/>
        <w:ind w:right="1175" w:firstLine="0"/>
        <w:jc w:val="both"/>
        <w:rPr>
          <w:sz w:val="28"/>
        </w:rPr>
      </w:pPr>
      <w:r>
        <w:rPr>
          <w:b/>
          <w:spacing w:val="-2"/>
          <w:sz w:val="28"/>
        </w:rPr>
        <w:t>技术创新与研发投入：</w:t>
      </w:r>
      <w:r>
        <w:rPr>
          <w:spacing w:val="-6"/>
          <w:sz w:val="28"/>
        </w:rPr>
        <w:t>持续进行技术创新和增加研发投入，不断提</w:t>
      </w:r>
      <w:r>
        <w:rPr>
          <w:spacing w:val="-4"/>
          <w:sz w:val="28"/>
        </w:rPr>
        <w:t>升恶意代码检测的准确性和效率。这可能涉及开发新的检测算法、引</w:t>
      </w:r>
      <w:r>
        <w:rPr>
          <w:spacing w:val="-2"/>
          <w:sz w:val="28"/>
        </w:rPr>
        <w:t>入机器学习和人工智能技术，以及改进数据挖掘和分析能力。</w:t>
      </w:r>
    </w:p>
    <w:p>
      <w:pPr>
        <w:spacing w:line="417" w:lineRule="auto"/>
        <w:jc w:val="both"/>
        <w:rPr>
          <w:sz w:val="28"/>
        </w:rPr>
        <w:sectPr>
          <w:pgSz w:w="11910" w:h="16840"/>
          <w:pgMar w:top="1520" w:right="620" w:bottom="1440" w:left="1060" w:header="0" w:footer="1249" w:gutter="0"/>
          <w:cols w:space="720" w:num="1"/>
        </w:sectPr>
      </w:pPr>
    </w:p>
    <w:p>
      <w:pPr>
        <w:pStyle w:val="15"/>
        <w:numPr>
          <w:ilvl w:val="0"/>
          <w:numId w:val="43"/>
        </w:numPr>
        <w:tabs>
          <w:tab w:val="left" w:pos="1024"/>
        </w:tabs>
        <w:spacing w:before="34" w:line="417" w:lineRule="auto"/>
        <w:ind w:right="1175" w:firstLine="0"/>
        <w:jc w:val="both"/>
        <w:rPr>
          <w:sz w:val="28"/>
        </w:rPr>
      </w:pPr>
      <w:r>
        <w:rPr>
          <w:b/>
          <w:spacing w:val="-2"/>
          <w:sz w:val="28"/>
        </w:rPr>
        <w:t>全面安全解决方案：</w:t>
      </w:r>
      <w:r>
        <w:rPr>
          <w:spacing w:val="-7"/>
          <w:sz w:val="28"/>
        </w:rPr>
        <w:t>不仅提供恶意代码检测服务，还可以扩展为提</w:t>
      </w:r>
      <w:r>
        <w:rPr>
          <w:spacing w:val="-25"/>
          <w:sz w:val="28"/>
        </w:rPr>
        <w:t>供全面的安全解决方案，包括网络安全、终端安全、数据安全等方面，</w:t>
      </w:r>
      <w:r>
        <w:rPr>
          <w:spacing w:val="-2"/>
          <w:sz w:val="28"/>
        </w:rPr>
        <w:t>满足客户对综合安全保障的需求。</w:t>
      </w:r>
    </w:p>
    <w:p>
      <w:pPr>
        <w:pStyle w:val="15"/>
        <w:numPr>
          <w:ilvl w:val="0"/>
          <w:numId w:val="43"/>
        </w:numPr>
        <w:tabs>
          <w:tab w:val="left" w:pos="1024"/>
        </w:tabs>
        <w:spacing w:line="417" w:lineRule="auto"/>
        <w:ind w:right="1172" w:firstLine="0"/>
        <w:jc w:val="both"/>
        <w:rPr>
          <w:sz w:val="28"/>
        </w:rPr>
      </w:pPr>
      <w:r>
        <w:rPr>
          <w:b/>
          <w:spacing w:val="-2"/>
          <w:sz w:val="28"/>
        </w:rPr>
        <w:t>智能化防御与自适应</w:t>
      </w:r>
      <w:r>
        <w:rPr>
          <w:b/>
          <w:spacing w:val="-27"/>
          <w:sz w:val="28"/>
        </w:rPr>
        <w:t>性：</w:t>
      </w:r>
      <w:r>
        <w:rPr>
          <w:spacing w:val="-8"/>
          <w:sz w:val="28"/>
        </w:rPr>
        <w:t>加强智能化防御能力，使系统能够自动识</w:t>
      </w:r>
      <w:r>
        <w:rPr>
          <w:spacing w:val="-4"/>
          <w:sz w:val="28"/>
        </w:rPr>
        <w:t>别、分析和应对新型威胁，具备自适应性和快速响应能力，以有效应</w:t>
      </w:r>
      <w:r>
        <w:rPr>
          <w:spacing w:val="-2"/>
          <w:sz w:val="28"/>
        </w:rPr>
        <w:t>对恶意代码的不断变化和演进。</w:t>
      </w:r>
    </w:p>
    <w:p>
      <w:pPr>
        <w:pStyle w:val="15"/>
        <w:numPr>
          <w:ilvl w:val="0"/>
          <w:numId w:val="43"/>
        </w:numPr>
        <w:tabs>
          <w:tab w:val="left" w:pos="1024"/>
        </w:tabs>
        <w:spacing w:line="417" w:lineRule="auto"/>
        <w:ind w:right="1175" w:firstLine="0"/>
        <w:jc w:val="both"/>
        <w:rPr>
          <w:sz w:val="28"/>
        </w:rPr>
      </w:pPr>
      <w:r>
        <w:rPr>
          <w:b/>
          <w:spacing w:val="-4"/>
          <w:sz w:val="28"/>
        </w:rPr>
        <w:t>数据共享与合作生态：</w:t>
      </w:r>
      <w:r>
        <w:rPr>
          <w:spacing w:val="-7"/>
          <w:sz w:val="28"/>
        </w:rPr>
        <w:t>建立开放的数据共享和合作生态系统，与其</w:t>
      </w:r>
      <w:r>
        <w:rPr>
          <w:spacing w:val="-4"/>
          <w:sz w:val="28"/>
        </w:rPr>
        <w:t>他安全公司、互联网服务提供商和安全研究机构共享情报信息、安全</w:t>
      </w:r>
      <w:r>
        <w:rPr>
          <w:spacing w:val="-2"/>
          <w:sz w:val="28"/>
        </w:rPr>
        <w:t>威胁数据和最佳实践，共同应对恶意代码威胁。</w:t>
      </w:r>
    </w:p>
    <w:p>
      <w:pPr>
        <w:pStyle w:val="15"/>
        <w:numPr>
          <w:ilvl w:val="0"/>
          <w:numId w:val="43"/>
        </w:numPr>
        <w:tabs>
          <w:tab w:val="left" w:pos="1024"/>
        </w:tabs>
        <w:spacing w:line="417" w:lineRule="auto"/>
        <w:ind w:right="1175" w:firstLine="0"/>
        <w:jc w:val="both"/>
        <w:rPr>
          <w:sz w:val="28"/>
        </w:rPr>
      </w:pPr>
      <w:r>
        <w:rPr>
          <w:b/>
          <w:spacing w:val="-4"/>
          <w:sz w:val="28"/>
        </w:rPr>
        <w:t>跨平台和跨设备支持：</w:t>
      </w:r>
      <w:r>
        <w:rPr>
          <w:spacing w:val="-7"/>
          <w:sz w:val="28"/>
        </w:rPr>
        <w:t>提供跨多种操作系统和设备平台的支持，包</w:t>
      </w:r>
      <w:r>
        <w:rPr>
          <w:spacing w:val="-4"/>
          <w:sz w:val="28"/>
        </w:rPr>
        <w:t>括桌面、移动和云端，以满足不同用户群体的需求，提供全方位的安全防护。</w:t>
      </w:r>
    </w:p>
    <w:p>
      <w:pPr>
        <w:pStyle w:val="15"/>
        <w:numPr>
          <w:ilvl w:val="0"/>
          <w:numId w:val="43"/>
        </w:numPr>
        <w:tabs>
          <w:tab w:val="left" w:pos="1024"/>
        </w:tabs>
        <w:spacing w:line="417" w:lineRule="auto"/>
        <w:ind w:right="1172" w:firstLine="0"/>
        <w:jc w:val="both"/>
        <w:rPr>
          <w:sz w:val="28"/>
        </w:rPr>
      </w:pPr>
      <w:r>
        <w:rPr>
          <w:b/>
          <w:spacing w:val="-2"/>
          <w:sz w:val="28"/>
        </w:rPr>
        <w:t>用户体验与易用性优</w:t>
      </w:r>
      <w:r>
        <w:rPr>
          <w:b/>
          <w:spacing w:val="-27"/>
          <w:sz w:val="28"/>
        </w:rPr>
        <w:t>化：</w:t>
      </w:r>
      <w:r>
        <w:rPr>
          <w:spacing w:val="-6"/>
          <w:sz w:val="28"/>
        </w:rPr>
        <w:t>持续优化用户体验和界面设计，提供简洁</w:t>
      </w:r>
      <w:r>
        <w:rPr>
          <w:spacing w:val="-9"/>
          <w:sz w:val="28"/>
        </w:rPr>
        <w:t>直观的操作界面和易用的工具，使得用户能够轻松使用恶意代码检测</w:t>
      </w:r>
      <w:r>
        <w:rPr>
          <w:spacing w:val="-2"/>
          <w:sz w:val="28"/>
        </w:rPr>
        <w:t>服务，并快速采取必要的防御措施。</w:t>
      </w:r>
    </w:p>
    <w:p>
      <w:pPr>
        <w:pStyle w:val="15"/>
        <w:numPr>
          <w:ilvl w:val="0"/>
          <w:numId w:val="43"/>
        </w:numPr>
        <w:tabs>
          <w:tab w:val="left" w:pos="1024"/>
        </w:tabs>
        <w:spacing w:line="417" w:lineRule="auto"/>
        <w:ind w:right="1039" w:firstLine="0"/>
        <w:rPr>
          <w:sz w:val="28"/>
        </w:rPr>
      </w:pPr>
      <w:r>
        <w:rPr>
          <w:b/>
          <w:spacing w:val="-2"/>
          <w:sz w:val="28"/>
        </w:rPr>
        <w:t>全球市场拓展与品牌</w:t>
      </w:r>
      <w:r>
        <w:rPr>
          <w:b/>
          <w:spacing w:val="-19"/>
          <w:sz w:val="28"/>
        </w:rPr>
        <w:t>建设：</w:t>
      </w:r>
      <w:r>
        <w:rPr>
          <w:spacing w:val="-8"/>
          <w:sz w:val="28"/>
        </w:rPr>
        <w:t>积极拓展全球市场，加大品牌建设和市</w:t>
      </w:r>
      <w:r>
        <w:rPr>
          <w:spacing w:val="-20"/>
          <w:sz w:val="28"/>
        </w:rPr>
        <w:t>场推广力度，提升品牌知名度和市场份额，吸引更多用户和合作伙伴，</w:t>
      </w:r>
      <w:r>
        <w:rPr>
          <w:spacing w:val="-2"/>
          <w:sz w:val="28"/>
        </w:rPr>
        <w:t>扩大业务规模和影响力。</w:t>
      </w:r>
    </w:p>
    <w:p>
      <w:pPr>
        <w:pStyle w:val="15"/>
        <w:numPr>
          <w:ilvl w:val="0"/>
          <w:numId w:val="43"/>
        </w:numPr>
        <w:tabs>
          <w:tab w:val="left" w:pos="1024"/>
        </w:tabs>
        <w:spacing w:line="417" w:lineRule="auto"/>
        <w:ind w:right="1039" w:firstLine="0"/>
        <w:rPr>
          <w:sz w:val="28"/>
        </w:rPr>
      </w:pPr>
      <w:r>
        <w:rPr>
          <w:b/>
          <w:spacing w:val="-2"/>
          <w:sz w:val="28"/>
        </w:rPr>
        <w:t>持续监测和响应市场</w:t>
      </w:r>
      <w:r>
        <w:rPr>
          <w:b/>
          <w:spacing w:val="-19"/>
          <w:sz w:val="28"/>
        </w:rPr>
        <w:t>变化：</w:t>
      </w:r>
      <w:r>
        <w:rPr>
          <w:spacing w:val="-8"/>
          <w:sz w:val="28"/>
        </w:rPr>
        <w:t>及时监测市场动态、竞争对手的举措以</w:t>
      </w:r>
      <w:r>
        <w:rPr>
          <w:spacing w:val="-19"/>
          <w:sz w:val="28"/>
        </w:rPr>
        <w:t>及用户需求的变化，灵活调整发展策略，并迅速响应新的威胁和挑战，</w:t>
      </w:r>
      <w:r>
        <w:rPr>
          <w:spacing w:val="-2"/>
          <w:sz w:val="28"/>
        </w:rPr>
        <w:t>保持在行业中的领先地位。</w:t>
      </w:r>
    </w:p>
    <w:p>
      <w:pPr>
        <w:spacing w:line="417" w:lineRule="auto"/>
        <w:rPr>
          <w:sz w:val="28"/>
        </w:rPr>
        <w:sectPr>
          <w:pgSz w:w="11910" w:h="16840"/>
          <w:pgMar w:top="1520" w:right="620" w:bottom="1440" w:left="1060" w:header="0" w:footer="1249" w:gutter="0"/>
          <w:cols w:space="720" w:num="1"/>
        </w:sectPr>
      </w:pPr>
    </w:p>
    <w:p>
      <w:pPr>
        <w:pStyle w:val="2"/>
        <w:spacing w:before="31"/>
      </w:pPr>
      <w:bookmarkStart w:id="63" w:name="_bookmark63"/>
      <w:bookmarkEnd w:id="63"/>
      <w:r>
        <w:rPr>
          <w:w w:val="95"/>
        </w:rPr>
        <w:t>八、项目发展总结与展</w:t>
      </w:r>
      <w:r>
        <w:rPr>
          <w:spacing w:val="-10"/>
          <w:w w:val="95"/>
        </w:rPr>
        <w:t>望</w:t>
      </w:r>
    </w:p>
    <w:p>
      <w:pPr>
        <w:pStyle w:val="5"/>
        <w:rPr>
          <w:b/>
          <w:sz w:val="32"/>
        </w:rPr>
      </w:pPr>
    </w:p>
    <w:p>
      <w:pPr>
        <w:pStyle w:val="4"/>
        <w:numPr>
          <w:ilvl w:val="1"/>
          <w:numId w:val="43"/>
        </w:numPr>
        <w:tabs>
          <w:tab w:val="left" w:pos="1235"/>
        </w:tabs>
        <w:spacing w:before="226"/>
        <w:outlineLvl w:val="1"/>
      </w:pPr>
      <w:bookmarkStart w:id="64" w:name="_bookmark64"/>
      <w:bookmarkEnd w:id="64"/>
      <w:r>
        <w:rPr>
          <w:w w:val="95"/>
        </w:rPr>
        <w:t>总结项目策划</w:t>
      </w:r>
      <w:r>
        <w:rPr>
          <w:spacing w:val="-10"/>
          <w:w w:val="95"/>
        </w:rPr>
        <w:t>书</w:t>
      </w:r>
    </w:p>
    <w:p>
      <w:pPr>
        <w:pStyle w:val="5"/>
        <w:spacing w:before="12"/>
        <w:rPr>
          <w:b/>
          <w:sz w:val="40"/>
        </w:rPr>
      </w:pPr>
    </w:p>
    <w:p>
      <w:pPr>
        <w:pStyle w:val="5"/>
        <w:spacing w:line="417" w:lineRule="auto"/>
        <w:ind w:left="740" w:right="1174" w:firstLine="559"/>
        <w:jc w:val="both"/>
      </w:pPr>
      <w:r>
        <w:rPr>
          <w:spacing w:val="-7"/>
        </w:rPr>
        <w:t>恶意代码检测是保障网络安全的重要一环，智能图谱的恶意代码检测系统可以帮助用户及时发现并应对潜在的威胁，保护用户的网络</w:t>
      </w:r>
      <w:r>
        <w:rPr>
          <w:spacing w:val="-4"/>
        </w:rPr>
        <w:t>安全。通过检测和阻止恶意代码，智能图谱有助于保护用户的个人隐</w:t>
      </w:r>
      <w:r>
        <w:t>私信息和敏感数据，防止其被恶意软件窃取或滥用。 恶意代码检测</w:t>
      </w:r>
      <w:r>
        <w:rPr>
          <w:spacing w:val="-5"/>
        </w:rPr>
        <w:t>有助于防止网络攻击和数据泄露，从而保障个人用户、企业和组织的</w:t>
      </w:r>
      <w:r>
        <w:rPr>
          <w:spacing w:val="-11"/>
        </w:rPr>
        <w:t>经济利益，避免因网络安全问题而导致的损失。有效的恶意代码检测</w:t>
      </w:r>
      <w:r>
        <w:rPr>
          <w:spacing w:val="-4"/>
        </w:rPr>
        <w:t>有助于阻止网络犯罪活动，维护网络空间的秩序，对抗网络犯罪和黑</w:t>
      </w:r>
      <w:r>
        <w:rPr>
          <w:spacing w:val="-6"/>
        </w:rPr>
        <w:t>客攻击，保障网络环境的安全稳定。智能图谱在恶意代码检测领域的</w:t>
      </w:r>
      <w:r>
        <w:rPr>
          <w:spacing w:val="-4"/>
        </w:rPr>
        <w:t>技术创新和研发投入，推动了整个网络安全领域的技术进步，促进了安全防护技术的不断发展。通过提供可靠的恶意代码检测服务，智能</w:t>
      </w:r>
      <w:r>
        <w:rPr>
          <w:spacing w:val="-6"/>
        </w:rPr>
        <w:t>图谱有助于赢得用户的信任，维护公司的良好声誉，为公司长期的发</w:t>
      </w:r>
      <w:r>
        <w:rPr>
          <w:spacing w:val="-2"/>
        </w:rPr>
        <w:t>展打下坚实基础。</w:t>
      </w:r>
    </w:p>
    <w:p>
      <w:pPr>
        <w:pStyle w:val="5"/>
      </w:pPr>
    </w:p>
    <w:p>
      <w:pPr>
        <w:pStyle w:val="5"/>
        <w:spacing w:before="12"/>
        <w:rPr>
          <w:sz w:val="40"/>
        </w:rPr>
      </w:pPr>
    </w:p>
    <w:p>
      <w:pPr>
        <w:pStyle w:val="4"/>
        <w:numPr>
          <w:ilvl w:val="1"/>
          <w:numId w:val="43"/>
        </w:numPr>
        <w:tabs>
          <w:tab w:val="left" w:pos="1235"/>
        </w:tabs>
        <w:spacing w:before="1"/>
        <w:outlineLvl w:val="1"/>
      </w:pPr>
      <w:bookmarkStart w:id="65" w:name="_bookmark65"/>
      <w:bookmarkEnd w:id="65"/>
      <w:r>
        <w:rPr>
          <w:w w:val="95"/>
        </w:rPr>
        <w:t>强调项目可行性和创新</w:t>
      </w:r>
      <w:r>
        <w:rPr>
          <w:spacing w:val="-10"/>
          <w:w w:val="95"/>
        </w:rPr>
        <w:t>性</w:t>
      </w:r>
    </w:p>
    <w:p>
      <w:pPr>
        <w:pStyle w:val="5"/>
        <w:spacing w:before="12"/>
        <w:rPr>
          <w:b/>
          <w:sz w:val="40"/>
        </w:rPr>
      </w:pPr>
    </w:p>
    <w:p>
      <w:pPr>
        <w:pStyle w:val="4"/>
        <w:numPr>
          <w:ilvl w:val="2"/>
          <w:numId w:val="43"/>
        </w:numPr>
        <w:tabs>
          <w:tab w:val="left" w:pos="1518"/>
        </w:tabs>
      </w:pPr>
      <w:bookmarkStart w:id="66" w:name="_bookmark66"/>
      <w:bookmarkEnd w:id="66"/>
      <w:r>
        <w:rPr>
          <w:w w:val="95"/>
        </w:rPr>
        <w:t>项目可行性</w:t>
      </w:r>
      <w:r>
        <w:rPr>
          <w:spacing w:val="-10"/>
          <w:w w:val="95"/>
        </w:rPr>
        <w:t>：</w:t>
      </w:r>
    </w:p>
    <w:p>
      <w:pPr>
        <w:pStyle w:val="5"/>
        <w:spacing w:before="12"/>
        <w:rPr>
          <w:b/>
          <w:sz w:val="40"/>
        </w:rPr>
      </w:pPr>
    </w:p>
    <w:p>
      <w:pPr>
        <w:pStyle w:val="15"/>
        <w:numPr>
          <w:ilvl w:val="0"/>
          <w:numId w:val="44"/>
        </w:numPr>
        <w:tabs>
          <w:tab w:val="left" w:pos="1024"/>
        </w:tabs>
        <w:spacing w:line="417" w:lineRule="auto"/>
        <w:ind w:right="1178" w:firstLine="0"/>
        <w:rPr>
          <w:sz w:val="28"/>
        </w:rPr>
      </w:pPr>
      <w:r>
        <w:rPr>
          <w:b/>
          <w:spacing w:val="-4"/>
          <w:sz w:val="28"/>
        </w:rPr>
        <w:t>市场需求：</w:t>
      </w:r>
      <w:r>
        <w:rPr>
          <w:spacing w:val="-8"/>
          <w:sz w:val="28"/>
        </w:rPr>
        <w:t>恶意代码检测市场持续增长，对安全解决方案的需求不</w:t>
      </w:r>
      <w:r>
        <w:rPr>
          <w:spacing w:val="-2"/>
          <w:sz w:val="28"/>
        </w:rPr>
        <w:t>断上升，为智能图谱提供了广阔的市场空间。</w:t>
      </w:r>
    </w:p>
    <w:p>
      <w:pPr>
        <w:pStyle w:val="15"/>
        <w:numPr>
          <w:ilvl w:val="0"/>
          <w:numId w:val="44"/>
        </w:numPr>
        <w:tabs>
          <w:tab w:val="left" w:pos="1024"/>
        </w:tabs>
        <w:spacing w:line="358" w:lineRule="exact"/>
        <w:ind w:left="1023"/>
        <w:outlineLvl w:val="3"/>
        <w:rPr>
          <w:sz w:val="28"/>
        </w:rPr>
      </w:pPr>
      <w:r>
        <w:rPr>
          <w:b/>
          <w:w w:val="95"/>
          <w:sz w:val="28"/>
        </w:rPr>
        <w:t>技术实力：</w:t>
      </w:r>
      <w:r>
        <w:rPr>
          <w:w w:val="95"/>
          <w:sz w:val="28"/>
        </w:rPr>
        <w:t>智能图谱拥有先进的技术团队和强大的研发能力</w:t>
      </w:r>
      <w:r>
        <w:rPr>
          <w:spacing w:val="-53"/>
          <w:w w:val="95"/>
          <w:sz w:val="28"/>
        </w:rPr>
        <w:t>，</w:t>
      </w:r>
      <w:r>
        <w:rPr>
          <w:w w:val="95"/>
          <w:sz w:val="28"/>
        </w:rPr>
        <w:t>能</w:t>
      </w:r>
      <w:r>
        <w:rPr>
          <w:spacing w:val="-10"/>
          <w:w w:val="95"/>
          <w:sz w:val="28"/>
        </w:rPr>
        <w:t>够</w:t>
      </w:r>
    </w:p>
    <w:p>
      <w:pPr>
        <w:spacing w:line="358" w:lineRule="exact"/>
        <w:rPr>
          <w:sz w:val="28"/>
        </w:rPr>
        <w:sectPr>
          <w:pgSz w:w="11910" w:h="16840"/>
          <w:pgMar w:top="1560" w:right="620" w:bottom="1440" w:left="1060" w:header="0" w:footer="1249" w:gutter="0"/>
          <w:cols w:space="720" w:num="1"/>
        </w:sectPr>
      </w:pPr>
    </w:p>
    <w:p>
      <w:pPr>
        <w:pStyle w:val="5"/>
        <w:spacing w:before="34"/>
        <w:ind w:left="740"/>
      </w:pPr>
      <w:r>
        <w:rPr>
          <w:spacing w:val="-3"/>
        </w:rPr>
        <w:t>持续创新并提供高效准确的恶意代码检测服务。</w:t>
      </w:r>
    </w:p>
    <w:p>
      <w:pPr>
        <w:pStyle w:val="5"/>
        <w:spacing w:before="9"/>
        <w:rPr>
          <w:sz w:val="20"/>
        </w:rPr>
      </w:pPr>
    </w:p>
    <w:p>
      <w:pPr>
        <w:pStyle w:val="15"/>
        <w:numPr>
          <w:ilvl w:val="0"/>
          <w:numId w:val="44"/>
        </w:numPr>
        <w:tabs>
          <w:tab w:val="left" w:pos="1024"/>
        </w:tabs>
        <w:spacing w:before="1" w:line="417" w:lineRule="auto"/>
        <w:ind w:right="1178" w:firstLine="0"/>
        <w:rPr>
          <w:sz w:val="28"/>
        </w:rPr>
      </w:pPr>
      <w:r>
        <w:rPr>
          <w:b/>
          <w:spacing w:val="-2"/>
          <w:sz w:val="28"/>
        </w:rPr>
        <w:t>合作生态：</w:t>
      </w:r>
      <w:r>
        <w:rPr>
          <w:spacing w:val="-6"/>
          <w:sz w:val="28"/>
        </w:rPr>
        <w:t>智能图谱可以与其他安全公司、研究机构等建立合作关</w:t>
      </w:r>
      <w:r>
        <w:rPr>
          <w:spacing w:val="-2"/>
          <w:sz w:val="28"/>
        </w:rPr>
        <w:t>系，共享资源和技术，提高恶意代码检测的综合能力。</w:t>
      </w:r>
    </w:p>
    <w:p>
      <w:pPr>
        <w:pStyle w:val="15"/>
        <w:numPr>
          <w:ilvl w:val="0"/>
          <w:numId w:val="44"/>
        </w:numPr>
        <w:tabs>
          <w:tab w:val="left" w:pos="1024"/>
        </w:tabs>
        <w:spacing w:line="417" w:lineRule="auto"/>
        <w:ind w:right="1175" w:firstLine="0"/>
        <w:rPr>
          <w:sz w:val="28"/>
        </w:rPr>
      </w:pPr>
      <w:r>
        <w:rPr>
          <w:b/>
          <w:spacing w:val="-2"/>
          <w:sz w:val="28"/>
        </w:rPr>
        <w:t>品牌影响力：</w:t>
      </w:r>
      <w:r>
        <w:rPr>
          <w:spacing w:val="-5"/>
          <w:sz w:val="28"/>
        </w:rPr>
        <w:t>智能图谱作为知名安全解决方案提供商，拥有良好的</w:t>
      </w:r>
      <w:r>
        <w:rPr>
          <w:spacing w:val="-2"/>
          <w:sz w:val="28"/>
        </w:rPr>
        <w:t>品牌声誉和用户基础，有利于项目推广和市场拓展。</w:t>
      </w:r>
    </w:p>
    <w:p>
      <w:pPr>
        <w:pStyle w:val="5"/>
        <w:spacing w:before="4"/>
        <w:rPr>
          <w:sz w:val="20"/>
        </w:rPr>
      </w:pPr>
    </w:p>
    <w:p>
      <w:pPr>
        <w:pStyle w:val="4"/>
        <w:numPr>
          <w:ilvl w:val="2"/>
          <w:numId w:val="43"/>
        </w:numPr>
        <w:tabs>
          <w:tab w:val="left" w:pos="1518"/>
        </w:tabs>
        <w:spacing w:before="1"/>
      </w:pPr>
      <w:bookmarkStart w:id="67" w:name="_bookmark67"/>
      <w:bookmarkEnd w:id="67"/>
      <w:r>
        <w:rPr>
          <w:w w:val="95"/>
        </w:rPr>
        <w:t>创新性</w:t>
      </w:r>
      <w:r>
        <w:rPr>
          <w:spacing w:val="-10"/>
          <w:w w:val="95"/>
        </w:rPr>
        <w:t>：</w:t>
      </w:r>
    </w:p>
    <w:p>
      <w:pPr>
        <w:pStyle w:val="5"/>
        <w:spacing w:before="11"/>
        <w:rPr>
          <w:b/>
          <w:sz w:val="40"/>
        </w:rPr>
      </w:pPr>
    </w:p>
    <w:p>
      <w:pPr>
        <w:pStyle w:val="15"/>
        <w:numPr>
          <w:ilvl w:val="0"/>
          <w:numId w:val="45"/>
        </w:numPr>
        <w:tabs>
          <w:tab w:val="left" w:pos="1024"/>
        </w:tabs>
        <w:spacing w:before="1" w:line="417" w:lineRule="auto"/>
        <w:ind w:right="1175" w:firstLine="0"/>
        <w:rPr>
          <w:sz w:val="28"/>
        </w:rPr>
      </w:pPr>
      <w:r>
        <w:rPr>
          <w:b/>
          <w:spacing w:val="-4"/>
          <w:sz w:val="28"/>
        </w:rPr>
        <w:t>智能化检测：</w:t>
      </w:r>
      <w:r>
        <w:rPr>
          <w:spacing w:val="-4"/>
          <w:sz w:val="28"/>
        </w:rPr>
        <w:t>利用机器学习、数据挖掘等先进技术，实现智能化的</w:t>
      </w:r>
      <w:r>
        <w:rPr>
          <w:spacing w:val="-2"/>
          <w:sz w:val="28"/>
        </w:rPr>
        <w:t>恶意代码检测，能够快速准确地识别新型威胁，提高安全性能。</w:t>
      </w:r>
    </w:p>
    <w:p>
      <w:pPr>
        <w:pStyle w:val="15"/>
        <w:numPr>
          <w:ilvl w:val="0"/>
          <w:numId w:val="45"/>
        </w:numPr>
        <w:tabs>
          <w:tab w:val="left" w:pos="1026"/>
        </w:tabs>
        <w:spacing w:line="417" w:lineRule="auto"/>
        <w:ind w:right="1036" w:firstLine="0"/>
        <w:rPr>
          <w:sz w:val="28"/>
        </w:rPr>
      </w:pPr>
      <w:r>
        <w:rPr>
          <w:b/>
          <w:spacing w:val="-2"/>
          <w:sz w:val="28"/>
        </w:rPr>
        <w:t>跨平台支持：</w:t>
      </w:r>
      <w:r>
        <w:rPr>
          <w:spacing w:val="-2"/>
          <w:sz w:val="28"/>
        </w:rPr>
        <w:t>提供跨多种操作系统和设备平台的支持，包括桌面、移动和云端，满足用户在不同环境下的安全需求，具有较强的适用性和灵活性。</w:t>
      </w:r>
    </w:p>
    <w:p>
      <w:pPr>
        <w:pStyle w:val="15"/>
        <w:numPr>
          <w:ilvl w:val="0"/>
          <w:numId w:val="45"/>
        </w:numPr>
        <w:tabs>
          <w:tab w:val="left" w:pos="1024"/>
        </w:tabs>
        <w:spacing w:line="417" w:lineRule="auto"/>
        <w:ind w:right="1178" w:firstLine="0"/>
        <w:jc w:val="both"/>
        <w:rPr>
          <w:sz w:val="28"/>
        </w:rPr>
      </w:pPr>
      <w:r>
        <w:rPr>
          <w:b/>
          <w:spacing w:val="-4"/>
          <w:sz w:val="28"/>
        </w:rPr>
        <w:t>合作共赢：</w:t>
      </w:r>
      <w:r>
        <w:rPr>
          <w:spacing w:val="-4"/>
          <w:sz w:val="28"/>
        </w:rPr>
        <w:t>建立开放的合作生态系统，与其他安全公司、互联网服务提供商等合作，共享情报信息和资源，形成合力，共同应对恶意代码威胁。</w:t>
      </w:r>
    </w:p>
    <w:p>
      <w:pPr>
        <w:pStyle w:val="15"/>
        <w:numPr>
          <w:ilvl w:val="0"/>
          <w:numId w:val="45"/>
        </w:numPr>
        <w:tabs>
          <w:tab w:val="left" w:pos="1024"/>
        </w:tabs>
        <w:spacing w:line="417" w:lineRule="auto"/>
        <w:ind w:right="1175" w:firstLine="0"/>
        <w:jc w:val="both"/>
        <w:rPr>
          <w:sz w:val="28"/>
        </w:rPr>
      </w:pPr>
      <w:r>
        <w:rPr>
          <w:b/>
          <w:spacing w:val="-2"/>
          <w:sz w:val="28"/>
        </w:rPr>
        <w:t>用户体验优</w:t>
      </w:r>
      <w:r>
        <w:rPr>
          <w:b/>
          <w:spacing w:val="-28"/>
          <w:sz w:val="28"/>
        </w:rPr>
        <w:t>化：</w:t>
      </w:r>
      <w:r>
        <w:rPr>
          <w:spacing w:val="-6"/>
          <w:sz w:val="28"/>
        </w:rPr>
        <w:t>不断优化用户体验和界面设计，提供简洁直观的操</w:t>
      </w:r>
      <w:r>
        <w:rPr>
          <w:spacing w:val="-4"/>
          <w:sz w:val="28"/>
        </w:rPr>
        <w:t>作界面和易用的工具，使得用户能够轻松使用恶意代码检测服务，提</w:t>
      </w:r>
      <w:r>
        <w:rPr>
          <w:spacing w:val="-2"/>
          <w:sz w:val="28"/>
        </w:rPr>
        <w:t>高用户满意度。</w:t>
      </w:r>
    </w:p>
    <w:p>
      <w:pPr>
        <w:pStyle w:val="15"/>
        <w:numPr>
          <w:ilvl w:val="0"/>
          <w:numId w:val="45"/>
        </w:numPr>
        <w:tabs>
          <w:tab w:val="left" w:pos="1024"/>
        </w:tabs>
        <w:spacing w:line="417" w:lineRule="auto"/>
        <w:ind w:right="1038" w:firstLine="0"/>
        <w:rPr>
          <w:sz w:val="28"/>
        </w:rPr>
      </w:pPr>
      <w:r>
        <w:rPr>
          <w:b/>
          <w:spacing w:val="-2"/>
          <w:sz w:val="28"/>
        </w:rPr>
        <w:t>全球市场拓</w:t>
      </w:r>
      <w:r>
        <w:rPr>
          <w:b/>
          <w:spacing w:val="-62"/>
          <w:sz w:val="28"/>
        </w:rPr>
        <w:t>展：</w:t>
      </w:r>
      <w:r>
        <w:rPr>
          <w:spacing w:val="-13"/>
          <w:sz w:val="28"/>
        </w:rPr>
        <w:t>积极拓展全球市场，加大品牌建设和市场推广力度，</w:t>
      </w:r>
      <w:r>
        <w:rPr>
          <w:spacing w:val="-2"/>
          <w:sz w:val="28"/>
        </w:rPr>
        <w:t>吸引更多用户和合作伙伴，扩大业务规模和影响力，具有较强的国际</w:t>
      </w:r>
      <w:r>
        <w:rPr>
          <w:spacing w:val="-4"/>
          <w:sz w:val="28"/>
        </w:rPr>
        <w:t>竞争力。</w:t>
      </w:r>
    </w:p>
    <w:p>
      <w:pPr>
        <w:spacing w:line="417" w:lineRule="auto"/>
        <w:rPr>
          <w:sz w:val="28"/>
        </w:rPr>
        <w:sectPr>
          <w:pgSz w:w="11910" w:h="16840"/>
          <w:pgMar w:top="1520" w:right="620" w:bottom="1440" w:left="1060" w:header="0" w:footer="1249" w:gutter="0"/>
          <w:cols w:space="720" w:num="1"/>
        </w:sectPr>
      </w:pPr>
    </w:p>
    <w:p>
      <w:pPr>
        <w:pStyle w:val="4"/>
        <w:numPr>
          <w:ilvl w:val="1"/>
          <w:numId w:val="43"/>
        </w:numPr>
        <w:tabs>
          <w:tab w:val="left" w:pos="1235"/>
        </w:tabs>
        <w:spacing w:before="37"/>
        <w:outlineLvl w:val="1"/>
      </w:pPr>
      <w:bookmarkStart w:id="68" w:name="_bookmark68"/>
      <w:bookmarkEnd w:id="68"/>
      <w:r>
        <w:rPr>
          <w:w w:val="95"/>
        </w:rPr>
        <w:t>展望未来发展方</w:t>
      </w:r>
      <w:r>
        <w:rPr>
          <w:spacing w:val="-10"/>
          <w:w w:val="95"/>
        </w:rPr>
        <w:t>向</w:t>
      </w:r>
    </w:p>
    <w:p>
      <w:pPr>
        <w:pStyle w:val="5"/>
        <w:spacing w:before="9"/>
        <w:rPr>
          <w:b/>
          <w:sz w:val="40"/>
        </w:rPr>
      </w:pPr>
    </w:p>
    <w:p>
      <w:pPr>
        <w:pStyle w:val="15"/>
        <w:numPr>
          <w:ilvl w:val="0"/>
          <w:numId w:val="46"/>
        </w:numPr>
        <w:tabs>
          <w:tab w:val="left" w:pos="1024"/>
        </w:tabs>
        <w:spacing w:line="417" w:lineRule="auto"/>
        <w:ind w:right="1177" w:firstLine="0"/>
        <w:jc w:val="both"/>
        <w:rPr>
          <w:sz w:val="28"/>
        </w:rPr>
      </w:pPr>
      <w:r>
        <w:rPr>
          <w:b/>
          <w:sz w:val="28"/>
        </w:rPr>
        <w:t>AI</w:t>
      </w:r>
      <w:r>
        <w:rPr>
          <w:b/>
          <w:spacing w:val="-2"/>
          <w:sz w:val="28"/>
        </w:rPr>
        <w:t xml:space="preserve"> 技</w:t>
      </w:r>
      <w:r>
        <w:rPr>
          <w:b/>
          <w:sz w:val="28"/>
        </w:rPr>
        <w:t>术应用深化：</w:t>
      </w:r>
      <w:r>
        <w:rPr>
          <w:sz w:val="28"/>
        </w:rPr>
        <w:t>进一步整合人工智能技术，如深度学习、自然</w:t>
      </w:r>
      <w:r>
        <w:rPr>
          <w:spacing w:val="-4"/>
          <w:sz w:val="28"/>
        </w:rPr>
        <w:t>语言处理等，提升恶意代码检测的智能化水平，实现更高效、更准确</w:t>
      </w:r>
      <w:r>
        <w:rPr>
          <w:spacing w:val="-2"/>
          <w:sz w:val="28"/>
        </w:rPr>
        <w:t>的威胁识别和防御。</w:t>
      </w:r>
    </w:p>
    <w:p>
      <w:pPr>
        <w:pStyle w:val="15"/>
        <w:numPr>
          <w:ilvl w:val="0"/>
          <w:numId w:val="46"/>
        </w:numPr>
        <w:tabs>
          <w:tab w:val="left" w:pos="1024"/>
        </w:tabs>
        <w:spacing w:line="417" w:lineRule="auto"/>
        <w:ind w:right="1172" w:firstLine="0"/>
        <w:jc w:val="both"/>
        <w:rPr>
          <w:sz w:val="28"/>
        </w:rPr>
      </w:pPr>
      <w:r>
        <w:rPr>
          <w:b/>
          <w:spacing w:val="-4"/>
          <w:sz w:val="28"/>
        </w:rPr>
        <w:t>全球合作生态构建：</w:t>
      </w:r>
      <w:r>
        <w:rPr>
          <w:spacing w:val="-4"/>
          <w:sz w:val="28"/>
        </w:rPr>
        <w:t>加强与其他安全公司、研究机构、政府部门等</w:t>
      </w:r>
      <w:r>
        <w:rPr>
          <w:spacing w:val="-5"/>
          <w:sz w:val="28"/>
        </w:rPr>
        <w:t>的合作，共同应对全球范围内的网络安全挑战，建立更加健全的安全</w:t>
      </w:r>
      <w:r>
        <w:rPr>
          <w:spacing w:val="-2"/>
          <w:sz w:val="28"/>
        </w:rPr>
        <w:t>生态系统。</w:t>
      </w:r>
    </w:p>
    <w:p>
      <w:pPr>
        <w:pStyle w:val="15"/>
        <w:numPr>
          <w:ilvl w:val="0"/>
          <w:numId w:val="46"/>
        </w:numPr>
        <w:tabs>
          <w:tab w:val="left" w:pos="1024"/>
        </w:tabs>
        <w:spacing w:line="417" w:lineRule="auto"/>
        <w:ind w:right="1172" w:firstLine="0"/>
        <w:jc w:val="both"/>
        <w:rPr>
          <w:sz w:val="28"/>
        </w:rPr>
      </w:pPr>
      <w:r>
        <w:rPr>
          <w:b/>
          <w:spacing w:val="-2"/>
          <w:sz w:val="28"/>
        </w:rPr>
        <w:t>物联网安全重视：</w:t>
      </w:r>
      <w:r>
        <w:rPr>
          <w:spacing w:val="-8"/>
          <w:sz w:val="28"/>
        </w:rPr>
        <w:t>随着物联网的普及，智能图谱可将重点放在物联</w:t>
      </w:r>
      <w:r>
        <w:rPr>
          <w:spacing w:val="-4"/>
          <w:sz w:val="28"/>
        </w:rPr>
        <w:t>网安全领域，提供针对智能家居、智能城市等物联网设备的恶意代码</w:t>
      </w:r>
      <w:r>
        <w:rPr>
          <w:spacing w:val="-2"/>
          <w:sz w:val="28"/>
        </w:rPr>
        <w:t>检测和防护服务。</w:t>
      </w:r>
    </w:p>
    <w:p>
      <w:pPr>
        <w:pStyle w:val="15"/>
        <w:numPr>
          <w:ilvl w:val="0"/>
          <w:numId w:val="46"/>
        </w:numPr>
        <w:tabs>
          <w:tab w:val="left" w:pos="1024"/>
        </w:tabs>
        <w:spacing w:line="417" w:lineRule="auto"/>
        <w:ind w:right="1175" w:firstLine="0"/>
        <w:rPr>
          <w:sz w:val="28"/>
        </w:rPr>
      </w:pPr>
      <w:r>
        <w:rPr>
          <w:b/>
          <w:spacing w:val="-2"/>
          <w:sz w:val="28"/>
        </w:rPr>
        <w:t>数据隐私保护增强：</w:t>
      </w:r>
      <w:r>
        <w:rPr>
          <w:spacing w:val="-7"/>
          <w:sz w:val="28"/>
        </w:rPr>
        <w:t>强化用户数据隐私保护机制，确保在检测过程</w:t>
      </w:r>
      <w:r>
        <w:rPr>
          <w:spacing w:val="-2"/>
          <w:sz w:val="28"/>
        </w:rPr>
        <w:t>中用户隐私不被泄露，符合严格的数据保护法规和标准。</w:t>
      </w:r>
    </w:p>
    <w:p>
      <w:pPr>
        <w:pStyle w:val="15"/>
        <w:numPr>
          <w:ilvl w:val="0"/>
          <w:numId w:val="46"/>
        </w:numPr>
        <w:tabs>
          <w:tab w:val="left" w:pos="1024"/>
        </w:tabs>
        <w:spacing w:line="417" w:lineRule="auto"/>
        <w:ind w:right="1175" w:firstLine="0"/>
        <w:rPr>
          <w:sz w:val="28"/>
        </w:rPr>
      </w:pPr>
      <w:r>
        <w:rPr>
          <w:b/>
          <w:spacing w:val="-2"/>
          <w:sz w:val="28"/>
        </w:rPr>
        <w:t>边缘计算安全优化：</w:t>
      </w:r>
      <w:r>
        <w:rPr>
          <w:spacing w:val="-6"/>
          <w:sz w:val="28"/>
        </w:rPr>
        <w:t>针对边缘计算环境中的安全需求，提供专业的</w:t>
      </w:r>
      <w:r>
        <w:rPr>
          <w:spacing w:val="-2"/>
          <w:sz w:val="28"/>
        </w:rPr>
        <w:t>边缘计算安全解决方案，保护边缘设备和数据不受恶意攻击。</w:t>
      </w:r>
    </w:p>
    <w:p>
      <w:pPr>
        <w:pStyle w:val="15"/>
        <w:numPr>
          <w:ilvl w:val="0"/>
          <w:numId w:val="46"/>
        </w:numPr>
        <w:tabs>
          <w:tab w:val="left" w:pos="1024"/>
        </w:tabs>
        <w:spacing w:line="417" w:lineRule="auto"/>
        <w:ind w:right="1177" w:firstLine="0"/>
        <w:rPr>
          <w:sz w:val="28"/>
        </w:rPr>
      </w:pPr>
      <w:r>
        <w:rPr>
          <w:b/>
          <w:spacing w:val="-2"/>
          <w:sz w:val="28"/>
        </w:rPr>
        <w:t>人机协作提</w:t>
      </w:r>
      <w:r>
        <w:rPr>
          <w:b/>
          <w:spacing w:val="-28"/>
          <w:sz w:val="28"/>
        </w:rPr>
        <w:t>升：</w:t>
      </w:r>
      <w:r>
        <w:rPr>
          <w:spacing w:val="-5"/>
          <w:sz w:val="28"/>
        </w:rPr>
        <w:t>发展智能图谱与人工智能技术的紧密结合，实现人</w:t>
      </w:r>
      <w:r>
        <w:rPr>
          <w:spacing w:val="-2"/>
          <w:sz w:val="28"/>
        </w:rPr>
        <w:t>机协作，提高恶意代码检测的效率和准确性，同时降低误报率。</w:t>
      </w:r>
    </w:p>
    <w:p>
      <w:pPr>
        <w:pStyle w:val="15"/>
        <w:numPr>
          <w:ilvl w:val="0"/>
          <w:numId w:val="46"/>
        </w:numPr>
        <w:tabs>
          <w:tab w:val="left" w:pos="1024"/>
        </w:tabs>
        <w:spacing w:line="417" w:lineRule="auto"/>
        <w:ind w:right="1175" w:firstLine="0"/>
        <w:rPr>
          <w:sz w:val="28"/>
        </w:rPr>
      </w:pPr>
      <w:r>
        <w:rPr>
          <w:b/>
          <w:spacing w:val="-2"/>
          <w:sz w:val="28"/>
        </w:rPr>
        <w:t>智能辅助决</w:t>
      </w:r>
      <w:r>
        <w:rPr>
          <w:b/>
          <w:spacing w:val="-28"/>
          <w:sz w:val="28"/>
        </w:rPr>
        <w:t>策：</w:t>
      </w:r>
      <w:r>
        <w:rPr>
          <w:spacing w:val="-7"/>
          <w:sz w:val="28"/>
        </w:rPr>
        <w:t>基于大数据分析和机器学习，开发智能辅助决策系</w:t>
      </w:r>
      <w:r>
        <w:rPr>
          <w:spacing w:val="-2"/>
          <w:sz w:val="28"/>
        </w:rPr>
        <w:t xml:space="preserve">统，帮助用户快速做出安全决策和应对措施，加强安全防御能力。 </w:t>
      </w:r>
      <w:r>
        <w:rPr>
          <w:b/>
          <w:spacing w:val="-2"/>
          <w:sz w:val="28"/>
        </w:rPr>
        <w:t>8.区块链技术应用：</w:t>
      </w:r>
      <w:r>
        <w:rPr>
          <w:spacing w:val="-5"/>
          <w:sz w:val="28"/>
        </w:rPr>
        <w:t>探索区块链技术在恶意代码检测领域的应用，构</w:t>
      </w:r>
      <w:r>
        <w:rPr>
          <w:spacing w:val="-2"/>
          <w:sz w:val="28"/>
        </w:rPr>
        <w:t>建去中心化的安全网络，提高检测结果的可信度和安全性</w:t>
      </w:r>
    </w:p>
    <w:p>
      <w:pPr>
        <w:spacing w:line="417" w:lineRule="auto"/>
        <w:rPr>
          <w:sz w:val="28"/>
        </w:rPr>
        <w:sectPr>
          <w:pgSz w:w="11910" w:h="16840"/>
          <w:pgMar w:top="1520" w:right="620" w:bottom="1440" w:left="1060" w:header="0" w:footer="1249" w:gutter="0"/>
          <w:cols w:space="720" w:num="1"/>
        </w:sectPr>
      </w:pPr>
    </w:p>
    <w:p>
      <w:pPr>
        <w:pStyle w:val="4"/>
        <w:numPr>
          <w:ilvl w:val="1"/>
          <w:numId w:val="43"/>
        </w:numPr>
        <w:tabs>
          <w:tab w:val="left" w:pos="1235"/>
        </w:tabs>
        <w:spacing w:before="37"/>
        <w:outlineLvl w:val="1"/>
      </w:pPr>
      <w:bookmarkStart w:id="69" w:name="_bookmark69"/>
      <w:bookmarkEnd w:id="69"/>
      <w:r>
        <w:rPr>
          <w:w w:val="95"/>
        </w:rPr>
        <w:t>行业发展趋势分</w:t>
      </w:r>
      <w:r>
        <w:rPr>
          <w:spacing w:val="-10"/>
          <w:w w:val="95"/>
        </w:rPr>
        <w:t>析</w:t>
      </w:r>
    </w:p>
    <w:p>
      <w:pPr>
        <w:pStyle w:val="5"/>
        <w:spacing w:before="9"/>
        <w:rPr>
          <w:b/>
          <w:sz w:val="40"/>
        </w:rPr>
      </w:pPr>
    </w:p>
    <w:p>
      <w:pPr>
        <w:pStyle w:val="15"/>
        <w:numPr>
          <w:ilvl w:val="0"/>
          <w:numId w:val="47"/>
        </w:numPr>
        <w:tabs>
          <w:tab w:val="left" w:pos="1024"/>
        </w:tabs>
        <w:spacing w:line="417" w:lineRule="auto"/>
        <w:ind w:right="1175" w:firstLine="0"/>
        <w:jc w:val="both"/>
        <w:rPr>
          <w:sz w:val="28"/>
        </w:rPr>
      </w:pPr>
      <w:r>
        <w:rPr>
          <w:b/>
          <w:spacing w:val="-2"/>
          <w:sz w:val="28"/>
        </w:rPr>
        <w:t>智能化检测技术持续</w:t>
      </w:r>
      <w:r>
        <w:rPr>
          <w:b/>
          <w:spacing w:val="-38"/>
          <w:sz w:val="28"/>
        </w:rPr>
        <w:t>发展：</w:t>
      </w:r>
      <w:r>
        <w:rPr>
          <w:spacing w:val="-2"/>
          <w:sz w:val="28"/>
        </w:rPr>
        <w:t>随着人工智能和机器学习技术的不断进</w:t>
      </w:r>
      <w:r>
        <w:rPr>
          <w:spacing w:val="-13"/>
          <w:sz w:val="28"/>
        </w:rPr>
        <w:t>步，智能图谱将更多地应用这些技术来提高恶意代码检测的准确性和</w:t>
      </w:r>
      <w:r>
        <w:rPr>
          <w:spacing w:val="-4"/>
          <w:sz w:val="28"/>
        </w:rPr>
        <w:t>效率。</w:t>
      </w:r>
    </w:p>
    <w:p>
      <w:pPr>
        <w:pStyle w:val="15"/>
        <w:numPr>
          <w:ilvl w:val="0"/>
          <w:numId w:val="47"/>
        </w:numPr>
        <w:tabs>
          <w:tab w:val="left" w:pos="1024"/>
        </w:tabs>
        <w:spacing w:line="417" w:lineRule="auto"/>
        <w:ind w:right="1175" w:firstLine="0"/>
        <w:jc w:val="both"/>
        <w:rPr>
          <w:sz w:val="28"/>
        </w:rPr>
      </w:pPr>
      <w:r>
        <w:rPr>
          <w:b/>
          <w:spacing w:val="-2"/>
          <w:sz w:val="28"/>
        </w:rPr>
        <w:t>跨平台和跨设备支持</w:t>
      </w:r>
      <w:r>
        <w:rPr>
          <w:b/>
          <w:spacing w:val="-51"/>
          <w:sz w:val="28"/>
        </w:rPr>
        <w:t>：</w:t>
      </w:r>
      <w:r>
        <w:rPr>
          <w:spacing w:val="-6"/>
          <w:sz w:val="28"/>
        </w:rPr>
        <w:t>随着移动设备和物联网设备的普及，智能图</w:t>
      </w:r>
      <w:r>
        <w:rPr>
          <w:spacing w:val="-7"/>
          <w:sz w:val="28"/>
        </w:rPr>
        <w:t>谱可能会拓展支持更多操作系统和设备平台，以确保在不同环境下的</w:t>
      </w:r>
      <w:r>
        <w:rPr>
          <w:spacing w:val="-2"/>
          <w:sz w:val="28"/>
        </w:rPr>
        <w:t>全面安全检测。</w:t>
      </w:r>
    </w:p>
    <w:p>
      <w:pPr>
        <w:pStyle w:val="15"/>
        <w:numPr>
          <w:ilvl w:val="0"/>
          <w:numId w:val="47"/>
        </w:numPr>
        <w:tabs>
          <w:tab w:val="left" w:pos="1024"/>
        </w:tabs>
        <w:spacing w:line="417" w:lineRule="auto"/>
        <w:ind w:right="1035" w:firstLine="0"/>
        <w:rPr>
          <w:sz w:val="28"/>
        </w:rPr>
      </w:pPr>
      <w:r>
        <w:rPr>
          <w:b/>
          <w:spacing w:val="-2"/>
          <w:sz w:val="28"/>
        </w:rPr>
        <w:t>合作共赢生态建设：</w:t>
      </w:r>
      <w:r>
        <w:rPr>
          <w:spacing w:val="-9"/>
          <w:sz w:val="28"/>
        </w:rPr>
        <w:t>与其他安全公司、研究机构等建立更紧密的合</w:t>
      </w:r>
      <w:r>
        <w:rPr>
          <w:spacing w:val="-2"/>
          <w:sz w:val="28"/>
        </w:rPr>
        <w:t xml:space="preserve">作关系，共享情报信息和资源，形成更加强大的合作共赢生态系统。 </w:t>
      </w:r>
      <w:r>
        <w:rPr>
          <w:b/>
          <w:spacing w:val="-2"/>
          <w:sz w:val="28"/>
        </w:rPr>
        <w:t>4.实时威胁情报和自适应防御</w:t>
      </w:r>
      <w:r>
        <w:rPr>
          <w:b/>
          <w:spacing w:val="-110"/>
          <w:sz w:val="28"/>
        </w:rPr>
        <w:t>：</w:t>
      </w:r>
      <w:r>
        <w:rPr>
          <w:spacing w:val="-2"/>
          <w:sz w:val="28"/>
        </w:rPr>
        <w:t>通过实时的威胁情报分析和自适应防御能力，智能图谱可以更好地预测和应对新型威胁，提高安全防护水</w:t>
      </w:r>
      <w:r>
        <w:rPr>
          <w:spacing w:val="-6"/>
          <w:sz w:val="28"/>
        </w:rPr>
        <w:t>平。</w:t>
      </w:r>
    </w:p>
    <w:p>
      <w:pPr>
        <w:pStyle w:val="15"/>
        <w:numPr>
          <w:ilvl w:val="0"/>
          <w:numId w:val="48"/>
        </w:numPr>
        <w:tabs>
          <w:tab w:val="left" w:pos="1024"/>
        </w:tabs>
        <w:spacing w:line="417" w:lineRule="auto"/>
        <w:ind w:right="1172" w:firstLine="0"/>
        <w:rPr>
          <w:sz w:val="28"/>
        </w:rPr>
      </w:pPr>
      <w:r>
        <w:rPr>
          <w:b/>
          <w:spacing w:val="-2"/>
          <w:sz w:val="28"/>
        </w:rPr>
        <w:t>数据隐私保护和合规</w:t>
      </w:r>
      <w:r>
        <w:rPr>
          <w:b/>
          <w:spacing w:val="-27"/>
          <w:sz w:val="28"/>
        </w:rPr>
        <w:t>性：</w:t>
      </w:r>
      <w:r>
        <w:rPr>
          <w:spacing w:val="-7"/>
          <w:sz w:val="28"/>
        </w:rPr>
        <w:t>加强用户数据隐私保护机制，确保在检测</w:t>
      </w:r>
      <w:r>
        <w:rPr>
          <w:spacing w:val="-2"/>
          <w:sz w:val="28"/>
        </w:rPr>
        <w:t>过程中用户数据不被泄露，符合严格的数据保护法规和标准。</w:t>
      </w:r>
    </w:p>
    <w:p>
      <w:pPr>
        <w:pStyle w:val="15"/>
        <w:numPr>
          <w:ilvl w:val="0"/>
          <w:numId w:val="48"/>
        </w:numPr>
        <w:tabs>
          <w:tab w:val="left" w:pos="1024"/>
        </w:tabs>
        <w:spacing w:line="417" w:lineRule="auto"/>
        <w:ind w:right="1175" w:firstLine="0"/>
        <w:rPr>
          <w:sz w:val="28"/>
        </w:rPr>
      </w:pPr>
      <w:r>
        <w:rPr>
          <w:b/>
          <w:spacing w:val="-2"/>
          <w:sz w:val="28"/>
        </w:rPr>
        <w:t>边缘计算安全优化：</w:t>
      </w:r>
      <w:r>
        <w:rPr>
          <w:spacing w:val="-6"/>
          <w:sz w:val="28"/>
        </w:rPr>
        <w:t>针对边缘计算环境中的安全需求，提供专业的</w:t>
      </w:r>
      <w:r>
        <w:rPr>
          <w:spacing w:val="-2"/>
          <w:sz w:val="28"/>
        </w:rPr>
        <w:t>边缘计算安全解决方案，以保护边缘设备和数据不受恶意攻击。</w:t>
      </w:r>
    </w:p>
    <w:p>
      <w:pPr>
        <w:pStyle w:val="15"/>
        <w:numPr>
          <w:ilvl w:val="0"/>
          <w:numId w:val="48"/>
        </w:numPr>
        <w:tabs>
          <w:tab w:val="left" w:pos="1024"/>
        </w:tabs>
        <w:spacing w:line="417" w:lineRule="auto"/>
        <w:ind w:right="1175" w:firstLine="0"/>
        <w:jc w:val="both"/>
        <w:rPr>
          <w:sz w:val="28"/>
        </w:rPr>
      </w:pPr>
      <w:r>
        <w:rPr>
          <w:b/>
          <w:spacing w:val="-2"/>
          <w:sz w:val="28"/>
        </w:rPr>
        <w:t>用户体验优化和人机</w:t>
      </w:r>
      <w:r>
        <w:rPr>
          <w:b/>
          <w:spacing w:val="-19"/>
          <w:sz w:val="28"/>
        </w:rPr>
        <w:t>协作：</w:t>
      </w:r>
      <w:r>
        <w:rPr>
          <w:spacing w:val="-6"/>
          <w:sz w:val="28"/>
        </w:rPr>
        <w:t>智能图谱可能致力于提升用户体验，通</w:t>
      </w:r>
      <w:r>
        <w:rPr>
          <w:spacing w:val="-9"/>
          <w:sz w:val="28"/>
        </w:rPr>
        <w:t>过人机协作和智能辅助决策系统，帮助用户更快速地做出安全决策和</w:t>
      </w:r>
      <w:r>
        <w:rPr>
          <w:spacing w:val="-2"/>
          <w:sz w:val="28"/>
        </w:rPr>
        <w:t>应对措施。</w:t>
      </w:r>
    </w:p>
    <w:p>
      <w:pPr>
        <w:pStyle w:val="15"/>
        <w:numPr>
          <w:ilvl w:val="0"/>
          <w:numId w:val="48"/>
        </w:numPr>
        <w:tabs>
          <w:tab w:val="left" w:pos="1024"/>
        </w:tabs>
        <w:ind w:left="1023"/>
        <w:outlineLvl w:val="2"/>
        <w:rPr>
          <w:sz w:val="28"/>
        </w:rPr>
      </w:pPr>
      <w:r>
        <w:rPr>
          <w:b/>
          <w:w w:val="95"/>
          <w:sz w:val="28"/>
        </w:rPr>
        <w:t>全球市场拓展和品牌</w:t>
      </w:r>
      <w:r>
        <w:rPr>
          <w:b/>
          <w:spacing w:val="-18"/>
          <w:w w:val="95"/>
          <w:sz w:val="28"/>
        </w:rPr>
        <w:t>建设：</w:t>
      </w:r>
      <w:r>
        <w:rPr>
          <w:w w:val="95"/>
          <w:sz w:val="28"/>
        </w:rPr>
        <w:t>加大全球市场拓展力度</w:t>
      </w:r>
      <w:r>
        <w:rPr>
          <w:spacing w:val="-58"/>
          <w:w w:val="95"/>
          <w:sz w:val="28"/>
        </w:rPr>
        <w:t>，</w:t>
      </w:r>
      <w:r>
        <w:rPr>
          <w:w w:val="95"/>
          <w:sz w:val="28"/>
        </w:rPr>
        <w:t>扩大品牌影</w:t>
      </w:r>
      <w:r>
        <w:rPr>
          <w:spacing w:val="-10"/>
          <w:w w:val="95"/>
          <w:sz w:val="28"/>
        </w:rPr>
        <w:t>响</w:t>
      </w:r>
    </w:p>
    <w:p>
      <w:pPr>
        <w:pStyle w:val="5"/>
        <w:spacing w:before="2" w:line="620" w:lineRule="atLeast"/>
        <w:ind w:left="740" w:right="1178"/>
      </w:pPr>
      <w:r>
        <w:rPr>
          <w:spacing w:val="-4"/>
        </w:rPr>
        <w:t>力，拓展海外市场，吸引更多国际用户和合作伙伴，进一步提升市场</w:t>
      </w:r>
      <w:r>
        <w:rPr>
          <w:spacing w:val="-2"/>
        </w:rPr>
        <w:t>份额和竞争优势。</w:t>
      </w:r>
    </w:p>
    <w:p>
      <w:pPr>
        <w:spacing w:line="620" w:lineRule="atLeast"/>
        <w:sectPr>
          <w:pgSz w:w="11910" w:h="16840"/>
          <w:pgMar w:top="1520" w:right="620" w:bottom="1440" w:left="1060" w:header="0" w:footer="1249" w:gutter="0"/>
          <w:cols w:space="720" w:num="1"/>
        </w:sectPr>
      </w:pPr>
    </w:p>
    <w:p>
      <w:pPr>
        <w:pStyle w:val="5"/>
        <w:rPr>
          <w:sz w:val="20"/>
        </w:rPr>
      </w:pPr>
    </w:p>
    <w:p>
      <w:pPr>
        <w:pStyle w:val="5"/>
        <w:spacing w:before="10"/>
        <w:rPr>
          <w:sz w:val="15"/>
        </w:rPr>
      </w:pPr>
    </w:p>
    <w:p>
      <w:pPr>
        <w:pStyle w:val="4"/>
        <w:numPr>
          <w:ilvl w:val="1"/>
          <w:numId w:val="43"/>
        </w:numPr>
        <w:tabs>
          <w:tab w:val="left" w:pos="1235"/>
        </w:tabs>
        <w:spacing w:before="62"/>
        <w:outlineLvl w:val="1"/>
      </w:pPr>
      <w:bookmarkStart w:id="70" w:name="_bookmark70"/>
      <w:bookmarkEnd w:id="70"/>
      <w:r>
        <w:rPr>
          <w:w w:val="95"/>
        </w:rPr>
        <w:t>未来产品升级和拓展规</w:t>
      </w:r>
      <w:r>
        <w:rPr>
          <w:spacing w:val="-10"/>
          <w:w w:val="95"/>
        </w:rPr>
        <w:t>划</w:t>
      </w:r>
    </w:p>
    <w:p>
      <w:pPr>
        <w:pStyle w:val="5"/>
        <w:spacing w:before="11"/>
        <w:rPr>
          <w:b/>
          <w:sz w:val="40"/>
        </w:rPr>
      </w:pPr>
    </w:p>
    <w:p>
      <w:pPr>
        <w:pStyle w:val="15"/>
        <w:numPr>
          <w:ilvl w:val="0"/>
          <w:numId w:val="49"/>
        </w:numPr>
        <w:tabs>
          <w:tab w:val="left" w:pos="1024"/>
        </w:tabs>
        <w:spacing w:before="1" w:line="417" w:lineRule="auto"/>
        <w:ind w:right="1177" w:firstLine="0"/>
        <w:rPr>
          <w:sz w:val="28"/>
        </w:rPr>
      </w:pPr>
      <w:r>
        <w:rPr>
          <w:b/>
          <w:spacing w:val="-2"/>
          <w:sz w:val="28"/>
        </w:rPr>
        <w:t>持续技术升</w:t>
      </w:r>
      <w:r>
        <w:rPr>
          <w:b/>
          <w:spacing w:val="-28"/>
          <w:sz w:val="28"/>
        </w:rPr>
        <w:t>级：</w:t>
      </w:r>
      <w:r>
        <w:rPr>
          <w:spacing w:val="-5"/>
          <w:sz w:val="28"/>
        </w:rPr>
        <w:t>不断优化现有的恶意代码检测算法和技术，提升检</w:t>
      </w:r>
      <w:r>
        <w:rPr>
          <w:spacing w:val="-2"/>
          <w:sz w:val="28"/>
        </w:rPr>
        <w:t>测准确性和效率，以应对不断演变的威胁。</w:t>
      </w:r>
    </w:p>
    <w:p>
      <w:pPr>
        <w:pStyle w:val="15"/>
        <w:numPr>
          <w:ilvl w:val="0"/>
          <w:numId w:val="49"/>
        </w:numPr>
        <w:tabs>
          <w:tab w:val="left" w:pos="1024"/>
        </w:tabs>
        <w:spacing w:line="417" w:lineRule="auto"/>
        <w:ind w:right="1172" w:firstLine="0"/>
        <w:rPr>
          <w:sz w:val="28"/>
        </w:rPr>
      </w:pPr>
      <w:r>
        <w:rPr>
          <w:b/>
          <w:spacing w:val="-2"/>
          <w:sz w:val="28"/>
        </w:rPr>
        <w:t>智能化防御功能：</w:t>
      </w:r>
      <w:r>
        <w:rPr>
          <w:spacing w:val="-8"/>
          <w:sz w:val="28"/>
        </w:rPr>
        <w:t>加强智能化防御能力，引入更多机器学习和人工</w:t>
      </w:r>
      <w:r>
        <w:rPr>
          <w:spacing w:val="-2"/>
          <w:sz w:val="28"/>
        </w:rPr>
        <w:t>智能技术，实现自动化、自适应的威胁防御和应对能力。</w:t>
      </w:r>
    </w:p>
    <w:p>
      <w:pPr>
        <w:pStyle w:val="15"/>
        <w:numPr>
          <w:ilvl w:val="0"/>
          <w:numId w:val="49"/>
        </w:numPr>
        <w:tabs>
          <w:tab w:val="left" w:pos="1024"/>
        </w:tabs>
        <w:spacing w:line="417" w:lineRule="auto"/>
        <w:ind w:right="1175" w:firstLine="0"/>
        <w:rPr>
          <w:sz w:val="28"/>
        </w:rPr>
      </w:pPr>
      <w:r>
        <w:rPr>
          <w:b/>
          <w:spacing w:val="-2"/>
          <w:sz w:val="28"/>
        </w:rPr>
        <w:t>跨平台支持拓展：</w:t>
      </w:r>
      <w:r>
        <w:rPr>
          <w:spacing w:val="-6"/>
          <w:sz w:val="28"/>
        </w:rPr>
        <w:t>拓展支持更多操作系统和设备平台，包括新兴的</w:t>
      </w:r>
      <w:r>
        <w:rPr>
          <w:spacing w:val="-2"/>
          <w:sz w:val="28"/>
        </w:rPr>
        <w:t>物联网设备、智能家居设备等，以适应不断变化的技术环境。</w:t>
      </w:r>
    </w:p>
    <w:p>
      <w:pPr>
        <w:pStyle w:val="15"/>
        <w:numPr>
          <w:ilvl w:val="0"/>
          <w:numId w:val="49"/>
        </w:numPr>
        <w:tabs>
          <w:tab w:val="left" w:pos="1024"/>
        </w:tabs>
        <w:spacing w:line="417" w:lineRule="auto"/>
        <w:ind w:right="1175" w:firstLine="0"/>
        <w:jc w:val="both"/>
        <w:rPr>
          <w:sz w:val="28"/>
        </w:rPr>
      </w:pPr>
      <w:r>
        <w:rPr>
          <w:b/>
          <w:spacing w:val="-2"/>
          <w:sz w:val="28"/>
        </w:rPr>
        <w:t>全面安全解决方案：</w:t>
      </w:r>
      <w:r>
        <w:rPr>
          <w:spacing w:val="-6"/>
          <w:sz w:val="28"/>
        </w:rPr>
        <w:t>扩展为提供全面的安全解决方案，涵盖网络安</w:t>
      </w:r>
      <w:r>
        <w:rPr>
          <w:spacing w:val="-23"/>
          <w:sz w:val="28"/>
        </w:rPr>
        <w:t>全、终端安全、数据安全等多个领域，为用户提供更全面的安全保护。</w:t>
      </w:r>
      <w:r>
        <w:rPr>
          <w:spacing w:val="-2"/>
          <w:sz w:val="28"/>
        </w:rPr>
        <w:t xml:space="preserve"> </w:t>
      </w:r>
      <w:r>
        <w:rPr>
          <w:b/>
          <w:spacing w:val="-2"/>
          <w:sz w:val="28"/>
        </w:rPr>
        <w:t>5.用户体验优</w:t>
      </w:r>
      <w:r>
        <w:rPr>
          <w:b/>
          <w:spacing w:val="-28"/>
          <w:sz w:val="28"/>
        </w:rPr>
        <w:t>化：</w:t>
      </w:r>
      <w:r>
        <w:rPr>
          <w:spacing w:val="-6"/>
          <w:sz w:val="28"/>
        </w:rPr>
        <w:t>持续优化用户界面和操作体验，提高产品易用性和</w:t>
      </w:r>
      <w:r>
        <w:rPr>
          <w:spacing w:val="-2"/>
          <w:sz w:val="28"/>
        </w:rPr>
        <w:t>用户满意度，使得用户更加愿意选择并信赖智能图谱的产品。</w:t>
      </w:r>
    </w:p>
    <w:p>
      <w:pPr>
        <w:pStyle w:val="15"/>
        <w:numPr>
          <w:ilvl w:val="0"/>
          <w:numId w:val="50"/>
        </w:numPr>
        <w:tabs>
          <w:tab w:val="left" w:pos="1024"/>
        </w:tabs>
        <w:spacing w:line="417" w:lineRule="auto"/>
        <w:ind w:right="1038" w:firstLine="0"/>
        <w:rPr>
          <w:sz w:val="28"/>
        </w:rPr>
      </w:pPr>
      <w:r>
        <w:rPr>
          <w:b/>
          <w:spacing w:val="-2"/>
          <w:sz w:val="28"/>
        </w:rPr>
        <w:t>全球市场拓</w:t>
      </w:r>
      <w:r>
        <w:rPr>
          <w:b/>
          <w:spacing w:val="-62"/>
          <w:sz w:val="28"/>
        </w:rPr>
        <w:t>展：</w:t>
      </w:r>
      <w:r>
        <w:rPr>
          <w:spacing w:val="-13"/>
          <w:sz w:val="28"/>
        </w:rPr>
        <w:t>加大全球市场拓展力度，开拓新的地区和用户群体，</w:t>
      </w:r>
      <w:r>
        <w:rPr>
          <w:spacing w:val="-2"/>
          <w:sz w:val="28"/>
        </w:rPr>
        <w:t>提升品牌知名度和市场份额，实现全球化发展。</w:t>
      </w:r>
    </w:p>
    <w:p>
      <w:pPr>
        <w:pStyle w:val="15"/>
        <w:numPr>
          <w:ilvl w:val="0"/>
          <w:numId w:val="50"/>
        </w:numPr>
        <w:tabs>
          <w:tab w:val="left" w:pos="1024"/>
        </w:tabs>
        <w:spacing w:line="417" w:lineRule="auto"/>
        <w:ind w:right="1175" w:firstLine="0"/>
        <w:rPr>
          <w:sz w:val="28"/>
        </w:rPr>
      </w:pPr>
      <w:r>
        <w:rPr>
          <w:b/>
          <w:spacing w:val="-2"/>
          <w:sz w:val="28"/>
        </w:rPr>
        <w:t>数据隐私保护强化：</w:t>
      </w:r>
      <w:r>
        <w:rPr>
          <w:spacing w:val="-7"/>
          <w:sz w:val="28"/>
        </w:rPr>
        <w:t>加强用户数据隐私保护措施，符合全球范围内</w:t>
      </w:r>
      <w:r>
        <w:rPr>
          <w:spacing w:val="-2"/>
          <w:sz w:val="28"/>
        </w:rPr>
        <w:t>的数据保护法规和标准，保障用户数据安全和隐私权利。</w:t>
      </w:r>
    </w:p>
    <w:p>
      <w:pPr>
        <w:pStyle w:val="15"/>
        <w:numPr>
          <w:ilvl w:val="0"/>
          <w:numId w:val="50"/>
        </w:numPr>
        <w:tabs>
          <w:tab w:val="left" w:pos="1024"/>
        </w:tabs>
        <w:spacing w:line="417" w:lineRule="auto"/>
        <w:ind w:right="1175" w:firstLine="0"/>
        <w:rPr>
          <w:sz w:val="28"/>
        </w:rPr>
      </w:pPr>
      <w:r>
        <w:rPr>
          <w:b/>
          <w:spacing w:val="-4"/>
          <w:sz w:val="28"/>
        </w:rPr>
        <w:t>合作生态建设：</w:t>
      </w:r>
      <w:r>
        <w:rPr>
          <w:spacing w:val="-4"/>
          <w:sz w:val="28"/>
        </w:rPr>
        <w:t>进一步建立合作生态系统，与其他安全公司、研究</w:t>
      </w:r>
      <w:r>
        <w:rPr>
          <w:spacing w:val="-2"/>
          <w:sz w:val="28"/>
        </w:rPr>
        <w:t>机构等开展深度合作，共同应对全球范围内的网络安全挑战</w:t>
      </w:r>
      <w:r>
        <w:rPr>
          <w:rFonts w:hint="eastAsia"/>
          <w:spacing w:val="-2"/>
          <w:sz w:val="28"/>
        </w:rPr>
        <w:t>。</w:t>
      </w:r>
    </w:p>
    <w:p>
      <w:pPr>
        <w:tabs>
          <w:tab w:val="left" w:pos="1024"/>
        </w:tabs>
        <w:spacing w:line="417" w:lineRule="auto"/>
        <w:ind w:right="1175"/>
        <w:rPr>
          <w:sz w:val="28"/>
        </w:rPr>
      </w:pPr>
    </w:p>
    <w:p>
      <w:pPr>
        <w:tabs>
          <w:tab w:val="left" w:pos="1024"/>
        </w:tabs>
        <w:spacing w:line="417" w:lineRule="auto"/>
        <w:ind w:right="1175"/>
        <w:rPr>
          <w:sz w:val="28"/>
        </w:rPr>
      </w:pPr>
    </w:p>
    <w:p>
      <w:pPr>
        <w:tabs>
          <w:tab w:val="left" w:pos="1024"/>
        </w:tabs>
        <w:spacing w:line="417" w:lineRule="auto"/>
        <w:ind w:right="1175"/>
        <w:rPr>
          <w:sz w:val="28"/>
        </w:rPr>
      </w:pPr>
    </w:p>
    <w:p>
      <w:pPr>
        <w:pStyle w:val="2"/>
        <w:spacing w:before="31"/>
        <w:rPr>
          <w:w w:val="95"/>
        </w:rPr>
      </w:pPr>
      <w:r>
        <w:rPr>
          <w:rFonts w:hint="eastAsia"/>
          <w:w w:val="95"/>
        </w:rPr>
        <w:t>九、国家发明专利申请受理证明</w:t>
      </w:r>
    </w:p>
    <w:p>
      <w:pPr>
        <w:tabs>
          <w:tab w:val="left" w:pos="1024"/>
        </w:tabs>
        <w:spacing w:line="417" w:lineRule="auto"/>
        <w:ind w:right="1175"/>
        <w:jc w:val="center"/>
        <w:rPr>
          <w:sz w:val="28"/>
        </w:rPr>
      </w:pPr>
      <w:r>
        <w:drawing>
          <wp:inline distT="0" distB="0" distL="0" distR="0">
            <wp:extent cx="8076565" cy="5373370"/>
            <wp:effectExtent l="0" t="952" r="0" b="0"/>
            <wp:docPr id="609148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48589" name="图片 1"/>
                    <pic:cNvPicPr>
                      <a:picLocks noChangeAspect="1"/>
                    </pic:cNvPicPr>
                  </pic:nvPicPr>
                  <pic:blipFill>
                    <a:blip r:embed="rId22"/>
                    <a:stretch>
                      <a:fillRect/>
                    </a:stretch>
                  </pic:blipFill>
                  <pic:spPr>
                    <a:xfrm rot="16200000">
                      <a:off x="0" y="0"/>
                      <a:ext cx="8087811" cy="5380807"/>
                    </a:xfrm>
                    <a:prstGeom prst="rect">
                      <a:avLst/>
                    </a:prstGeom>
                  </pic:spPr>
                </pic:pic>
              </a:graphicData>
            </a:graphic>
          </wp:inline>
        </w:drawing>
      </w:r>
    </w:p>
    <w:p>
      <w:pPr>
        <w:pStyle w:val="2"/>
        <w:spacing w:before="31"/>
        <w:rPr>
          <w:w w:val="95"/>
        </w:rPr>
      </w:pPr>
      <w:r>
        <w:rPr>
          <w:rFonts w:hint="eastAsia"/>
          <w:w w:val="95"/>
        </w:rPr>
        <w:t>十、附录：实验验证截图证明</w:t>
      </w:r>
    </w:p>
    <w:p>
      <w:pPr>
        <w:rPr>
          <w:w w:val="95"/>
        </w:rPr>
      </w:pPr>
    </w:p>
    <w:p>
      <w:pPr>
        <w:rPr>
          <w:w w:val="95"/>
        </w:rPr>
      </w:pPr>
    </w:p>
    <w:p>
      <w:pPr>
        <w:ind w:firstLine="420"/>
      </w:pPr>
      <w:r>
        <w:drawing>
          <wp:inline distT="0" distB="0" distL="0" distR="0">
            <wp:extent cx="5267325" cy="2724150"/>
            <wp:effectExtent l="0" t="0" r="9525" b="0"/>
            <wp:docPr id="17160731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3191" name="图片 14"/>
                    <pic:cNvPicPr>
                      <a:picLocks noChangeAspect="1" noChangeArrowheads="1"/>
                    </pic:cNvPicPr>
                  </pic:nvPicPr>
                  <pic:blipFill>
                    <a:blip r:embed="rId23">
                      <a:extLst>
                        <a:ext uri="{28A0092B-C50C-407E-A947-70E740481C1C}">
                          <a14:useLocalDpi xmlns:a14="http://schemas.microsoft.com/office/drawing/2010/main" val="0"/>
                        </a:ext>
                      </a:extLst>
                    </a:blip>
                    <a:srcRect l="9061" t="13527" r="9061" b="11070"/>
                    <a:stretch>
                      <a:fillRect/>
                    </a:stretch>
                  </pic:blipFill>
                  <pic:spPr>
                    <a:xfrm>
                      <a:off x="0" y="0"/>
                      <a:ext cx="5267325" cy="2724150"/>
                    </a:xfrm>
                    <a:prstGeom prst="rect">
                      <a:avLst/>
                    </a:prstGeom>
                    <a:noFill/>
                    <a:ln>
                      <a:noFill/>
                    </a:ln>
                  </pic:spPr>
                </pic:pic>
              </a:graphicData>
            </a:graphic>
          </wp:inline>
        </w:drawing>
      </w:r>
    </w:p>
    <w:p>
      <w:pPr>
        <w:ind w:firstLine="420"/>
      </w:pPr>
      <w:r>
        <w:drawing>
          <wp:inline distT="0" distB="0" distL="0" distR="0">
            <wp:extent cx="5267325" cy="2905125"/>
            <wp:effectExtent l="0" t="0" r="9525" b="9525"/>
            <wp:docPr id="6233299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29907" name="图片 13"/>
                    <pic:cNvPicPr>
                      <a:picLocks noChangeAspect="1" noChangeArrowheads="1"/>
                    </pic:cNvPicPr>
                  </pic:nvPicPr>
                  <pic:blipFill>
                    <a:blip r:embed="rId24">
                      <a:extLst>
                        <a:ext uri="{28A0092B-C50C-407E-A947-70E740481C1C}">
                          <a14:useLocalDpi xmlns:a14="http://schemas.microsoft.com/office/drawing/2010/main" val="0"/>
                        </a:ext>
                      </a:extLst>
                    </a:blip>
                    <a:srcRect l="9283" t="12930" r="8890" b="11464"/>
                    <a:stretch>
                      <a:fillRect/>
                    </a:stretch>
                  </pic:blipFill>
                  <pic:spPr>
                    <a:xfrm>
                      <a:off x="0" y="0"/>
                      <a:ext cx="5267325" cy="2905125"/>
                    </a:xfrm>
                    <a:prstGeom prst="rect">
                      <a:avLst/>
                    </a:prstGeom>
                    <a:noFill/>
                    <a:ln>
                      <a:noFill/>
                    </a:ln>
                  </pic:spPr>
                </pic:pic>
              </a:graphicData>
            </a:graphic>
          </wp:inline>
        </w:drawing>
      </w:r>
    </w:p>
    <w:p>
      <w:pPr>
        <w:ind w:firstLine="420"/>
      </w:pPr>
      <w:r>
        <w:drawing>
          <wp:inline distT="0" distB="0" distL="0" distR="0">
            <wp:extent cx="5257800" cy="2590800"/>
            <wp:effectExtent l="0" t="0" r="0" b="0"/>
            <wp:docPr id="15017866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86693" name="图片 12"/>
                    <pic:cNvPicPr>
                      <a:picLocks noChangeAspect="1" noChangeArrowheads="1"/>
                    </pic:cNvPicPr>
                  </pic:nvPicPr>
                  <pic:blipFill>
                    <a:blip r:embed="rId25">
                      <a:extLst>
                        <a:ext uri="{28A0092B-C50C-407E-A947-70E740481C1C}">
                          <a14:useLocalDpi xmlns:a14="http://schemas.microsoft.com/office/drawing/2010/main" val="0"/>
                        </a:ext>
                      </a:extLst>
                    </a:blip>
                    <a:srcRect l="10181" t="13332" r="9839" b="16637"/>
                    <a:stretch>
                      <a:fillRect/>
                    </a:stretch>
                  </pic:blipFill>
                  <pic:spPr>
                    <a:xfrm>
                      <a:off x="0" y="0"/>
                      <a:ext cx="5257800" cy="2590800"/>
                    </a:xfrm>
                    <a:prstGeom prst="rect">
                      <a:avLst/>
                    </a:prstGeom>
                    <a:noFill/>
                    <a:ln>
                      <a:noFill/>
                    </a:ln>
                  </pic:spPr>
                </pic:pic>
              </a:graphicData>
            </a:graphic>
          </wp:inline>
        </w:drawing>
      </w:r>
    </w:p>
    <w:p>
      <w:pPr>
        <w:ind w:firstLine="420"/>
      </w:pPr>
      <w:r>
        <w:drawing>
          <wp:inline distT="0" distB="0" distL="0" distR="0">
            <wp:extent cx="5267325" cy="2571750"/>
            <wp:effectExtent l="0" t="0" r="9525" b="0"/>
            <wp:docPr id="13432238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3889" name="图片 11"/>
                    <pic:cNvPicPr>
                      <a:picLocks noChangeAspect="1" noChangeArrowheads="1"/>
                    </pic:cNvPicPr>
                  </pic:nvPicPr>
                  <pic:blipFill>
                    <a:blip r:embed="rId26">
                      <a:extLst>
                        <a:ext uri="{28A0092B-C50C-407E-A947-70E740481C1C}">
                          <a14:useLocalDpi xmlns:a14="http://schemas.microsoft.com/office/drawing/2010/main" val="0"/>
                        </a:ext>
                      </a:extLst>
                    </a:blip>
                    <a:srcRect l="9525" t="13876" r="9625" b="16049"/>
                    <a:stretch>
                      <a:fillRect/>
                    </a:stretch>
                  </pic:blipFill>
                  <pic:spPr>
                    <a:xfrm>
                      <a:off x="0" y="0"/>
                      <a:ext cx="5267325" cy="2571750"/>
                    </a:xfrm>
                    <a:prstGeom prst="rect">
                      <a:avLst/>
                    </a:prstGeom>
                    <a:noFill/>
                    <a:ln>
                      <a:noFill/>
                    </a:ln>
                  </pic:spPr>
                </pic:pic>
              </a:graphicData>
            </a:graphic>
          </wp:inline>
        </w:drawing>
      </w:r>
    </w:p>
    <w:p>
      <w:pPr>
        <w:ind w:firstLine="420"/>
      </w:pPr>
      <w:r>
        <w:drawing>
          <wp:inline distT="0" distB="0" distL="0" distR="0">
            <wp:extent cx="5219700" cy="2476500"/>
            <wp:effectExtent l="0" t="0" r="0" b="0"/>
            <wp:docPr id="13901469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46953" name="图片 10"/>
                    <pic:cNvPicPr>
                      <a:picLocks noChangeAspect="1" noChangeArrowheads="1"/>
                    </pic:cNvPicPr>
                  </pic:nvPicPr>
                  <pic:blipFill>
                    <a:blip r:embed="rId27">
                      <a:extLst>
                        <a:ext uri="{28A0092B-C50C-407E-A947-70E740481C1C}">
                          <a14:useLocalDpi xmlns:a14="http://schemas.microsoft.com/office/drawing/2010/main" val="0"/>
                        </a:ext>
                      </a:extLst>
                    </a:blip>
                    <a:srcRect l="9508" t="13925" r="8940" b="17232"/>
                    <a:stretch>
                      <a:fillRect/>
                    </a:stretch>
                  </pic:blipFill>
                  <pic:spPr>
                    <a:xfrm>
                      <a:off x="0" y="0"/>
                      <a:ext cx="5219700" cy="2476500"/>
                    </a:xfrm>
                    <a:prstGeom prst="rect">
                      <a:avLst/>
                    </a:prstGeom>
                    <a:noFill/>
                    <a:ln>
                      <a:noFill/>
                    </a:ln>
                  </pic:spPr>
                </pic:pic>
              </a:graphicData>
            </a:graphic>
          </wp:inline>
        </w:drawing>
      </w:r>
    </w:p>
    <w:p>
      <w:pPr>
        <w:ind w:firstLine="420"/>
      </w:pPr>
      <w:r>
        <w:drawing>
          <wp:inline distT="0" distB="0" distL="0" distR="0">
            <wp:extent cx="5267325" cy="2562225"/>
            <wp:effectExtent l="0" t="0" r="9525" b="9525"/>
            <wp:docPr id="10176167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16713" name="图片 9"/>
                    <pic:cNvPicPr>
                      <a:picLocks noChangeAspect="1" noChangeArrowheads="1"/>
                    </pic:cNvPicPr>
                  </pic:nvPicPr>
                  <pic:blipFill>
                    <a:blip r:embed="rId28">
                      <a:extLst>
                        <a:ext uri="{28A0092B-C50C-407E-A947-70E740481C1C}">
                          <a14:useLocalDpi xmlns:a14="http://schemas.microsoft.com/office/drawing/2010/main" val="0"/>
                        </a:ext>
                      </a:extLst>
                    </a:blip>
                    <a:srcRect l="9396" t="13925" r="9387" b="15829"/>
                    <a:stretch>
                      <a:fillRect/>
                    </a:stretch>
                  </pic:blipFill>
                  <pic:spPr>
                    <a:xfrm>
                      <a:off x="0" y="0"/>
                      <a:ext cx="5267325" cy="2562225"/>
                    </a:xfrm>
                    <a:prstGeom prst="rect">
                      <a:avLst/>
                    </a:prstGeom>
                    <a:noFill/>
                    <a:ln>
                      <a:noFill/>
                    </a:ln>
                  </pic:spPr>
                </pic:pic>
              </a:graphicData>
            </a:graphic>
          </wp:inline>
        </w:drawing>
      </w:r>
    </w:p>
    <w:p>
      <w:pPr>
        <w:ind w:firstLine="420"/>
        <w:jc w:val="center"/>
      </w:pPr>
      <w:r>
        <w:drawing>
          <wp:inline distT="0" distB="0" distL="0" distR="0">
            <wp:extent cx="3371850" cy="1714500"/>
            <wp:effectExtent l="0" t="0" r="0" b="0"/>
            <wp:docPr id="57092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241" name="图片 8"/>
                    <pic:cNvPicPr>
                      <a:picLocks noChangeAspect="1" noChangeArrowheads="1"/>
                    </pic:cNvPicPr>
                  </pic:nvPicPr>
                  <pic:blipFill>
                    <a:blip r:embed="rId29" cstate="print">
                      <a:extLst>
                        <a:ext uri="{28A0092B-C50C-407E-A947-70E740481C1C}">
                          <a14:useLocalDpi xmlns:a14="http://schemas.microsoft.com/office/drawing/2010/main" val="0"/>
                        </a:ext>
                      </a:extLst>
                    </a:blip>
                    <a:srcRect l="25618" t="22482" r="10519" b="19431"/>
                    <a:stretch>
                      <a:fillRect/>
                    </a:stretch>
                  </pic:blipFill>
                  <pic:spPr>
                    <a:xfrm>
                      <a:off x="0" y="0"/>
                      <a:ext cx="3371850" cy="1714500"/>
                    </a:xfrm>
                    <a:prstGeom prst="rect">
                      <a:avLst/>
                    </a:prstGeom>
                    <a:noFill/>
                    <a:ln>
                      <a:noFill/>
                    </a:ln>
                  </pic:spPr>
                </pic:pic>
              </a:graphicData>
            </a:graphic>
          </wp:inline>
        </w:drawing>
      </w:r>
    </w:p>
    <w:p>
      <w:pPr>
        <w:ind w:firstLine="420"/>
        <w:jc w:val="center"/>
      </w:pPr>
      <w:r>
        <w:drawing>
          <wp:inline distT="0" distB="0" distL="0" distR="0">
            <wp:extent cx="4305300" cy="2085975"/>
            <wp:effectExtent l="0" t="0" r="0" b="9525"/>
            <wp:docPr id="13883297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29794" name="图片 7"/>
                    <pic:cNvPicPr>
                      <a:picLocks noChangeAspect="1" noChangeArrowheads="1"/>
                    </pic:cNvPicPr>
                  </pic:nvPicPr>
                  <pic:blipFill>
                    <a:blip r:embed="rId30" cstate="print">
                      <a:extLst>
                        <a:ext uri="{28A0092B-C50C-407E-A947-70E740481C1C}">
                          <a14:useLocalDpi xmlns:a14="http://schemas.microsoft.com/office/drawing/2010/main" val="0"/>
                        </a:ext>
                      </a:extLst>
                    </a:blip>
                    <a:srcRect l="9062" t="13332" r="9290" b="16447"/>
                    <a:stretch>
                      <a:fillRect/>
                    </a:stretch>
                  </pic:blipFill>
                  <pic:spPr>
                    <a:xfrm>
                      <a:off x="0" y="0"/>
                      <a:ext cx="4305300" cy="2085975"/>
                    </a:xfrm>
                    <a:prstGeom prst="rect">
                      <a:avLst/>
                    </a:prstGeom>
                    <a:noFill/>
                    <a:ln>
                      <a:noFill/>
                    </a:ln>
                  </pic:spPr>
                </pic:pic>
              </a:graphicData>
            </a:graphic>
          </wp:inline>
        </w:drawing>
      </w:r>
    </w:p>
    <w:p>
      <w:pPr>
        <w:ind w:firstLine="420"/>
      </w:pPr>
      <w:r>
        <w:drawing>
          <wp:inline distT="0" distB="0" distL="0" distR="0">
            <wp:extent cx="5324475" cy="2552700"/>
            <wp:effectExtent l="0" t="0" r="9525" b="0"/>
            <wp:docPr id="8734693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69386" name="图片 6"/>
                    <pic:cNvPicPr>
                      <a:picLocks noChangeAspect="1" noChangeArrowheads="1"/>
                    </pic:cNvPicPr>
                  </pic:nvPicPr>
                  <pic:blipFill>
                    <a:blip r:embed="rId31">
                      <a:extLst>
                        <a:ext uri="{28A0092B-C50C-407E-A947-70E740481C1C}">
                          <a14:useLocalDpi xmlns:a14="http://schemas.microsoft.com/office/drawing/2010/main" val="0"/>
                        </a:ext>
                      </a:extLst>
                    </a:blip>
                    <a:srcRect l="9283" t="13925" r="9163" b="16435"/>
                    <a:stretch>
                      <a:fillRect/>
                    </a:stretch>
                  </pic:blipFill>
                  <pic:spPr>
                    <a:xfrm>
                      <a:off x="0" y="0"/>
                      <a:ext cx="5324475" cy="2552700"/>
                    </a:xfrm>
                    <a:prstGeom prst="rect">
                      <a:avLst/>
                    </a:prstGeom>
                    <a:noFill/>
                    <a:ln>
                      <a:noFill/>
                    </a:ln>
                  </pic:spPr>
                </pic:pic>
              </a:graphicData>
            </a:graphic>
          </wp:inline>
        </w:drawing>
      </w:r>
    </w:p>
    <w:p>
      <w:pPr>
        <w:ind w:firstLine="420"/>
      </w:pPr>
    </w:p>
    <w:p>
      <w:pPr>
        <w:ind w:firstLine="420"/>
      </w:pPr>
      <w:r>
        <w:drawing>
          <wp:inline distT="0" distB="0" distL="0" distR="0">
            <wp:extent cx="5229225" cy="2552700"/>
            <wp:effectExtent l="0" t="0" r="9525" b="0"/>
            <wp:docPr id="486623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2342" name="图片 5"/>
                    <pic:cNvPicPr>
                      <a:picLocks noChangeAspect="1" noChangeArrowheads="1"/>
                    </pic:cNvPicPr>
                  </pic:nvPicPr>
                  <pic:blipFill>
                    <a:blip r:embed="rId32">
                      <a:extLst>
                        <a:ext uri="{28A0092B-C50C-407E-A947-70E740481C1C}">
                          <a14:useLocalDpi xmlns:a14="http://schemas.microsoft.com/office/drawing/2010/main" val="0"/>
                        </a:ext>
                      </a:extLst>
                    </a:blip>
                    <a:srcRect l="9843" t="12930" r="9061" b="16641"/>
                    <a:stretch>
                      <a:fillRect/>
                    </a:stretch>
                  </pic:blipFill>
                  <pic:spPr>
                    <a:xfrm>
                      <a:off x="0" y="0"/>
                      <a:ext cx="5229225" cy="2552700"/>
                    </a:xfrm>
                    <a:prstGeom prst="rect">
                      <a:avLst/>
                    </a:prstGeom>
                    <a:noFill/>
                    <a:ln>
                      <a:noFill/>
                    </a:ln>
                  </pic:spPr>
                </pic:pic>
              </a:graphicData>
            </a:graphic>
          </wp:inline>
        </w:drawing>
      </w:r>
    </w:p>
    <w:p>
      <w:pPr>
        <w:ind w:firstLine="420"/>
      </w:pPr>
      <w:r>
        <w:drawing>
          <wp:inline distT="0" distB="0" distL="0" distR="0">
            <wp:extent cx="5238750" cy="2571750"/>
            <wp:effectExtent l="0" t="0" r="0" b="0"/>
            <wp:docPr id="8417797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79707" name="图片 4"/>
                    <pic:cNvPicPr>
                      <a:picLocks noChangeAspect="1" noChangeArrowheads="1"/>
                    </pic:cNvPicPr>
                  </pic:nvPicPr>
                  <pic:blipFill>
                    <a:blip r:embed="rId33">
                      <a:extLst>
                        <a:ext uri="{28A0092B-C50C-407E-A947-70E740481C1C}">
                          <a14:useLocalDpi xmlns:a14="http://schemas.microsoft.com/office/drawing/2010/main" val="0"/>
                        </a:ext>
                      </a:extLst>
                    </a:blip>
                    <a:srcRect l="9732" t="13330" r="9290" b="16051"/>
                    <a:stretch>
                      <a:fillRect/>
                    </a:stretch>
                  </pic:blipFill>
                  <pic:spPr>
                    <a:xfrm>
                      <a:off x="0" y="0"/>
                      <a:ext cx="5238750" cy="2571750"/>
                    </a:xfrm>
                    <a:prstGeom prst="rect">
                      <a:avLst/>
                    </a:prstGeom>
                    <a:noFill/>
                    <a:ln>
                      <a:noFill/>
                    </a:ln>
                  </pic:spPr>
                </pic:pic>
              </a:graphicData>
            </a:graphic>
          </wp:inline>
        </w:drawing>
      </w:r>
    </w:p>
    <w:p>
      <w:pPr>
        <w:ind w:firstLine="420"/>
        <w:jc w:val="center"/>
      </w:pPr>
      <w:r>
        <w:drawing>
          <wp:inline distT="0" distB="0" distL="0" distR="0">
            <wp:extent cx="3981450" cy="2247900"/>
            <wp:effectExtent l="0" t="0" r="0" b="0"/>
            <wp:docPr id="8724385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38555" name="图片 3"/>
                    <pic:cNvPicPr>
                      <a:picLocks noChangeAspect="1" noChangeArrowheads="1"/>
                    </pic:cNvPicPr>
                  </pic:nvPicPr>
                  <pic:blipFill>
                    <a:blip r:embed="rId34">
                      <a:extLst>
                        <a:ext uri="{28A0092B-C50C-407E-A947-70E740481C1C}">
                          <a14:useLocalDpi xmlns:a14="http://schemas.microsoft.com/office/drawing/2010/main" val="0"/>
                        </a:ext>
                      </a:extLst>
                    </a:blip>
                    <a:srcRect l="15211" t="18105" r="18124" b="14856"/>
                    <a:stretch>
                      <a:fillRect/>
                    </a:stretch>
                  </pic:blipFill>
                  <pic:spPr>
                    <a:xfrm>
                      <a:off x="0" y="0"/>
                      <a:ext cx="3981450" cy="2247900"/>
                    </a:xfrm>
                    <a:prstGeom prst="rect">
                      <a:avLst/>
                    </a:prstGeom>
                    <a:noFill/>
                    <a:ln>
                      <a:noFill/>
                    </a:ln>
                  </pic:spPr>
                </pic:pic>
              </a:graphicData>
            </a:graphic>
          </wp:inline>
        </w:drawing>
      </w:r>
    </w:p>
    <w:p>
      <w:pPr>
        <w:ind w:firstLine="420"/>
        <w:jc w:val="center"/>
      </w:pPr>
      <w:r>
        <w:drawing>
          <wp:inline distT="0" distB="0" distL="0" distR="0">
            <wp:extent cx="3619500" cy="1752600"/>
            <wp:effectExtent l="0" t="0" r="0" b="0"/>
            <wp:docPr id="14625520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52099" name="图片 2"/>
                    <pic:cNvPicPr>
                      <a:picLocks noChangeAspect="1" noChangeArrowheads="1"/>
                    </pic:cNvPicPr>
                  </pic:nvPicPr>
                  <pic:blipFill>
                    <a:blip r:embed="rId35" cstate="print">
                      <a:extLst>
                        <a:ext uri="{28A0092B-C50C-407E-A947-70E740481C1C}">
                          <a14:useLocalDpi xmlns:a14="http://schemas.microsoft.com/office/drawing/2010/main" val="0"/>
                        </a:ext>
                      </a:extLst>
                    </a:blip>
                    <a:srcRect l="17226" t="24469" r="14093" b="16243"/>
                    <a:stretch>
                      <a:fillRect/>
                    </a:stretch>
                  </pic:blipFill>
                  <pic:spPr>
                    <a:xfrm>
                      <a:off x="0" y="0"/>
                      <a:ext cx="3619500" cy="1752600"/>
                    </a:xfrm>
                    <a:prstGeom prst="rect">
                      <a:avLst/>
                    </a:prstGeom>
                    <a:noFill/>
                    <a:ln>
                      <a:noFill/>
                    </a:ln>
                  </pic:spPr>
                </pic:pic>
              </a:graphicData>
            </a:graphic>
          </wp:inline>
        </w:drawing>
      </w:r>
    </w:p>
    <w:p>
      <w:pPr>
        <w:ind w:firstLine="420"/>
      </w:pPr>
    </w:p>
    <w:p>
      <w:pPr>
        <w:ind w:firstLine="420"/>
        <w:jc w:val="center"/>
      </w:pPr>
      <w:r>
        <w:drawing>
          <wp:inline distT="0" distB="0" distL="0" distR="0">
            <wp:extent cx="3619500" cy="1971675"/>
            <wp:effectExtent l="0" t="0" r="0" b="9525"/>
            <wp:docPr id="487874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74824" name="图片 1"/>
                    <pic:cNvPicPr>
                      <a:picLocks noChangeAspect="1" noChangeArrowheads="1"/>
                    </pic:cNvPicPr>
                  </pic:nvPicPr>
                  <pic:blipFill>
                    <a:blip r:embed="rId36" cstate="print">
                      <a:extLst>
                        <a:ext uri="{28A0092B-C50C-407E-A947-70E740481C1C}">
                          <a14:useLocalDpi xmlns:a14="http://schemas.microsoft.com/office/drawing/2010/main" val="0"/>
                        </a:ext>
                      </a:extLst>
                    </a:blip>
                    <a:srcRect l="14990" t="18105" r="16447" b="15453"/>
                    <a:stretch>
                      <a:fillRect/>
                    </a:stretch>
                  </pic:blipFill>
                  <pic:spPr>
                    <a:xfrm>
                      <a:off x="0" y="0"/>
                      <a:ext cx="3619500" cy="1971675"/>
                    </a:xfrm>
                    <a:prstGeom prst="rect">
                      <a:avLst/>
                    </a:prstGeom>
                    <a:noFill/>
                    <a:ln>
                      <a:noFill/>
                    </a:ln>
                  </pic:spPr>
                </pic:pic>
              </a:graphicData>
            </a:graphic>
          </wp:inline>
        </w:drawing>
      </w:r>
    </w:p>
    <w:p>
      <w:pPr>
        <w:ind w:firstLine="420"/>
      </w:pPr>
    </w:p>
    <w:p>
      <w:pPr>
        <w:rPr>
          <w:w w:val="95"/>
          <w:sz w:val="32"/>
        </w:rPr>
      </w:pPr>
    </w:p>
    <w:p>
      <w:pPr>
        <w:tabs>
          <w:tab w:val="left" w:pos="1024"/>
        </w:tabs>
        <w:spacing w:line="417" w:lineRule="auto"/>
        <w:ind w:right="1175"/>
        <w:jc w:val="center"/>
        <w:rPr>
          <w:sz w:val="28"/>
        </w:rPr>
      </w:pPr>
    </w:p>
    <w:p>
      <w:pPr>
        <w:tabs>
          <w:tab w:val="left" w:pos="1024"/>
        </w:tabs>
        <w:spacing w:line="417" w:lineRule="auto"/>
        <w:ind w:right="1175"/>
        <w:jc w:val="center"/>
        <w:rPr>
          <w:sz w:val="28"/>
        </w:rPr>
      </w:pPr>
    </w:p>
    <w:p>
      <w:pPr>
        <w:tabs>
          <w:tab w:val="left" w:pos="1024"/>
        </w:tabs>
        <w:spacing w:line="417" w:lineRule="auto"/>
        <w:ind w:right="1175"/>
        <w:jc w:val="right"/>
        <w:rPr>
          <w:rFonts w:ascii="楷体" w:eastAsia="楷体"/>
          <w:spacing w:val="-10"/>
          <w:w w:val="95"/>
          <w:sz w:val="32"/>
        </w:rPr>
      </w:pPr>
      <w:r>
        <w:rPr>
          <w:rFonts w:ascii="楷体" w:eastAsia="楷体"/>
          <w:w w:val="95"/>
          <w:sz w:val="32"/>
        </w:rPr>
        <w:t>火凤凰</w:t>
      </w:r>
      <w:r>
        <w:rPr>
          <w:rFonts w:ascii="楷体" w:eastAsia="楷体"/>
          <w:spacing w:val="-10"/>
          <w:w w:val="95"/>
          <w:sz w:val="32"/>
        </w:rPr>
        <w:t>队</w:t>
      </w:r>
      <w:r>
        <w:rPr>
          <w:rFonts w:hint="eastAsia" w:ascii="楷体" w:eastAsia="楷体"/>
          <w:spacing w:val="-10"/>
          <w:w w:val="95"/>
          <w:sz w:val="32"/>
        </w:rPr>
        <w:t>项目组</w:t>
      </w:r>
    </w:p>
    <w:p>
      <w:pPr>
        <w:tabs>
          <w:tab w:val="left" w:pos="1024"/>
        </w:tabs>
        <w:spacing w:line="417" w:lineRule="auto"/>
        <w:ind w:right="1175"/>
        <w:jc w:val="right"/>
        <w:rPr>
          <w:sz w:val="28"/>
        </w:rPr>
      </w:pPr>
      <w:r>
        <w:rPr>
          <w:rFonts w:hint="eastAsia" w:ascii="楷体" w:eastAsia="楷体"/>
          <w:spacing w:val="-10"/>
          <w:w w:val="95"/>
          <w:sz w:val="32"/>
        </w:rPr>
        <w:t>2024.5.29</w:t>
      </w:r>
    </w:p>
    <w:p>
      <w:pPr>
        <w:tabs>
          <w:tab w:val="left" w:pos="1024"/>
        </w:tabs>
        <w:spacing w:line="417" w:lineRule="auto"/>
        <w:ind w:right="1175"/>
        <w:jc w:val="center"/>
        <w:rPr>
          <w:sz w:val="28"/>
        </w:rPr>
      </w:pPr>
    </w:p>
    <w:sectPr>
      <w:pgSz w:w="11910" w:h="16840"/>
      <w:pgMar w:top="1920" w:right="620" w:bottom="1440" w:left="1060" w:header="0" w:footer="1249"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楷体">
    <w:altName w:val="汉仪楷体KW"/>
    <w:panose1 w:val="02010609060101010101"/>
    <w:charset w:val="86"/>
    <w:family w:val="modern"/>
    <w:pitch w:val="default"/>
    <w:sig w:usb0="00000000" w:usb1="00000000" w:usb2="00000016" w:usb3="00000000" w:csb0="00040001" w:csb1="00000000"/>
  </w:font>
  <w:font w:name="等线">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微软雅黑">
    <w:altName w:val="汉仪旗黑"/>
    <w:panose1 w:val="020B0503020204020204"/>
    <w:charset w:val="86"/>
    <w:family w:val="swiss"/>
    <w:pitch w:val="default"/>
    <w:sig w:usb0="00000000" w:usb1="00000000" w:usb2="00000016" w:usb3="00000000" w:csb0="0004001F" w:csb1="00000000"/>
  </w:font>
  <w:font w:name="Segoe UI Emoji">
    <w:altName w:val="Apple Color Emoji"/>
    <w:panose1 w:val="020B0502040204020203"/>
    <w:charset w:val="00"/>
    <w:family w:val="swiss"/>
    <w:pitch w:val="default"/>
    <w:sig w:usb0="00000000" w:usb1="00000000" w:usb2="00000000" w:usb3="00000000" w:csb0="00000001" w:csb1="00000000"/>
  </w:font>
  <w:font w:name="PMingLiU">
    <w:altName w:val="宋体-繁"/>
    <w:panose1 w:val="02020500000000000000"/>
    <w:charset w:val="88"/>
    <w:family w:val="roman"/>
    <w:pitch w:val="default"/>
    <w:sig w:usb0="00000000" w:usb1="00000000" w:usb2="00000016" w:usb3="00000000" w:csb0="00100001" w:csb1="00000000"/>
  </w:font>
  <w:font w:name="汉仪书宋二KW">
    <w:panose1 w:val="00020600040101010101"/>
    <w:charset w:val="86"/>
    <w:family w:val="auto"/>
    <w:pitch w:val="default"/>
    <w:sig w:usb0="A00002BF" w:usb1="18EF7CFA" w:usb2="00000016" w:usb3="00000000" w:csb0="00040000" w:csb1="00000000"/>
  </w:font>
  <w:font w:name="汉仪中等线KW">
    <w:panose1 w:val="01010104010101010101"/>
    <w:charset w:val="86"/>
    <w:family w:val="auto"/>
    <w:pitch w:val="default"/>
    <w:sig w:usb0="800002BF" w:usb1="004F7CFA" w:usb2="00000000" w:usb3="00000000" w:csb0="00040001" w:csb1="00000000"/>
  </w:font>
  <w:font w:name="汉仪中黑KW">
    <w:panose1 w:val="00020600040101010101"/>
    <w:charset w:val="86"/>
    <w:family w:val="auto"/>
    <w:pitch w:val="default"/>
    <w:sig w:usb0="A00002BF" w:usb1="18EF7CFA" w:usb2="00000016" w:usb3="00000000" w:csb0="00040000" w:csb1="00000000"/>
  </w:font>
  <w:font w:name="汉仪楷体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冬青黑体简体中文">
    <w:panose1 w:val="020B0300000000000000"/>
    <w:charset w:val="86"/>
    <w:family w:val="auto"/>
    <w:pitch w:val="default"/>
    <w:sig w:usb0="A00002BF" w:usb1="1ACF7CFA" w:usb2="00000016" w:usb3="00000000" w:csb0="00060007" w:csb1="00000000"/>
  </w:font>
  <w:font w:name="汉仪旗黑">
    <w:panose1 w:val="00020600040101010101"/>
    <w:charset w:val="86"/>
    <w:family w:val="auto"/>
    <w:pitch w:val="default"/>
    <w:sig w:usb0="A00002BF" w:usb1="1ACF7CFA" w:usb2="00000016" w:usb3="00000000" w:csb0="0004009F" w:csb1="DFD70000"/>
  </w:font>
  <w:font w:name="Apple Color Emoji">
    <w:panose1 w:val="00000000000000000000"/>
    <w:charset w:val="00"/>
    <w:family w:val="auto"/>
    <w:pitch w:val="default"/>
    <w:sig w:usb0="00000003" w:usb1="18000000" w:usb2="14000000" w:usb3="00000000" w:csb0="00000001" w:csb1="00000000"/>
  </w:font>
  <w:font w:name="Kingsoft Sign">
    <w:panose1 w:val="05050102010706020507"/>
    <w:charset w:val="00"/>
    <w:family w:val="auto"/>
    <w:pitch w:val="default"/>
    <w:sig w:usb0="00000000" w:usb1="10000000" w:usb2="00000000" w:usb3="00000000" w:csb0="00000001" w:csb1="00000000"/>
  </w:font>
  <w:font w:name="宋体-繁">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shape id="docshape1" o:spid="_x0000_s1026" o:spt="202" type="#_x0000_t202" style="position:absolute;left:0pt;margin-left:289.95pt;margin-top:768.45pt;height:11.4pt;width:16.6pt;mso-position-horizontal-relative:page;mso-position-vertical-relative:page;z-index:-251638784;mso-width-relative:page;mso-height-relative:page;" filled="f" stroked="f" coordsize="21600,21600">
          <v:path/>
          <v:fill on="f" focussize="0,0"/>
          <v:stroke on="f" joinstyle="miter"/>
          <v:imagedata o:title=""/>
          <o:lock v:ext="edit"/>
          <v:textbox inset="0mm,0mm,0mm,0mm">
            <w:txbxContent>
              <w:p>
                <w:pPr>
                  <w:spacing w:line="228" w:lineRule="exact"/>
                  <w:ind w:left="60"/>
                  <w:rPr>
                    <w:rFonts w:ascii="等线"/>
                    <w:sz w:val="18"/>
                  </w:rPr>
                </w:pPr>
                <w:r>
                  <w:rPr>
                    <w:rFonts w:ascii="等线"/>
                    <w:spacing w:val="-5"/>
                    <w:sz w:val="18"/>
                  </w:rPr>
                  <w:fldChar w:fldCharType="begin"/>
                </w:r>
                <w:r>
                  <w:rPr>
                    <w:rFonts w:ascii="等线"/>
                    <w:spacing w:val="-5"/>
                    <w:sz w:val="18"/>
                  </w:rPr>
                  <w:instrText xml:space="preserve"> PAGE </w:instrText>
                </w:r>
                <w:r>
                  <w:rPr>
                    <w:rFonts w:ascii="等线"/>
                    <w:spacing w:val="-5"/>
                    <w:sz w:val="18"/>
                  </w:rPr>
                  <w:fldChar w:fldCharType="separate"/>
                </w:r>
                <w:r>
                  <w:rPr>
                    <w:rFonts w:ascii="等线"/>
                    <w:spacing w:val="-5"/>
                    <w:sz w:val="18"/>
                  </w:rPr>
                  <w:t>10</w:t>
                </w:r>
                <w:r>
                  <w:rPr>
                    <w:rFonts w:ascii="等线"/>
                    <w:spacing w:val="-5"/>
                    <w:sz w:val="18"/>
                  </w:rPr>
                  <w:fldChar w:fldCharType="end"/>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shape id="docshape85" o:spid="_x0000_s1025" o:spt="202" type="#_x0000_t202" style="position:absolute;left:0pt;margin-left:289.95pt;margin-top:768.45pt;height:11.4pt;width:16.6pt;mso-position-horizontal-relative:page;mso-position-vertical-relative:page;z-index:-251638784;mso-width-relative:page;mso-height-relative:page;" filled="f" stroked="f" coordsize="21600,21600">
          <v:path/>
          <v:fill on="f" focussize="0,0"/>
          <v:stroke on="f" joinstyle="miter"/>
          <v:imagedata o:title=""/>
          <o:lock v:ext="edit"/>
          <v:textbox inset="0mm,0mm,0mm,0mm">
            <w:txbxContent>
              <w:p>
                <w:pPr>
                  <w:spacing w:line="228" w:lineRule="exact"/>
                  <w:ind w:left="60"/>
                  <w:rPr>
                    <w:rFonts w:ascii="等线"/>
                    <w:sz w:val="18"/>
                  </w:rPr>
                </w:pPr>
                <w:r>
                  <w:rPr>
                    <w:rFonts w:ascii="等线"/>
                    <w:spacing w:val="-5"/>
                    <w:sz w:val="18"/>
                  </w:rPr>
                  <w:fldChar w:fldCharType="begin"/>
                </w:r>
                <w:r>
                  <w:rPr>
                    <w:rFonts w:ascii="等线"/>
                    <w:spacing w:val="-5"/>
                    <w:sz w:val="18"/>
                  </w:rPr>
                  <w:instrText xml:space="preserve"> PAGE </w:instrText>
                </w:r>
                <w:r>
                  <w:rPr>
                    <w:rFonts w:ascii="等线"/>
                    <w:spacing w:val="-5"/>
                    <w:sz w:val="18"/>
                  </w:rPr>
                  <w:fldChar w:fldCharType="separate"/>
                </w:r>
                <w:r>
                  <w:rPr>
                    <w:rFonts w:ascii="等线"/>
                    <w:spacing w:val="-5"/>
                    <w:sz w:val="18"/>
                  </w:rPr>
                  <w:t>20</w:t>
                </w:r>
                <w:r>
                  <w:rPr>
                    <w:rFonts w:ascii="等线"/>
                    <w:spacing w:val="-5"/>
                    <w:sz w:val="18"/>
                  </w:rPr>
                  <w:fldChar w:fldCharType="end"/>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EC1F57"/>
    <w:multiLevelType w:val="multilevel"/>
    <w:tmpl w:val="03EC1F57"/>
    <w:lvl w:ilvl="0" w:tentative="0">
      <w:start w:val="1"/>
      <w:numFmt w:val="decimal"/>
      <w:lvlText w:val="%1."/>
      <w:lvlJc w:val="left"/>
      <w:pPr>
        <w:ind w:left="1023"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940" w:hanging="284"/>
      </w:pPr>
      <w:rPr>
        <w:rFonts w:hint="default"/>
        <w:lang w:val="en-US" w:eastAsia="zh-CN" w:bidi="ar-SA"/>
      </w:rPr>
    </w:lvl>
    <w:lvl w:ilvl="2" w:tentative="0">
      <w:start w:val="0"/>
      <w:numFmt w:val="bullet"/>
      <w:lvlText w:val="•"/>
      <w:lvlJc w:val="left"/>
      <w:pPr>
        <w:ind w:left="2861" w:hanging="284"/>
      </w:pPr>
      <w:rPr>
        <w:rFonts w:hint="default"/>
        <w:lang w:val="en-US" w:eastAsia="zh-CN" w:bidi="ar-SA"/>
      </w:rPr>
    </w:lvl>
    <w:lvl w:ilvl="3" w:tentative="0">
      <w:start w:val="0"/>
      <w:numFmt w:val="bullet"/>
      <w:lvlText w:val="•"/>
      <w:lvlJc w:val="left"/>
      <w:pPr>
        <w:ind w:left="3781" w:hanging="284"/>
      </w:pPr>
      <w:rPr>
        <w:rFonts w:hint="default"/>
        <w:lang w:val="en-US" w:eastAsia="zh-CN" w:bidi="ar-SA"/>
      </w:rPr>
    </w:lvl>
    <w:lvl w:ilvl="4" w:tentative="0">
      <w:start w:val="0"/>
      <w:numFmt w:val="bullet"/>
      <w:lvlText w:val="•"/>
      <w:lvlJc w:val="left"/>
      <w:pPr>
        <w:ind w:left="4702" w:hanging="284"/>
      </w:pPr>
      <w:rPr>
        <w:rFonts w:hint="default"/>
        <w:lang w:val="en-US" w:eastAsia="zh-CN" w:bidi="ar-SA"/>
      </w:rPr>
    </w:lvl>
    <w:lvl w:ilvl="5" w:tentative="0">
      <w:start w:val="0"/>
      <w:numFmt w:val="bullet"/>
      <w:lvlText w:val="•"/>
      <w:lvlJc w:val="left"/>
      <w:pPr>
        <w:ind w:left="5623" w:hanging="284"/>
      </w:pPr>
      <w:rPr>
        <w:rFonts w:hint="default"/>
        <w:lang w:val="en-US" w:eastAsia="zh-CN" w:bidi="ar-SA"/>
      </w:rPr>
    </w:lvl>
    <w:lvl w:ilvl="6" w:tentative="0">
      <w:start w:val="0"/>
      <w:numFmt w:val="bullet"/>
      <w:lvlText w:val="•"/>
      <w:lvlJc w:val="left"/>
      <w:pPr>
        <w:ind w:left="6543" w:hanging="284"/>
      </w:pPr>
      <w:rPr>
        <w:rFonts w:hint="default"/>
        <w:lang w:val="en-US" w:eastAsia="zh-CN" w:bidi="ar-SA"/>
      </w:rPr>
    </w:lvl>
    <w:lvl w:ilvl="7" w:tentative="0">
      <w:start w:val="0"/>
      <w:numFmt w:val="bullet"/>
      <w:lvlText w:val="•"/>
      <w:lvlJc w:val="left"/>
      <w:pPr>
        <w:ind w:left="7464" w:hanging="284"/>
      </w:pPr>
      <w:rPr>
        <w:rFonts w:hint="default"/>
        <w:lang w:val="en-US" w:eastAsia="zh-CN" w:bidi="ar-SA"/>
      </w:rPr>
    </w:lvl>
    <w:lvl w:ilvl="8" w:tentative="0">
      <w:start w:val="0"/>
      <w:numFmt w:val="bullet"/>
      <w:lvlText w:val="•"/>
      <w:lvlJc w:val="left"/>
      <w:pPr>
        <w:ind w:left="8385" w:hanging="284"/>
      </w:pPr>
      <w:rPr>
        <w:rFonts w:hint="default"/>
        <w:lang w:val="en-US" w:eastAsia="zh-CN" w:bidi="ar-SA"/>
      </w:rPr>
    </w:lvl>
  </w:abstractNum>
  <w:abstractNum w:abstractNumId="1">
    <w:nsid w:val="06A46D91"/>
    <w:multiLevelType w:val="multilevel"/>
    <w:tmpl w:val="06A46D91"/>
    <w:lvl w:ilvl="0" w:tentative="0">
      <w:start w:val="1"/>
      <w:numFmt w:val="decimal"/>
      <w:lvlText w:val="%1."/>
      <w:lvlJc w:val="left"/>
      <w:pPr>
        <w:ind w:left="1023"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940" w:hanging="284"/>
      </w:pPr>
      <w:rPr>
        <w:rFonts w:hint="default"/>
        <w:lang w:val="en-US" w:eastAsia="zh-CN" w:bidi="ar-SA"/>
      </w:rPr>
    </w:lvl>
    <w:lvl w:ilvl="2" w:tentative="0">
      <w:start w:val="0"/>
      <w:numFmt w:val="bullet"/>
      <w:lvlText w:val="•"/>
      <w:lvlJc w:val="left"/>
      <w:pPr>
        <w:ind w:left="2861" w:hanging="284"/>
      </w:pPr>
      <w:rPr>
        <w:rFonts w:hint="default"/>
        <w:lang w:val="en-US" w:eastAsia="zh-CN" w:bidi="ar-SA"/>
      </w:rPr>
    </w:lvl>
    <w:lvl w:ilvl="3" w:tentative="0">
      <w:start w:val="0"/>
      <w:numFmt w:val="bullet"/>
      <w:lvlText w:val="•"/>
      <w:lvlJc w:val="left"/>
      <w:pPr>
        <w:ind w:left="3781" w:hanging="284"/>
      </w:pPr>
      <w:rPr>
        <w:rFonts w:hint="default"/>
        <w:lang w:val="en-US" w:eastAsia="zh-CN" w:bidi="ar-SA"/>
      </w:rPr>
    </w:lvl>
    <w:lvl w:ilvl="4" w:tentative="0">
      <w:start w:val="0"/>
      <w:numFmt w:val="bullet"/>
      <w:lvlText w:val="•"/>
      <w:lvlJc w:val="left"/>
      <w:pPr>
        <w:ind w:left="4702" w:hanging="284"/>
      </w:pPr>
      <w:rPr>
        <w:rFonts w:hint="default"/>
        <w:lang w:val="en-US" w:eastAsia="zh-CN" w:bidi="ar-SA"/>
      </w:rPr>
    </w:lvl>
    <w:lvl w:ilvl="5" w:tentative="0">
      <w:start w:val="0"/>
      <w:numFmt w:val="bullet"/>
      <w:lvlText w:val="•"/>
      <w:lvlJc w:val="left"/>
      <w:pPr>
        <w:ind w:left="5623" w:hanging="284"/>
      </w:pPr>
      <w:rPr>
        <w:rFonts w:hint="default"/>
        <w:lang w:val="en-US" w:eastAsia="zh-CN" w:bidi="ar-SA"/>
      </w:rPr>
    </w:lvl>
    <w:lvl w:ilvl="6" w:tentative="0">
      <w:start w:val="0"/>
      <w:numFmt w:val="bullet"/>
      <w:lvlText w:val="•"/>
      <w:lvlJc w:val="left"/>
      <w:pPr>
        <w:ind w:left="6543" w:hanging="284"/>
      </w:pPr>
      <w:rPr>
        <w:rFonts w:hint="default"/>
        <w:lang w:val="en-US" w:eastAsia="zh-CN" w:bidi="ar-SA"/>
      </w:rPr>
    </w:lvl>
    <w:lvl w:ilvl="7" w:tentative="0">
      <w:start w:val="0"/>
      <w:numFmt w:val="bullet"/>
      <w:lvlText w:val="•"/>
      <w:lvlJc w:val="left"/>
      <w:pPr>
        <w:ind w:left="7464" w:hanging="284"/>
      </w:pPr>
      <w:rPr>
        <w:rFonts w:hint="default"/>
        <w:lang w:val="en-US" w:eastAsia="zh-CN" w:bidi="ar-SA"/>
      </w:rPr>
    </w:lvl>
    <w:lvl w:ilvl="8" w:tentative="0">
      <w:start w:val="0"/>
      <w:numFmt w:val="bullet"/>
      <w:lvlText w:val="•"/>
      <w:lvlJc w:val="left"/>
      <w:pPr>
        <w:ind w:left="8385" w:hanging="284"/>
      </w:pPr>
      <w:rPr>
        <w:rFonts w:hint="default"/>
        <w:lang w:val="en-US" w:eastAsia="zh-CN" w:bidi="ar-SA"/>
      </w:rPr>
    </w:lvl>
  </w:abstractNum>
  <w:abstractNum w:abstractNumId="2">
    <w:nsid w:val="085B3E7D"/>
    <w:multiLevelType w:val="multilevel"/>
    <w:tmpl w:val="085B3E7D"/>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3">
    <w:nsid w:val="0C5A0424"/>
    <w:multiLevelType w:val="multilevel"/>
    <w:tmpl w:val="0C5A0424"/>
    <w:lvl w:ilvl="0" w:tentative="0">
      <w:start w:val="3"/>
      <w:numFmt w:val="decimal"/>
      <w:lvlText w:val="%1"/>
      <w:lvlJc w:val="left"/>
      <w:pPr>
        <w:ind w:left="966" w:hanging="387"/>
        <w:jc w:val="left"/>
      </w:pPr>
      <w:rPr>
        <w:rFonts w:hint="default"/>
        <w:lang w:val="en-US" w:eastAsia="zh-CN" w:bidi="ar-SA"/>
      </w:rPr>
    </w:lvl>
    <w:lvl w:ilvl="1" w:tentative="0">
      <w:start w:val="1"/>
      <w:numFmt w:val="decimal"/>
      <w:lvlText w:val="%1.%2"/>
      <w:lvlJc w:val="left"/>
      <w:pPr>
        <w:ind w:left="966" w:hanging="387"/>
        <w:jc w:val="left"/>
      </w:pPr>
      <w:rPr>
        <w:rFonts w:hint="default" w:ascii="宋体" w:hAnsi="宋体" w:eastAsia="宋体" w:cs="宋体"/>
        <w:b w:val="0"/>
        <w:bCs w:val="0"/>
        <w:i w:val="0"/>
        <w:iCs w:val="0"/>
        <w:w w:val="100"/>
        <w:sz w:val="22"/>
        <w:szCs w:val="22"/>
        <w:lang w:val="en-US" w:eastAsia="zh-CN" w:bidi="ar-SA"/>
      </w:rPr>
    </w:lvl>
    <w:lvl w:ilvl="2" w:tentative="0">
      <w:start w:val="1"/>
      <w:numFmt w:val="decimal"/>
      <w:lvlText w:val="%1.%2.%3"/>
      <w:lvlJc w:val="left"/>
      <w:pPr>
        <w:ind w:left="1405" w:hanging="608"/>
        <w:jc w:val="left"/>
      </w:pPr>
      <w:rPr>
        <w:rFonts w:hint="default" w:ascii="宋体" w:hAnsi="宋体" w:eastAsia="宋体" w:cs="宋体"/>
        <w:b w:val="0"/>
        <w:bCs w:val="0"/>
        <w:i w:val="0"/>
        <w:iCs w:val="0"/>
        <w:w w:val="100"/>
        <w:sz w:val="22"/>
        <w:szCs w:val="22"/>
        <w:lang w:val="en-US" w:eastAsia="zh-CN" w:bidi="ar-SA"/>
      </w:rPr>
    </w:lvl>
    <w:lvl w:ilvl="3" w:tentative="0">
      <w:start w:val="0"/>
      <w:numFmt w:val="bullet"/>
      <w:lvlText w:val="•"/>
      <w:lvlJc w:val="left"/>
      <w:pPr>
        <w:ind w:left="3361" w:hanging="608"/>
      </w:pPr>
      <w:rPr>
        <w:rFonts w:hint="default"/>
        <w:lang w:val="en-US" w:eastAsia="zh-CN" w:bidi="ar-SA"/>
      </w:rPr>
    </w:lvl>
    <w:lvl w:ilvl="4" w:tentative="0">
      <w:start w:val="0"/>
      <w:numFmt w:val="bullet"/>
      <w:lvlText w:val="•"/>
      <w:lvlJc w:val="left"/>
      <w:pPr>
        <w:ind w:left="4342" w:hanging="608"/>
      </w:pPr>
      <w:rPr>
        <w:rFonts w:hint="default"/>
        <w:lang w:val="en-US" w:eastAsia="zh-CN" w:bidi="ar-SA"/>
      </w:rPr>
    </w:lvl>
    <w:lvl w:ilvl="5" w:tentative="0">
      <w:start w:val="0"/>
      <w:numFmt w:val="bullet"/>
      <w:lvlText w:val="•"/>
      <w:lvlJc w:val="left"/>
      <w:pPr>
        <w:ind w:left="5322" w:hanging="608"/>
      </w:pPr>
      <w:rPr>
        <w:rFonts w:hint="default"/>
        <w:lang w:val="en-US" w:eastAsia="zh-CN" w:bidi="ar-SA"/>
      </w:rPr>
    </w:lvl>
    <w:lvl w:ilvl="6" w:tentative="0">
      <w:start w:val="0"/>
      <w:numFmt w:val="bullet"/>
      <w:lvlText w:val="•"/>
      <w:lvlJc w:val="left"/>
      <w:pPr>
        <w:ind w:left="6303" w:hanging="608"/>
      </w:pPr>
      <w:rPr>
        <w:rFonts w:hint="default"/>
        <w:lang w:val="en-US" w:eastAsia="zh-CN" w:bidi="ar-SA"/>
      </w:rPr>
    </w:lvl>
    <w:lvl w:ilvl="7" w:tentative="0">
      <w:start w:val="0"/>
      <w:numFmt w:val="bullet"/>
      <w:lvlText w:val="•"/>
      <w:lvlJc w:val="left"/>
      <w:pPr>
        <w:ind w:left="7284" w:hanging="608"/>
      </w:pPr>
      <w:rPr>
        <w:rFonts w:hint="default"/>
        <w:lang w:val="en-US" w:eastAsia="zh-CN" w:bidi="ar-SA"/>
      </w:rPr>
    </w:lvl>
    <w:lvl w:ilvl="8" w:tentative="0">
      <w:start w:val="0"/>
      <w:numFmt w:val="bullet"/>
      <w:lvlText w:val="•"/>
      <w:lvlJc w:val="left"/>
      <w:pPr>
        <w:ind w:left="8264" w:hanging="608"/>
      </w:pPr>
      <w:rPr>
        <w:rFonts w:hint="default"/>
        <w:lang w:val="en-US" w:eastAsia="zh-CN" w:bidi="ar-SA"/>
      </w:rPr>
    </w:lvl>
  </w:abstractNum>
  <w:abstractNum w:abstractNumId="4">
    <w:nsid w:val="0EE52A42"/>
    <w:multiLevelType w:val="multilevel"/>
    <w:tmpl w:val="0EE52A42"/>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5">
    <w:nsid w:val="0F9F6D9F"/>
    <w:multiLevelType w:val="multilevel"/>
    <w:tmpl w:val="0F9F6D9F"/>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6">
    <w:nsid w:val="17A71333"/>
    <w:multiLevelType w:val="multilevel"/>
    <w:tmpl w:val="17A71333"/>
    <w:lvl w:ilvl="0" w:tentative="0">
      <w:start w:val="6"/>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7">
    <w:nsid w:val="22CE6D55"/>
    <w:multiLevelType w:val="multilevel"/>
    <w:tmpl w:val="22CE6D55"/>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8">
    <w:nsid w:val="241F77B3"/>
    <w:multiLevelType w:val="multilevel"/>
    <w:tmpl w:val="241F77B3"/>
    <w:lvl w:ilvl="0" w:tentative="0">
      <w:start w:val="5"/>
      <w:numFmt w:val="decimal"/>
      <w:lvlText w:val="%1"/>
      <w:lvlJc w:val="left"/>
      <w:pPr>
        <w:ind w:left="966" w:hanging="387"/>
        <w:jc w:val="left"/>
      </w:pPr>
      <w:rPr>
        <w:rFonts w:hint="default"/>
        <w:lang w:val="en-US" w:eastAsia="zh-CN" w:bidi="ar-SA"/>
      </w:rPr>
    </w:lvl>
    <w:lvl w:ilvl="1" w:tentative="0">
      <w:start w:val="1"/>
      <w:numFmt w:val="decimal"/>
      <w:lvlText w:val="%1.%2"/>
      <w:lvlJc w:val="left"/>
      <w:pPr>
        <w:ind w:left="966" w:hanging="387"/>
        <w:jc w:val="left"/>
      </w:pPr>
      <w:rPr>
        <w:rFonts w:hint="default" w:ascii="宋体" w:hAnsi="宋体" w:eastAsia="宋体" w:cs="宋体"/>
        <w:b w:val="0"/>
        <w:bCs w:val="0"/>
        <w:i w:val="0"/>
        <w:iCs w:val="0"/>
        <w:w w:val="100"/>
        <w:sz w:val="22"/>
        <w:szCs w:val="22"/>
        <w:lang w:val="en-US" w:eastAsia="zh-CN" w:bidi="ar-SA"/>
      </w:rPr>
    </w:lvl>
    <w:lvl w:ilvl="2" w:tentative="0">
      <w:start w:val="1"/>
      <w:numFmt w:val="decimal"/>
      <w:lvlText w:val="%1.%2.%3"/>
      <w:lvlJc w:val="left"/>
      <w:pPr>
        <w:ind w:left="1405" w:hanging="608"/>
        <w:jc w:val="left"/>
      </w:pPr>
      <w:rPr>
        <w:rFonts w:hint="default" w:ascii="宋体" w:hAnsi="宋体" w:eastAsia="宋体" w:cs="宋体"/>
        <w:b w:val="0"/>
        <w:bCs w:val="0"/>
        <w:i w:val="0"/>
        <w:iCs w:val="0"/>
        <w:w w:val="100"/>
        <w:sz w:val="22"/>
        <w:szCs w:val="22"/>
        <w:lang w:val="en-US" w:eastAsia="zh-CN" w:bidi="ar-SA"/>
      </w:rPr>
    </w:lvl>
    <w:lvl w:ilvl="3" w:tentative="0">
      <w:start w:val="0"/>
      <w:numFmt w:val="bullet"/>
      <w:lvlText w:val="•"/>
      <w:lvlJc w:val="left"/>
      <w:pPr>
        <w:ind w:left="3361" w:hanging="608"/>
      </w:pPr>
      <w:rPr>
        <w:rFonts w:hint="default"/>
        <w:lang w:val="en-US" w:eastAsia="zh-CN" w:bidi="ar-SA"/>
      </w:rPr>
    </w:lvl>
    <w:lvl w:ilvl="4" w:tentative="0">
      <w:start w:val="0"/>
      <w:numFmt w:val="bullet"/>
      <w:lvlText w:val="•"/>
      <w:lvlJc w:val="left"/>
      <w:pPr>
        <w:ind w:left="4342" w:hanging="608"/>
      </w:pPr>
      <w:rPr>
        <w:rFonts w:hint="default"/>
        <w:lang w:val="en-US" w:eastAsia="zh-CN" w:bidi="ar-SA"/>
      </w:rPr>
    </w:lvl>
    <w:lvl w:ilvl="5" w:tentative="0">
      <w:start w:val="0"/>
      <w:numFmt w:val="bullet"/>
      <w:lvlText w:val="•"/>
      <w:lvlJc w:val="left"/>
      <w:pPr>
        <w:ind w:left="5322" w:hanging="608"/>
      </w:pPr>
      <w:rPr>
        <w:rFonts w:hint="default"/>
        <w:lang w:val="en-US" w:eastAsia="zh-CN" w:bidi="ar-SA"/>
      </w:rPr>
    </w:lvl>
    <w:lvl w:ilvl="6" w:tentative="0">
      <w:start w:val="0"/>
      <w:numFmt w:val="bullet"/>
      <w:lvlText w:val="•"/>
      <w:lvlJc w:val="left"/>
      <w:pPr>
        <w:ind w:left="6303" w:hanging="608"/>
      </w:pPr>
      <w:rPr>
        <w:rFonts w:hint="default"/>
        <w:lang w:val="en-US" w:eastAsia="zh-CN" w:bidi="ar-SA"/>
      </w:rPr>
    </w:lvl>
    <w:lvl w:ilvl="7" w:tentative="0">
      <w:start w:val="0"/>
      <w:numFmt w:val="bullet"/>
      <w:lvlText w:val="•"/>
      <w:lvlJc w:val="left"/>
      <w:pPr>
        <w:ind w:left="7284" w:hanging="608"/>
      </w:pPr>
      <w:rPr>
        <w:rFonts w:hint="default"/>
        <w:lang w:val="en-US" w:eastAsia="zh-CN" w:bidi="ar-SA"/>
      </w:rPr>
    </w:lvl>
    <w:lvl w:ilvl="8" w:tentative="0">
      <w:start w:val="0"/>
      <w:numFmt w:val="bullet"/>
      <w:lvlText w:val="•"/>
      <w:lvlJc w:val="left"/>
      <w:pPr>
        <w:ind w:left="8264" w:hanging="608"/>
      </w:pPr>
      <w:rPr>
        <w:rFonts w:hint="default"/>
        <w:lang w:val="en-US" w:eastAsia="zh-CN" w:bidi="ar-SA"/>
      </w:rPr>
    </w:lvl>
  </w:abstractNum>
  <w:abstractNum w:abstractNumId="9">
    <w:nsid w:val="263321AE"/>
    <w:multiLevelType w:val="multilevel"/>
    <w:tmpl w:val="263321AE"/>
    <w:lvl w:ilvl="0" w:tentative="0">
      <w:start w:val="4"/>
      <w:numFmt w:val="decimal"/>
      <w:lvlText w:val="%1"/>
      <w:lvlJc w:val="left"/>
      <w:pPr>
        <w:ind w:left="966" w:hanging="387"/>
        <w:jc w:val="left"/>
      </w:pPr>
      <w:rPr>
        <w:rFonts w:hint="default"/>
        <w:lang w:val="en-US" w:eastAsia="zh-CN" w:bidi="ar-SA"/>
      </w:rPr>
    </w:lvl>
    <w:lvl w:ilvl="1" w:tentative="0">
      <w:start w:val="1"/>
      <w:numFmt w:val="decimal"/>
      <w:lvlText w:val="%1.%2"/>
      <w:lvlJc w:val="left"/>
      <w:pPr>
        <w:ind w:left="966" w:hanging="387"/>
        <w:jc w:val="left"/>
      </w:pPr>
      <w:rPr>
        <w:rFonts w:hint="default" w:ascii="宋体" w:hAnsi="宋体" w:eastAsia="宋体" w:cs="宋体"/>
        <w:b w:val="0"/>
        <w:bCs w:val="0"/>
        <w:i w:val="0"/>
        <w:iCs w:val="0"/>
        <w:w w:val="100"/>
        <w:sz w:val="22"/>
        <w:szCs w:val="22"/>
        <w:lang w:val="en-US" w:eastAsia="zh-CN" w:bidi="ar-SA"/>
      </w:rPr>
    </w:lvl>
    <w:lvl w:ilvl="2" w:tentative="0">
      <w:start w:val="1"/>
      <w:numFmt w:val="decimal"/>
      <w:lvlText w:val="%1.%2.%3"/>
      <w:lvlJc w:val="left"/>
      <w:pPr>
        <w:ind w:left="1405" w:hanging="608"/>
        <w:jc w:val="left"/>
      </w:pPr>
      <w:rPr>
        <w:rFonts w:hint="default" w:ascii="宋体" w:hAnsi="宋体" w:eastAsia="宋体" w:cs="宋体"/>
        <w:b w:val="0"/>
        <w:bCs w:val="0"/>
        <w:i w:val="0"/>
        <w:iCs w:val="0"/>
        <w:w w:val="100"/>
        <w:sz w:val="22"/>
        <w:szCs w:val="22"/>
        <w:lang w:val="en-US" w:eastAsia="zh-CN" w:bidi="ar-SA"/>
      </w:rPr>
    </w:lvl>
    <w:lvl w:ilvl="3" w:tentative="0">
      <w:start w:val="0"/>
      <w:numFmt w:val="bullet"/>
      <w:lvlText w:val="•"/>
      <w:lvlJc w:val="left"/>
      <w:pPr>
        <w:ind w:left="3361" w:hanging="608"/>
      </w:pPr>
      <w:rPr>
        <w:rFonts w:hint="default"/>
        <w:lang w:val="en-US" w:eastAsia="zh-CN" w:bidi="ar-SA"/>
      </w:rPr>
    </w:lvl>
    <w:lvl w:ilvl="4" w:tentative="0">
      <w:start w:val="0"/>
      <w:numFmt w:val="bullet"/>
      <w:lvlText w:val="•"/>
      <w:lvlJc w:val="left"/>
      <w:pPr>
        <w:ind w:left="4342" w:hanging="608"/>
      </w:pPr>
      <w:rPr>
        <w:rFonts w:hint="default"/>
        <w:lang w:val="en-US" w:eastAsia="zh-CN" w:bidi="ar-SA"/>
      </w:rPr>
    </w:lvl>
    <w:lvl w:ilvl="5" w:tentative="0">
      <w:start w:val="0"/>
      <w:numFmt w:val="bullet"/>
      <w:lvlText w:val="•"/>
      <w:lvlJc w:val="left"/>
      <w:pPr>
        <w:ind w:left="5322" w:hanging="608"/>
      </w:pPr>
      <w:rPr>
        <w:rFonts w:hint="default"/>
        <w:lang w:val="en-US" w:eastAsia="zh-CN" w:bidi="ar-SA"/>
      </w:rPr>
    </w:lvl>
    <w:lvl w:ilvl="6" w:tentative="0">
      <w:start w:val="0"/>
      <w:numFmt w:val="bullet"/>
      <w:lvlText w:val="•"/>
      <w:lvlJc w:val="left"/>
      <w:pPr>
        <w:ind w:left="6303" w:hanging="608"/>
      </w:pPr>
      <w:rPr>
        <w:rFonts w:hint="default"/>
        <w:lang w:val="en-US" w:eastAsia="zh-CN" w:bidi="ar-SA"/>
      </w:rPr>
    </w:lvl>
    <w:lvl w:ilvl="7" w:tentative="0">
      <w:start w:val="0"/>
      <w:numFmt w:val="bullet"/>
      <w:lvlText w:val="•"/>
      <w:lvlJc w:val="left"/>
      <w:pPr>
        <w:ind w:left="7284" w:hanging="608"/>
      </w:pPr>
      <w:rPr>
        <w:rFonts w:hint="default"/>
        <w:lang w:val="en-US" w:eastAsia="zh-CN" w:bidi="ar-SA"/>
      </w:rPr>
    </w:lvl>
    <w:lvl w:ilvl="8" w:tentative="0">
      <w:start w:val="0"/>
      <w:numFmt w:val="bullet"/>
      <w:lvlText w:val="•"/>
      <w:lvlJc w:val="left"/>
      <w:pPr>
        <w:ind w:left="8264" w:hanging="608"/>
      </w:pPr>
      <w:rPr>
        <w:rFonts w:hint="default"/>
        <w:lang w:val="en-US" w:eastAsia="zh-CN" w:bidi="ar-SA"/>
      </w:rPr>
    </w:lvl>
  </w:abstractNum>
  <w:abstractNum w:abstractNumId="10">
    <w:nsid w:val="27EC3741"/>
    <w:multiLevelType w:val="multilevel"/>
    <w:tmpl w:val="27EC3741"/>
    <w:lvl w:ilvl="0" w:tentative="0">
      <w:start w:val="1"/>
      <w:numFmt w:val="decimal"/>
      <w:lvlText w:val="%1."/>
      <w:lvlJc w:val="left"/>
      <w:pPr>
        <w:ind w:left="1023"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940" w:hanging="284"/>
      </w:pPr>
      <w:rPr>
        <w:rFonts w:hint="default"/>
        <w:lang w:val="en-US" w:eastAsia="zh-CN" w:bidi="ar-SA"/>
      </w:rPr>
    </w:lvl>
    <w:lvl w:ilvl="2" w:tentative="0">
      <w:start w:val="0"/>
      <w:numFmt w:val="bullet"/>
      <w:lvlText w:val="•"/>
      <w:lvlJc w:val="left"/>
      <w:pPr>
        <w:ind w:left="2861" w:hanging="284"/>
      </w:pPr>
      <w:rPr>
        <w:rFonts w:hint="default"/>
        <w:lang w:val="en-US" w:eastAsia="zh-CN" w:bidi="ar-SA"/>
      </w:rPr>
    </w:lvl>
    <w:lvl w:ilvl="3" w:tentative="0">
      <w:start w:val="0"/>
      <w:numFmt w:val="bullet"/>
      <w:lvlText w:val="•"/>
      <w:lvlJc w:val="left"/>
      <w:pPr>
        <w:ind w:left="3781" w:hanging="284"/>
      </w:pPr>
      <w:rPr>
        <w:rFonts w:hint="default"/>
        <w:lang w:val="en-US" w:eastAsia="zh-CN" w:bidi="ar-SA"/>
      </w:rPr>
    </w:lvl>
    <w:lvl w:ilvl="4" w:tentative="0">
      <w:start w:val="0"/>
      <w:numFmt w:val="bullet"/>
      <w:lvlText w:val="•"/>
      <w:lvlJc w:val="left"/>
      <w:pPr>
        <w:ind w:left="4702" w:hanging="284"/>
      </w:pPr>
      <w:rPr>
        <w:rFonts w:hint="default"/>
        <w:lang w:val="en-US" w:eastAsia="zh-CN" w:bidi="ar-SA"/>
      </w:rPr>
    </w:lvl>
    <w:lvl w:ilvl="5" w:tentative="0">
      <w:start w:val="0"/>
      <w:numFmt w:val="bullet"/>
      <w:lvlText w:val="•"/>
      <w:lvlJc w:val="left"/>
      <w:pPr>
        <w:ind w:left="5623" w:hanging="284"/>
      </w:pPr>
      <w:rPr>
        <w:rFonts w:hint="default"/>
        <w:lang w:val="en-US" w:eastAsia="zh-CN" w:bidi="ar-SA"/>
      </w:rPr>
    </w:lvl>
    <w:lvl w:ilvl="6" w:tentative="0">
      <w:start w:val="0"/>
      <w:numFmt w:val="bullet"/>
      <w:lvlText w:val="•"/>
      <w:lvlJc w:val="left"/>
      <w:pPr>
        <w:ind w:left="6543" w:hanging="284"/>
      </w:pPr>
      <w:rPr>
        <w:rFonts w:hint="default"/>
        <w:lang w:val="en-US" w:eastAsia="zh-CN" w:bidi="ar-SA"/>
      </w:rPr>
    </w:lvl>
    <w:lvl w:ilvl="7" w:tentative="0">
      <w:start w:val="0"/>
      <w:numFmt w:val="bullet"/>
      <w:lvlText w:val="•"/>
      <w:lvlJc w:val="left"/>
      <w:pPr>
        <w:ind w:left="7464" w:hanging="284"/>
      </w:pPr>
      <w:rPr>
        <w:rFonts w:hint="default"/>
        <w:lang w:val="en-US" w:eastAsia="zh-CN" w:bidi="ar-SA"/>
      </w:rPr>
    </w:lvl>
    <w:lvl w:ilvl="8" w:tentative="0">
      <w:start w:val="0"/>
      <w:numFmt w:val="bullet"/>
      <w:lvlText w:val="•"/>
      <w:lvlJc w:val="left"/>
      <w:pPr>
        <w:ind w:left="8385" w:hanging="284"/>
      </w:pPr>
      <w:rPr>
        <w:rFonts w:hint="default"/>
        <w:lang w:val="en-US" w:eastAsia="zh-CN" w:bidi="ar-SA"/>
      </w:rPr>
    </w:lvl>
  </w:abstractNum>
  <w:abstractNum w:abstractNumId="11">
    <w:nsid w:val="2BDE1979"/>
    <w:multiLevelType w:val="multilevel"/>
    <w:tmpl w:val="2BDE1979"/>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12">
    <w:nsid w:val="2D1663F2"/>
    <w:multiLevelType w:val="multilevel"/>
    <w:tmpl w:val="2D1663F2"/>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1"/>
      <w:numFmt w:val="decimal"/>
      <w:lvlText w:val="%1.%2"/>
      <w:lvlJc w:val="left"/>
      <w:pPr>
        <w:ind w:left="1306" w:hanging="567"/>
        <w:jc w:val="left"/>
      </w:pPr>
      <w:rPr>
        <w:rFonts w:hint="default" w:ascii="宋体" w:hAnsi="宋体" w:eastAsia="宋体" w:cs="宋体"/>
        <w:b/>
        <w:bCs/>
        <w:i w:val="0"/>
        <w:iCs w:val="0"/>
        <w:spacing w:val="0"/>
        <w:w w:val="99"/>
        <w:sz w:val="28"/>
        <w:szCs w:val="28"/>
        <w:lang w:val="en-US" w:eastAsia="zh-CN" w:bidi="ar-SA"/>
      </w:rPr>
    </w:lvl>
    <w:lvl w:ilvl="2" w:tentative="0">
      <w:start w:val="0"/>
      <w:numFmt w:val="bullet"/>
      <w:lvlText w:val="•"/>
      <w:lvlJc w:val="left"/>
      <w:pPr>
        <w:ind w:left="2291" w:hanging="567"/>
      </w:pPr>
      <w:rPr>
        <w:rFonts w:hint="default"/>
        <w:lang w:val="en-US" w:eastAsia="zh-CN" w:bidi="ar-SA"/>
      </w:rPr>
    </w:lvl>
    <w:lvl w:ilvl="3" w:tentative="0">
      <w:start w:val="0"/>
      <w:numFmt w:val="bullet"/>
      <w:lvlText w:val="•"/>
      <w:lvlJc w:val="left"/>
      <w:pPr>
        <w:ind w:left="3283" w:hanging="567"/>
      </w:pPr>
      <w:rPr>
        <w:rFonts w:hint="default"/>
        <w:lang w:val="en-US" w:eastAsia="zh-CN" w:bidi="ar-SA"/>
      </w:rPr>
    </w:lvl>
    <w:lvl w:ilvl="4" w:tentative="0">
      <w:start w:val="0"/>
      <w:numFmt w:val="bullet"/>
      <w:lvlText w:val="•"/>
      <w:lvlJc w:val="left"/>
      <w:pPr>
        <w:ind w:left="4275" w:hanging="567"/>
      </w:pPr>
      <w:rPr>
        <w:rFonts w:hint="default"/>
        <w:lang w:val="en-US" w:eastAsia="zh-CN" w:bidi="ar-SA"/>
      </w:rPr>
    </w:lvl>
    <w:lvl w:ilvl="5" w:tentative="0">
      <w:start w:val="0"/>
      <w:numFmt w:val="bullet"/>
      <w:lvlText w:val="•"/>
      <w:lvlJc w:val="left"/>
      <w:pPr>
        <w:ind w:left="5267" w:hanging="567"/>
      </w:pPr>
      <w:rPr>
        <w:rFonts w:hint="default"/>
        <w:lang w:val="en-US" w:eastAsia="zh-CN" w:bidi="ar-SA"/>
      </w:rPr>
    </w:lvl>
    <w:lvl w:ilvl="6" w:tentative="0">
      <w:start w:val="0"/>
      <w:numFmt w:val="bullet"/>
      <w:lvlText w:val="•"/>
      <w:lvlJc w:val="left"/>
      <w:pPr>
        <w:ind w:left="6259" w:hanging="567"/>
      </w:pPr>
      <w:rPr>
        <w:rFonts w:hint="default"/>
        <w:lang w:val="en-US" w:eastAsia="zh-CN" w:bidi="ar-SA"/>
      </w:rPr>
    </w:lvl>
    <w:lvl w:ilvl="7" w:tentative="0">
      <w:start w:val="0"/>
      <w:numFmt w:val="bullet"/>
      <w:lvlText w:val="•"/>
      <w:lvlJc w:val="left"/>
      <w:pPr>
        <w:ind w:left="7250" w:hanging="567"/>
      </w:pPr>
      <w:rPr>
        <w:rFonts w:hint="default"/>
        <w:lang w:val="en-US" w:eastAsia="zh-CN" w:bidi="ar-SA"/>
      </w:rPr>
    </w:lvl>
    <w:lvl w:ilvl="8" w:tentative="0">
      <w:start w:val="0"/>
      <w:numFmt w:val="bullet"/>
      <w:lvlText w:val="•"/>
      <w:lvlJc w:val="left"/>
      <w:pPr>
        <w:ind w:left="8242" w:hanging="567"/>
      </w:pPr>
      <w:rPr>
        <w:rFonts w:hint="default"/>
        <w:lang w:val="en-US" w:eastAsia="zh-CN" w:bidi="ar-SA"/>
      </w:rPr>
    </w:lvl>
  </w:abstractNum>
  <w:abstractNum w:abstractNumId="13">
    <w:nsid w:val="2D8C7E07"/>
    <w:multiLevelType w:val="multilevel"/>
    <w:tmpl w:val="2D8C7E07"/>
    <w:lvl w:ilvl="0" w:tentative="0">
      <w:start w:val="1"/>
      <w:numFmt w:val="decimal"/>
      <w:lvlText w:val="%1"/>
      <w:lvlJc w:val="left"/>
      <w:pPr>
        <w:ind w:left="966" w:hanging="387"/>
        <w:jc w:val="left"/>
      </w:pPr>
      <w:rPr>
        <w:rFonts w:hint="default"/>
        <w:lang w:val="en-US" w:eastAsia="zh-CN" w:bidi="ar-SA"/>
      </w:rPr>
    </w:lvl>
    <w:lvl w:ilvl="1" w:tentative="0">
      <w:start w:val="1"/>
      <w:numFmt w:val="decimal"/>
      <w:lvlText w:val="%1.%2"/>
      <w:lvlJc w:val="left"/>
      <w:pPr>
        <w:ind w:left="966" w:hanging="387"/>
        <w:jc w:val="left"/>
      </w:pPr>
      <w:rPr>
        <w:rFonts w:hint="default" w:ascii="宋体" w:hAnsi="宋体" w:eastAsia="宋体" w:cs="宋体"/>
        <w:b w:val="0"/>
        <w:bCs w:val="0"/>
        <w:i w:val="0"/>
        <w:iCs w:val="0"/>
        <w:w w:val="100"/>
        <w:sz w:val="22"/>
        <w:szCs w:val="22"/>
        <w:lang w:val="en-US" w:eastAsia="zh-CN" w:bidi="ar-SA"/>
      </w:rPr>
    </w:lvl>
    <w:lvl w:ilvl="2" w:tentative="0">
      <w:start w:val="0"/>
      <w:numFmt w:val="bullet"/>
      <w:lvlText w:val="•"/>
      <w:lvlJc w:val="left"/>
      <w:pPr>
        <w:ind w:left="2813" w:hanging="387"/>
      </w:pPr>
      <w:rPr>
        <w:rFonts w:hint="default"/>
        <w:lang w:val="en-US" w:eastAsia="zh-CN" w:bidi="ar-SA"/>
      </w:rPr>
    </w:lvl>
    <w:lvl w:ilvl="3" w:tentative="0">
      <w:start w:val="0"/>
      <w:numFmt w:val="bullet"/>
      <w:lvlText w:val="•"/>
      <w:lvlJc w:val="left"/>
      <w:pPr>
        <w:ind w:left="3739" w:hanging="387"/>
      </w:pPr>
      <w:rPr>
        <w:rFonts w:hint="default"/>
        <w:lang w:val="en-US" w:eastAsia="zh-CN" w:bidi="ar-SA"/>
      </w:rPr>
    </w:lvl>
    <w:lvl w:ilvl="4" w:tentative="0">
      <w:start w:val="0"/>
      <w:numFmt w:val="bullet"/>
      <w:lvlText w:val="•"/>
      <w:lvlJc w:val="left"/>
      <w:pPr>
        <w:ind w:left="4666" w:hanging="387"/>
      </w:pPr>
      <w:rPr>
        <w:rFonts w:hint="default"/>
        <w:lang w:val="en-US" w:eastAsia="zh-CN" w:bidi="ar-SA"/>
      </w:rPr>
    </w:lvl>
    <w:lvl w:ilvl="5" w:tentative="0">
      <w:start w:val="0"/>
      <w:numFmt w:val="bullet"/>
      <w:lvlText w:val="•"/>
      <w:lvlJc w:val="left"/>
      <w:pPr>
        <w:ind w:left="5593" w:hanging="387"/>
      </w:pPr>
      <w:rPr>
        <w:rFonts w:hint="default"/>
        <w:lang w:val="en-US" w:eastAsia="zh-CN" w:bidi="ar-SA"/>
      </w:rPr>
    </w:lvl>
    <w:lvl w:ilvl="6" w:tentative="0">
      <w:start w:val="0"/>
      <w:numFmt w:val="bullet"/>
      <w:lvlText w:val="•"/>
      <w:lvlJc w:val="left"/>
      <w:pPr>
        <w:ind w:left="6519" w:hanging="387"/>
      </w:pPr>
      <w:rPr>
        <w:rFonts w:hint="default"/>
        <w:lang w:val="en-US" w:eastAsia="zh-CN" w:bidi="ar-SA"/>
      </w:rPr>
    </w:lvl>
    <w:lvl w:ilvl="7" w:tentative="0">
      <w:start w:val="0"/>
      <w:numFmt w:val="bullet"/>
      <w:lvlText w:val="•"/>
      <w:lvlJc w:val="left"/>
      <w:pPr>
        <w:ind w:left="7446" w:hanging="387"/>
      </w:pPr>
      <w:rPr>
        <w:rFonts w:hint="default"/>
        <w:lang w:val="en-US" w:eastAsia="zh-CN" w:bidi="ar-SA"/>
      </w:rPr>
    </w:lvl>
    <w:lvl w:ilvl="8" w:tentative="0">
      <w:start w:val="0"/>
      <w:numFmt w:val="bullet"/>
      <w:lvlText w:val="•"/>
      <w:lvlJc w:val="left"/>
      <w:pPr>
        <w:ind w:left="8373" w:hanging="387"/>
      </w:pPr>
      <w:rPr>
        <w:rFonts w:hint="default"/>
        <w:lang w:val="en-US" w:eastAsia="zh-CN" w:bidi="ar-SA"/>
      </w:rPr>
    </w:lvl>
  </w:abstractNum>
  <w:abstractNum w:abstractNumId="14">
    <w:nsid w:val="336860D2"/>
    <w:multiLevelType w:val="multilevel"/>
    <w:tmpl w:val="336860D2"/>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15">
    <w:nsid w:val="353E4900"/>
    <w:multiLevelType w:val="multilevel"/>
    <w:tmpl w:val="353E4900"/>
    <w:lvl w:ilvl="0" w:tentative="0">
      <w:start w:val="8"/>
      <w:numFmt w:val="decimal"/>
      <w:lvlText w:val="%1"/>
      <w:lvlJc w:val="left"/>
      <w:pPr>
        <w:ind w:left="966" w:hanging="387"/>
        <w:jc w:val="left"/>
      </w:pPr>
      <w:rPr>
        <w:rFonts w:hint="default"/>
        <w:lang w:val="en-US" w:eastAsia="zh-CN" w:bidi="ar-SA"/>
      </w:rPr>
    </w:lvl>
    <w:lvl w:ilvl="1" w:tentative="0">
      <w:start w:val="1"/>
      <w:numFmt w:val="decimal"/>
      <w:lvlText w:val="%1.%2"/>
      <w:lvlJc w:val="left"/>
      <w:pPr>
        <w:ind w:left="966" w:hanging="387"/>
        <w:jc w:val="left"/>
      </w:pPr>
      <w:rPr>
        <w:rFonts w:hint="default" w:ascii="宋体" w:hAnsi="宋体" w:eastAsia="宋体" w:cs="宋体"/>
        <w:b w:val="0"/>
        <w:bCs w:val="0"/>
        <w:i w:val="0"/>
        <w:iCs w:val="0"/>
        <w:w w:val="100"/>
        <w:sz w:val="22"/>
        <w:szCs w:val="22"/>
        <w:lang w:val="en-US" w:eastAsia="zh-CN" w:bidi="ar-SA"/>
      </w:rPr>
    </w:lvl>
    <w:lvl w:ilvl="2" w:tentative="0">
      <w:start w:val="1"/>
      <w:numFmt w:val="decimal"/>
      <w:lvlText w:val="%1.%2.%3"/>
      <w:lvlJc w:val="left"/>
      <w:pPr>
        <w:ind w:left="1405" w:hanging="608"/>
        <w:jc w:val="left"/>
      </w:pPr>
      <w:rPr>
        <w:rFonts w:hint="default" w:ascii="宋体" w:hAnsi="宋体" w:eastAsia="宋体" w:cs="宋体"/>
        <w:b w:val="0"/>
        <w:bCs w:val="0"/>
        <w:i w:val="0"/>
        <w:iCs w:val="0"/>
        <w:w w:val="100"/>
        <w:sz w:val="22"/>
        <w:szCs w:val="22"/>
        <w:lang w:val="en-US" w:eastAsia="zh-CN" w:bidi="ar-SA"/>
      </w:rPr>
    </w:lvl>
    <w:lvl w:ilvl="3" w:tentative="0">
      <w:start w:val="0"/>
      <w:numFmt w:val="bullet"/>
      <w:lvlText w:val="•"/>
      <w:lvlJc w:val="left"/>
      <w:pPr>
        <w:ind w:left="3361" w:hanging="608"/>
      </w:pPr>
      <w:rPr>
        <w:rFonts w:hint="default"/>
        <w:lang w:val="en-US" w:eastAsia="zh-CN" w:bidi="ar-SA"/>
      </w:rPr>
    </w:lvl>
    <w:lvl w:ilvl="4" w:tentative="0">
      <w:start w:val="0"/>
      <w:numFmt w:val="bullet"/>
      <w:lvlText w:val="•"/>
      <w:lvlJc w:val="left"/>
      <w:pPr>
        <w:ind w:left="4342" w:hanging="608"/>
      </w:pPr>
      <w:rPr>
        <w:rFonts w:hint="default"/>
        <w:lang w:val="en-US" w:eastAsia="zh-CN" w:bidi="ar-SA"/>
      </w:rPr>
    </w:lvl>
    <w:lvl w:ilvl="5" w:tentative="0">
      <w:start w:val="0"/>
      <w:numFmt w:val="bullet"/>
      <w:lvlText w:val="•"/>
      <w:lvlJc w:val="left"/>
      <w:pPr>
        <w:ind w:left="5322" w:hanging="608"/>
      </w:pPr>
      <w:rPr>
        <w:rFonts w:hint="default"/>
        <w:lang w:val="en-US" w:eastAsia="zh-CN" w:bidi="ar-SA"/>
      </w:rPr>
    </w:lvl>
    <w:lvl w:ilvl="6" w:tentative="0">
      <w:start w:val="0"/>
      <w:numFmt w:val="bullet"/>
      <w:lvlText w:val="•"/>
      <w:lvlJc w:val="left"/>
      <w:pPr>
        <w:ind w:left="6303" w:hanging="608"/>
      </w:pPr>
      <w:rPr>
        <w:rFonts w:hint="default"/>
        <w:lang w:val="en-US" w:eastAsia="zh-CN" w:bidi="ar-SA"/>
      </w:rPr>
    </w:lvl>
    <w:lvl w:ilvl="7" w:tentative="0">
      <w:start w:val="0"/>
      <w:numFmt w:val="bullet"/>
      <w:lvlText w:val="•"/>
      <w:lvlJc w:val="left"/>
      <w:pPr>
        <w:ind w:left="7284" w:hanging="608"/>
      </w:pPr>
      <w:rPr>
        <w:rFonts w:hint="default"/>
        <w:lang w:val="en-US" w:eastAsia="zh-CN" w:bidi="ar-SA"/>
      </w:rPr>
    </w:lvl>
    <w:lvl w:ilvl="8" w:tentative="0">
      <w:start w:val="0"/>
      <w:numFmt w:val="bullet"/>
      <w:lvlText w:val="•"/>
      <w:lvlJc w:val="left"/>
      <w:pPr>
        <w:ind w:left="8264" w:hanging="608"/>
      </w:pPr>
      <w:rPr>
        <w:rFonts w:hint="default"/>
        <w:lang w:val="en-US" w:eastAsia="zh-CN" w:bidi="ar-SA"/>
      </w:rPr>
    </w:lvl>
  </w:abstractNum>
  <w:abstractNum w:abstractNumId="16">
    <w:nsid w:val="37F60F1D"/>
    <w:multiLevelType w:val="multilevel"/>
    <w:tmpl w:val="37F60F1D"/>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17">
    <w:nsid w:val="38316B16"/>
    <w:multiLevelType w:val="multilevel"/>
    <w:tmpl w:val="38316B16"/>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18">
    <w:nsid w:val="3B36474E"/>
    <w:multiLevelType w:val="multilevel"/>
    <w:tmpl w:val="3B36474E"/>
    <w:lvl w:ilvl="0" w:tentative="0">
      <w:start w:val="1"/>
      <w:numFmt w:val="decimal"/>
      <w:lvlText w:val="%1."/>
      <w:lvlJc w:val="left"/>
      <w:pPr>
        <w:ind w:left="1023" w:hanging="284"/>
        <w:jc w:val="left"/>
      </w:pPr>
      <w:rPr>
        <w:rFonts w:hint="default" w:ascii="宋体" w:hAnsi="宋体" w:eastAsia="宋体" w:cs="宋体"/>
        <w:b/>
        <w:bCs/>
        <w:i w:val="0"/>
        <w:iCs w:val="0"/>
        <w:spacing w:val="1"/>
        <w:w w:val="99"/>
        <w:sz w:val="26"/>
        <w:szCs w:val="26"/>
        <w:lang w:val="en-US" w:eastAsia="zh-CN" w:bidi="ar-SA"/>
      </w:rPr>
    </w:lvl>
    <w:lvl w:ilvl="1" w:tentative="0">
      <w:start w:val="1"/>
      <w:numFmt w:val="decimal"/>
      <w:lvlText w:val="%2."/>
      <w:lvlJc w:val="left"/>
      <w:pPr>
        <w:ind w:left="740" w:hanging="284"/>
        <w:jc w:val="left"/>
      </w:pPr>
      <w:rPr>
        <w:rFonts w:hint="default" w:ascii="宋体" w:hAnsi="宋体" w:eastAsia="宋体" w:cs="宋体"/>
        <w:b w:val="0"/>
        <w:bCs w:val="0"/>
        <w:i w:val="0"/>
        <w:iCs w:val="0"/>
        <w:spacing w:val="-2"/>
        <w:w w:val="100"/>
        <w:sz w:val="26"/>
        <w:szCs w:val="26"/>
        <w:lang w:val="en-US" w:eastAsia="zh-CN" w:bidi="ar-SA"/>
      </w:rPr>
    </w:lvl>
    <w:lvl w:ilvl="2" w:tentative="0">
      <w:start w:val="0"/>
      <w:numFmt w:val="bullet"/>
      <w:lvlText w:val="•"/>
      <w:lvlJc w:val="left"/>
      <w:pPr>
        <w:ind w:left="2042" w:hanging="284"/>
      </w:pPr>
      <w:rPr>
        <w:rFonts w:hint="default"/>
        <w:lang w:val="en-US" w:eastAsia="zh-CN" w:bidi="ar-SA"/>
      </w:rPr>
    </w:lvl>
    <w:lvl w:ilvl="3" w:tentative="0">
      <w:start w:val="0"/>
      <w:numFmt w:val="bullet"/>
      <w:lvlText w:val="•"/>
      <w:lvlJc w:val="left"/>
      <w:pPr>
        <w:ind w:left="3065" w:hanging="284"/>
      </w:pPr>
      <w:rPr>
        <w:rFonts w:hint="default"/>
        <w:lang w:val="en-US" w:eastAsia="zh-CN" w:bidi="ar-SA"/>
      </w:rPr>
    </w:lvl>
    <w:lvl w:ilvl="4" w:tentative="0">
      <w:start w:val="0"/>
      <w:numFmt w:val="bullet"/>
      <w:lvlText w:val="•"/>
      <w:lvlJc w:val="left"/>
      <w:pPr>
        <w:ind w:left="4088" w:hanging="284"/>
      </w:pPr>
      <w:rPr>
        <w:rFonts w:hint="default"/>
        <w:lang w:val="en-US" w:eastAsia="zh-CN" w:bidi="ar-SA"/>
      </w:rPr>
    </w:lvl>
    <w:lvl w:ilvl="5" w:tentative="0">
      <w:start w:val="0"/>
      <w:numFmt w:val="bullet"/>
      <w:lvlText w:val="•"/>
      <w:lvlJc w:val="left"/>
      <w:pPr>
        <w:ind w:left="5111" w:hanging="284"/>
      </w:pPr>
      <w:rPr>
        <w:rFonts w:hint="default"/>
        <w:lang w:val="en-US" w:eastAsia="zh-CN" w:bidi="ar-SA"/>
      </w:rPr>
    </w:lvl>
    <w:lvl w:ilvl="6" w:tentative="0">
      <w:start w:val="0"/>
      <w:numFmt w:val="bullet"/>
      <w:lvlText w:val="•"/>
      <w:lvlJc w:val="left"/>
      <w:pPr>
        <w:ind w:left="6134" w:hanging="284"/>
      </w:pPr>
      <w:rPr>
        <w:rFonts w:hint="default"/>
        <w:lang w:val="en-US" w:eastAsia="zh-CN" w:bidi="ar-SA"/>
      </w:rPr>
    </w:lvl>
    <w:lvl w:ilvl="7" w:tentative="0">
      <w:start w:val="0"/>
      <w:numFmt w:val="bullet"/>
      <w:lvlText w:val="•"/>
      <w:lvlJc w:val="left"/>
      <w:pPr>
        <w:ind w:left="7157" w:hanging="284"/>
      </w:pPr>
      <w:rPr>
        <w:rFonts w:hint="default"/>
        <w:lang w:val="en-US" w:eastAsia="zh-CN" w:bidi="ar-SA"/>
      </w:rPr>
    </w:lvl>
    <w:lvl w:ilvl="8" w:tentative="0">
      <w:start w:val="0"/>
      <w:numFmt w:val="bullet"/>
      <w:lvlText w:val="•"/>
      <w:lvlJc w:val="left"/>
      <w:pPr>
        <w:ind w:left="8180" w:hanging="284"/>
      </w:pPr>
      <w:rPr>
        <w:rFonts w:hint="default"/>
        <w:lang w:val="en-US" w:eastAsia="zh-CN" w:bidi="ar-SA"/>
      </w:rPr>
    </w:lvl>
  </w:abstractNum>
  <w:abstractNum w:abstractNumId="19">
    <w:nsid w:val="3BE507D8"/>
    <w:multiLevelType w:val="multilevel"/>
    <w:tmpl w:val="3BE507D8"/>
    <w:lvl w:ilvl="0" w:tentative="0">
      <w:start w:val="3"/>
      <w:numFmt w:val="decimal"/>
      <w:lvlText w:val="%1"/>
      <w:lvlJc w:val="left"/>
      <w:pPr>
        <w:ind w:left="889" w:hanging="531"/>
        <w:jc w:val="left"/>
      </w:pPr>
      <w:rPr>
        <w:rFonts w:hint="default"/>
        <w:lang w:val="en-US" w:eastAsia="zh-CN" w:bidi="ar-SA"/>
      </w:rPr>
    </w:lvl>
    <w:lvl w:ilvl="1" w:tentative="0">
      <w:start w:val="1"/>
      <w:numFmt w:val="decimal"/>
      <w:lvlText w:val="%1.%2"/>
      <w:lvlJc w:val="left"/>
      <w:pPr>
        <w:ind w:left="889" w:hanging="531"/>
        <w:jc w:val="left"/>
      </w:pPr>
      <w:rPr>
        <w:rFonts w:hint="default" w:ascii="宋体" w:hAnsi="宋体" w:eastAsia="宋体" w:cs="宋体"/>
        <w:b/>
        <w:bCs/>
        <w:i w:val="0"/>
        <w:iCs w:val="0"/>
        <w:spacing w:val="0"/>
        <w:w w:val="99"/>
        <w:sz w:val="30"/>
        <w:szCs w:val="30"/>
        <w:lang w:val="en-US" w:eastAsia="zh-CN" w:bidi="ar-SA"/>
      </w:rPr>
    </w:lvl>
    <w:lvl w:ilvl="2" w:tentative="0">
      <w:start w:val="1"/>
      <w:numFmt w:val="decimal"/>
      <w:lvlText w:val="%1.%2.%3"/>
      <w:lvlJc w:val="left"/>
      <w:pPr>
        <w:ind w:left="1777" w:hanging="778"/>
        <w:jc w:val="right"/>
      </w:pPr>
      <w:rPr>
        <w:rFonts w:hint="default" w:ascii="宋体" w:hAnsi="宋体" w:eastAsia="宋体" w:cs="宋体"/>
        <w:b/>
        <w:bCs/>
        <w:i w:val="0"/>
        <w:iCs w:val="0"/>
        <w:spacing w:val="0"/>
        <w:w w:val="99"/>
        <w:sz w:val="28"/>
        <w:szCs w:val="28"/>
        <w:lang w:val="en-US" w:eastAsia="zh-CN" w:bidi="ar-SA"/>
      </w:rPr>
    </w:lvl>
    <w:lvl w:ilvl="3" w:tentative="0">
      <w:start w:val="1"/>
      <w:numFmt w:val="decimal"/>
      <w:lvlText w:val="%1.%2.%3.%4"/>
      <w:lvlJc w:val="left"/>
      <w:pPr>
        <w:ind w:left="1981" w:hanging="1061"/>
        <w:jc w:val="right"/>
      </w:pPr>
      <w:rPr>
        <w:rFonts w:hint="default" w:ascii="宋体" w:hAnsi="宋体" w:eastAsia="宋体" w:cs="宋体"/>
        <w:b/>
        <w:bCs/>
        <w:i w:val="0"/>
        <w:iCs w:val="0"/>
        <w:spacing w:val="0"/>
        <w:w w:val="99"/>
        <w:sz w:val="28"/>
        <w:szCs w:val="28"/>
        <w:lang w:val="en-US" w:eastAsia="zh-CN" w:bidi="ar-SA"/>
      </w:rPr>
    </w:lvl>
    <w:lvl w:ilvl="4" w:tentative="0">
      <w:start w:val="1"/>
      <w:numFmt w:val="decimal"/>
      <w:lvlText w:val="%5."/>
      <w:lvlJc w:val="left"/>
      <w:pPr>
        <w:ind w:left="1441" w:hanging="284"/>
        <w:jc w:val="left"/>
      </w:pPr>
      <w:rPr>
        <w:rFonts w:hint="default" w:ascii="宋体" w:hAnsi="宋体" w:eastAsia="宋体" w:cs="宋体"/>
        <w:b/>
        <w:bCs/>
        <w:i w:val="0"/>
        <w:iCs w:val="0"/>
        <w:spacing w:val="1"/>
        <w:w w:val="99"/>
        <w:sz w:val="26"/>
        <w:szCs w:val="26"/>
        <w:lang w:val="en-US" w:eastAsia="zh-CN" w:bidi="ar-SA"/>
      </w:rPr>
    </w:lvl>
    <w:lvl w:ilvl="5" w:tentative="0">
      <w:start w:val="0"/>
      <w:numFmt w:val="bullet"/>
      <w:lvlText w:val="•"/>
      <w:lvlJc w:val="left"/>
      <w:pPr>
        <w:ind w:left="4336" w:hanging="284"/>
      </w:pPr>
      <w:rPr>
        <w:rFonts w:hint="default"/>
        <w:lang w:val="en-US" w:eastAsia="zh-CN" w:bidi="ar-SA"/>
      </w:rPr>
    </w:lvl>
    <w:lvl w:ilvl="6" w:tentative="0">
      <w:start w:val="0"/>
      <w:numFmt w:val="bullet"/>
      <w:lvlText w:val="•"/>
      <w:lvlJc w:val="left"/>
      <w:pPr>
        <w:ind w:left="5514" w:hanging="284"/>
      </w:pPr>
      <w:rPr>
        <w:rFonts w:hint="default"/>
        <w:lang w:val="en-US" w:eastAsia="zh-CN" w:bidi="ar-SA"/>
      </w:rPr>
    </w:lvl>
    <w:lvl w:ilvl="7" w:tentative="0">
      <w:start w:val="0"/>
      <w:numFmt w:val="bullet"/>
      <w:lvlText w:val="•"/>
      <w:lvlJc w:val="left"/>
      <w:pPr>
        <w:ind w:left="6692" w:hanging="284"/>
      </w:pPr>
      <w:rPr>
        <w:rFonts w:hint="default"/>
        <w:lang w:val="en-US" w:eastAsia="zh-CN" w:bidi="ar-SA"/>
      </w:rPr>
    </w:lvl>
    <w:lvl w:ilvl="8" w:tentative="0">
      <w:start w:val="0"/>
      <w:numFmt w:val="bullet"/>
      <w:lvlText w:val="•"/>
      <w:lvlJc w:val="left"/>
      <w:pPr>
        <w:ind w:left="7870" w:hanging="284"/>
      </w:pPr>
      <w:rPr>
        <w:rFonts w:hint="default"/>
        <w:lang w:val="en-US" w:eastAsia="zh-CN" w:bidi="ar-SA"/>
      </w:rPr>
    </w:lvl>
  </w:abstractNum>
  <w:abstractNum w:abstractNumId="20">
    <w:nsid w:val="43F561FD"/>
    <w:multiLevelType w:val="multilevel"/>
    <w:tmpl w:val="43F561FD"/>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21">
    <w:nsid w:val="44855B72"/>
    <w:multiLevelType w:val="multilevel"/>
    <w:tmpl w:val="44855B72"/>
    <w:lvl w:ilvl="0" w:tentative="0">
      <w:start w:val="6"/>
      <w:numFmt w:val="decimal"/>
      <w:lvlText w:val="%1"/>
      <w:lvlJc w:val="left"/>
      <w:pPr>
        <w:ind w:left="966" w:hanging="387"/>
        <w:jc w:val="left"/>
      </w:pPr>
      <w:rPr>
        <w:rFonts w:hint="default"/>
        <w:lang w:val="en-US" w:eastAsia="zh-CN" w:bidi="ar-SA"/>
      </w:rPr>
    </w:lvl>
    <w:lvl w:ilvl="1" w:tentative="0">
      <w:start w:val="1"/>
      <w:numFmt w:val="decimal"/>
      <w:lvlText w:val="%1.%2"/>
      <w:lvlJc w:val="left"/>
      <w:pPr>
        <w:ind w:left="966" w:hanging="387"/>
        <w:jc w:val="left"/>
      </w:pPr>
      <w:rPr>
        <w:rFonts w:hint="default"/>
        <w:b w:val="0"/>
        <w:bCs w:val="0"/>
        <w:w w:val="100"/>
        <w:lang w:val="en-US" w:eastAsia="zh-CN" w:bidi="ar-SA"/>
      </w:rPr>
    </w:lvl>
    <w:lvl w:ilvl="2" w:tentative="0">
      <w:start w:val="0"/>
      <w:numFmt w:val="bullet"/>
      <w:lvlText w:val="•"/>
      <w:lvlJc w:val="left"/>
      <w:pPr>
        <w:ind w:left="2813" w:hanging="387"/>
      </w:pPr>
      <w:rPr>
        <w:rFonts w:hint="default"/>
        <w:lang w:val="en-US" w:eastAsia="zh-CN" w:bidi="ar-SA"/>
      </w:rPr>
    </w:lvl>
    <w:lvl w:ilvl="3" w:tentative="0">
      <w:start w:val="0"/>
      <w:numFmt w:val="bullet"/>
      <w:lvlText w:val="•"/>
      <w:lvlJc w:val="left"/>
      <w:pPr>
        <w:ind w:left="3739" w:hanging="387"/>
      </w:pPr>
      <w:rPr>
        <w:rFonts w:hint="default"/>
        <w:lang w:val="en-US" w:eastAsia="zh-CN" w:bidi="ar-SA"/>
      </w:rPr>
    </w:lvl>
    <w:lvl w:ilvl="4" w:tentative="0">
      <w:start w:val="0"/>
      <w:numFmt w:val="bullet"/>
      <w:lvlText w:val="•"/>
      <w:lvlJc w:val="left"/>
      <w:pPr>
        <w:ind w:left="4666" w:hanging="387"/>
      </w:pPr>
      <w:rPr>
        <w:rFonts w:hint="default"/>
        <w:lang w:val="en-US" w:eastAsia="zh-CN" w:bidi="ar-SA"/>
      </w:rPr>
    </w:lvl>
    <w:lvl w:ilvl="5" w:tentative="0">
      <w:start w:val="0"/>
      <w:numFmt w:val="bullet"/>
      <w:lvlText w:val="•"/>
      <w:lvlJc w:val="left"/>
      <w:pPr>
        <w:ind w:left="5593" w:hanging="387"/>
      </w:pPr>
      <w:rPr>
        <w:rFonts w:hint="default"/>
        <w:lang w:val="en-US" w:eastAsia="zh-CN" w:bidi="ar-SA"/>
      </w:rPr>
    </w:lvl>
    <w:lvl w:ilvl="6" w:tentative="0">
      <w:start w:val="0"/>
      <w:numFmt w:val="bullet"/>
      <w:lvlText w:val="•"/>
      <w:lvlJc w:val="left"/>
      <w:pPr>
        <w:ind w:left="6519" w:hanging="387"/>
      </w:pPr>
      <w:rPr>
        <w:rFonts w:hint="default"/>
        <w:lang w:val="en-US" w:eastAsia="zh-CN" w:bidi="ar-SA"/>
      </w:rPr>
    </w:lvl>
    <w:lvl w:ilvl="7" w:tentative="0">
      <w:start w:val="0"/>
      <w:numFmt w:val="bullet"/>
      <w:lvlText w:val="•"/>
      <w:lvlJc w:val="left"/>
      <w:pPr>
        <w:ind w:left="7446" w:hanging="387"/>
      </w:pPr>
      <w:rPr>
        <w:rFonts w:hint="default"/>
        <w:lang w:val="en-US" w:eastAsia="zh-CN" w:bidi="ar-SA"/>
      </w:rPr>
    </w:lvl>
    <w:lvl w:ilvl="8" w:tentative="0">
      <w:start w:val="0"/>
      <w:numFmt w:val="bullet"/>
      <w:lvlText w:val="•"/>
      <w:lvlJc w:val="left"/>
      <w:pPr>
        <w:ind w:left="8373" w:hanging="387"/>
      </w:pPr>
      <w:rPr>
        <w:rFonts w:hint="default"/>
        <w:lang w:val="en-US" w:eastAsia="zh-CN" w:bidi="ar-SA"/>
      </w:rPr>
    </w:lvl>
  </w:abstractNum>
  <w:abstractNum w:abstractNumId="22">
    <w:nsid w:val="4A2125EA"/>
    <w:multiLevelType w:val="multilevel"/>
    <w:tmpl w:val="4A2125EA"/>
    <w:lvl w:ilvl="0" w:tentative="0">
      <w:start w:val="1"/>
      <w:numFmt w:val="decimal"/>
      <w:lvlText w:val="%1."/>
      <w:lvlJc w:val="left"/>
      <w:pPr>
        <w:ind w:left="1023" w:hanging="284"/>
        <w:jc w:val="left"/>
      </w:pPr>
      <w:rPr>
        <w:rFonts w:hint="default" w:ascii="宋体" w:hAnsi="宋体" w:eastAsia="宋体" w:cs="宋体"/>
        <w:b/>
        <w:bCs/>
        <w:i w:val="0"/>
        <w:iCs w:val="0"/>
        <w:spacing w:val="1"/>
        <w:w w:val="99"/>
        <w:sz w:val="26"/>
        <w:szCs w:val="26"/>
        <w:lang w:val="en-US" w:eastAsia="zh-CN" w:bidi="ar-SA"/>
      </w:rPr>
    </w:lvl>
    <w:lvl w:ilvl="1" w:tentative="0">
      <w:start w:val="1"/>
      <w:numFmt w:val="decimal"/>
      <w:lvlText w:val="%2."/>
      <w:lvlJc w:val="left"/>
      <w:pPr>
        <w:ind w:left="740" w:hanging="284"/>
        <w:jc w:val="left"/>
      </w:pPr>
      <w:rPr>
        <w:rFonts w:hint="default" w:ascii="宋体" w:hAnsi="宋体" w:eastAsia="宋体" w:cs="宋体"/>
        <w:b w:val="0"/>
        <w:bCs w:val="0"/>
        <w:i w:val="0"/>
        <w:iCs w:val="0"/>
        <w:spacing w:val="-2"/>
        <w:w w:val="100"/>
        <w:sz w:val="26"/>
        <w:szCs w:val="26"/>
        <w:lang w:val="en-US" w:eastAsia="zh-CN" w:bidi="ar-SA"/>
      </w:rPr>
    </w:lvl>
    <w:lvl w:ilvl="2" w:tentative="0">
      <w:start w:val="0"/>
      <w:numFmt w:val="bullet"/>
      <w:lvlText w:val="•"/>
      <w:lvlJc w:val="left"/>
      <w:pPr>
        <w:ind w:left="2042" w:hanging="284"/>
      </w:pPr>
      <w:rPr>
        <w:rFonts w:hint="default"/>
        <w:lang w:val="en-US" w:eastAsia="zh-CN" w:bidi="ar-SA"/>
      </w:rPr>
    </w:lvl>
    <w:lvl w:ilvl="3" w:tentative="0">
      <w:start w:val="0"/>
      <w:numFmt w:val="bullet"/>
      <w:lvlText w:val="•"/>
      <w:lvlJc w:val="left"/>
      <w:pPr>
        <w:ind w:left="3065" w:hanging="284"/>
      </w:pPr>
      <w:rPr>
        <w:rFonts w:hint="default"/>
        <w:lang w:val="en-US" w:eastAsia="zh-CN" w:bidi="ar-SA"/>
      </w:rPr>
    </w:lvl>
    <w:lvl w:ilvl="4" w:tentative="0">
      <w:start w:val="0"/>
      <w:numFmt w:val="bullet"/>
      <w:lvlText w:val="•"/>
      <w:lvlJc w:val="left"/>
      <w:pPr>
        <w:ind w:left="4088" w:hanging="284"/>
      </w:pPr>
      <w:rPr>
        <w:rFonts w:hint="default"/>
        <w:lang w:val="en-US" w:eastAsia="zh-CN" w:bidi="ar-SA"/>
      </w:rPr>
    </w:lvl>
    <w:lvl w:ilvl="5" w:tentative="0">
      <w:start w:val="0"/>
      <w:numFmt w:val="bullet"/>
      <w:lvlText w:val="•"/>
      <w:lvlJc w:val="left"/>
      <w:pPr>
        <w:ind w:left="5111" w:hanging="284"/>
      </w:pPr>
      <w:rPr>
        <w:rFonts w:hint="default"/>
        <w:lang w:val="en-US" w:eastAsia="zh-CN" w:bidi="ar-SA"/>
      </w:rPr>
    </w:lvl>
    <w:lvl w:ilvl="6" w:tentative="0">
      <w:start w:val="0"/>
      <w:numFmt w:val="bullet"/>
      <w:lvlText w:val="•"/>
      <w:lvlJc w:val="left"/>
      <w:pPr>
        <w:ind w:left="6134" w:hanging="284"/>
      </w:pPr>
      <w:rPr>
        <w:rFonts w:hint="default"/>
        <w:lang w:val="en-US" w:eastAsia="zh-CN" w:bidi="ar-SA"/>
      </w:rPr>
    </w:lvl>
    <w:lvl w:ilvl="7" w:tentative="0">
      <w:start w:val="0"/>
      <w:numFmt w:val="bullet"/>
      <w:lvlText w:val="•"/>
      <w:lvlJc w:val="left"/>
      <w:pPr>
        <w:ind w:left="7157" w:hanging="284"/>
      </w:pPr>
      <w:rPr>
        <w:rFonts w:hint="default"/>
        <w:lang w:val="en-US" w:eastAsia="zh-CN" w:bidi="ar-SA"/>
      </w:rPr>
    </w:lvl>
    <w:lvl w:ilvl="8" w:tentative="0">
      <w:start w:val="0"/>
      <w:numFmt w:val="bullet"/>
      <w:lvlText w:val="•"/>
      <w:lvlJc w:val="left"/>
      <w:pPr>
        <w:ind w:left="8180" w:hanging="284"/>
      </w:pPr>
      <w:rPr>
        <w:rFonts w:hint="default"/>
        <w:lang w:val="en-US" w:eastAsia="zh-CN" w:bidi="ar-SA"/>
      </w:rPr>
    </w:lvl>
  </w:abstractNum>
  <w:abstractNum w:abstractNumId="23">
    <w:nsid w:val="4C326FB3"/>
    <w:multiLevelType w:val="multilevel"/>
    <w:tmpl w:val="4C326FB3"/>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24">
    <w:nsid w:val="4CFD52B0"/>
    <w:multiLevelType w:val="multilevel"/>
    <w:tmpl w:val="4CFD52B0"/>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25">
    <w:nsid w:val="4D96348D"/>
    <w:multiLevelType w:val="multilevel"/>
    <w:tmpl w:val="4D96348D"/>
    <w:lvl w:ilvl="0" w:tentative="0">
      <w:start w:val="5"/>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26">
    <w:nsid w:val="5496546F"/>
    <w:multiLevelType w:val="multilevel"/>
    <w:tmpl w:val="5496546F"/>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27">
    <w:nsid w:val="554B585B"/>
    <w:multiLevelType w:val="multilevel"/>
    <w:tmpl w:val="554B585B"/>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1"/>
      <w:numFmt w:val="decimal"/>
      <w:lvlText w:val="%1.%2"/>
      <w:lvlJc w:val="left"/>
      <w:pPr>
        <w:ind w:left="1234" w:hanging="495"/>
        <w:jc w:val="left"/>
      </w:pPr>
      <w:rPr>
        <w:rFonts w:hint="default" w:ascii="宋体" w:hAnsi="宋体" w:eastAsia="宋体" w:cs="宋体"/>
        <w:b/>
        <w:bCs/>
        <w:i w:val="0"/>
        <w:iCs w:val="0"/>
        <w:spacing w:val="0"/>
        <w:w w:val="99"/>
        <w:sz w:val="28"/>
        <w:szCs w:val="28"/>
        <w:lang w:val="en-US" w:eastAsia="zh-CN" w:bidi="ar-SA"/>
      </w:rPr>
    </w:lvl>
    <w:lvl w:ilvl="2" w:tentative="0">
      <w:start w:val="1"/>
      <w:numFmt w:val="decimal"/>
      <w:lvlText w:val="%1.%2.%3"/>
      <w:lvlJc w:val="left"/>
      <w:pPr>
        <w:ind w:left="1518" w:hanging="778"/>
        <w:jc w:val="left"/>
      </w:pPr>
      <w:rPr>
        <w:rFonts w:hint="default" w:ascii="宋体" w:hAnsi="宋体" w:eastAsia="宋体" w:cs="宋体"/>
        <w:b/>
        <w:bCs/>
        <w:i w:val="0"/>
        <w:iCs w:val="0"/>
        <w:spacing w:val="0"/>
        <w:w w:val="99"/>
        <w:sz w:val="28"/>
        <w:szCs w:val="28"/>
        <w:lang w:val="en-US" w:eastAsia="zh-CN" w:bidi="ar-SA"/>
      </w:rPr>
    </w:lvl>
    <w:lvl w:ilvl="3" w:tentative="0">
      <w:start w:val="0"/>
      <w:numFmt w:val="bullet"/>
      <w:lvlText w:val="•"/>
      <w:lvlJc w:val="left"/>
      <w:pPr>
        <w:ind w:left="2608" w:hanging="778"/>
      </w:pPr>
      <w:rPr>
        <w:rFonts w:hint="default"/>
        <w:lang w:val="en-US" w:eastAsia="zh-CN" w:bidi="ar-SA"/>
      </w:rPr>
    </w:lvl>
    <w:lvl w:ilvl="4" w:tentative="0">
      <w:start w:val="0"/>
      <w:numFmt w:val="bullet"/>
      <w:lvlText w:val="•"/>
      <w:lvlJc w:val="left"/>
      <w:pPr>
        <w:ind w:left="3696" w:hanging="778"/>
      </w:pPr>
      <w:rPr>
        <w:rFonts w:hint="default"/>
        <w:lang w:val="en-US" w:eastAsia="zh-CN" w:bidi="ar-SA"/>
      </w:rPr>
    </w:lvl>
    <w:lvl w:ilvl="5" w:tentative="0">
      <w:start w:val="0"/>
      <w:numFmt w:val="bullet"/>
      <w:lvlText w:val="•"/>
      <w:lvlJc w:val="left"/>
      <w:pPr>
        <w:ind w:left="4784" w:hanging="778"/>
      </w:pPr>
      <w:rPr>
        <w:rFonts w:hint="default"/>
        <w:lang w:val="en-US" w:eastAsia="zh-CN" w:bidi="ar-SA"/>
      </w:rPr>
    </w:lvl>
    <w:lvl w:ilvl="6" w:tentative="0">
      <w:start w:val="0"/>
      <w:numFmt w:val="bullet"/>
      <w:lvlText w:val="•"/>
      <w:lvlJc w:val="left"/>
      <w:pPr>
        <w:ind w:left="5873" w:hanging="778"/>
      </w:pPr>
      <w:rPr>
        <w:rFonts w:hint="default"/>
        <w:lang w:val="en-US" w:eastAsia="zh-CN" w:bidi="ar-SA"/>
      </w:rPr>
    </w:lvl>
    <w:lvl w:ilvl="7" w:tentative="0">
      <w:start w:val="0"/>
      <w:numFmt w:val="bullet"/>
      <w:lvlText w:val="•"/>
      <w:lvlJc w:val="left"/>
      <w:pPr>
        <w:ind w:left="6961" w:hanging="778"/>
      </w:pPr>
      <w:rPr>
        <w:rFonts w:hint="default"/>
        <w:lang w:val="en-US" w:eastAsia="zh-CN" w:bidi="ar-SA"/>
      </w:rPr>
    </w:lvl>
    <w:lvl w:ilvl="8" w:tentative="0">
      <w:start w:val="0"/>
      <w:numFmt w:val="bullet"/>
      <w:lvlText w:val="•"/>
      <w:lvlJc w:val="left"/>
      <w:pPr>
        <w:ind w:left="8049" w:hanging="778"/>
      </w:pPr>
      <w:rPr>
        <w:rFonts w:hint="default"/>
        <w:lang w:val="en-US" w:eastAsia="zh-CN" w:bidi="ar-SA"/>
      </w:rPr>
    </w:lvl>
  </w:abstractNum>
  <w:abstractNum w:abstractNumId="28">
    <w:nsid w:val="560F409E"/>
    <w:multiLevelType w:val="multilevel"/>
    <w:tmpl w:val="560F409E"/>
    <w:lvl w:ilvl="0" w:tentative="0">
      <w:start w:val="1"/>
      <w:numFmt w:val="decimal"/>
      <w:lvlText w:val="%1."/>
      <w:lvlJc w:val="left"/>
      <w:pPr>
        <w:ind w:left="1383" w:hanging="284"/>
        <w:jc w:val="righ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2264" w:hanging="284"/>
      </w:pPr>
      <w:rPr>
        <w:rFonts w:hint="default"/>
        <w:lang w:val="en-US" w:eastAsia="zh-CN" w:bidi="ar-SA"/>
      </w:rPr>
    </w:lvl>
    <w:lvl w:ilvl="2" w:tentative="0">
      <w:start w:val="0"/>
      <w:numFmt w:val="bullet"/>
      <w:lvlText w:val="•"/>
      <w:lvlJc w:val="left"/>
      <w:pPr>
        <w:ind w:left="3149" w:hanging="284"/>
      </w:pPr>
      <w:rPr>
        <w:rFonts w:hint="default"/>
        <w:lang w:val="en-US" w:eastAsia="zh-CN" w:bidi="ar-SA"/>
      </w:rPr>
    </w:lvl>
    <w:lvl w:ilvl="3" w:tentative="0">
      <w:start w:val="0"/>
      <w:numFmt w:val="bullet"/>
      <w:lvlText w:val="•"/>
      <w:lvlJc w:val="left"/>
      <w:pPr>
        <w:ind w:left="4033" w:hanging="284"/>
      </w:pPr>
      <w:rPr>
        <w:rFonts w:hint="default"/>
        <w:lang w:val="en-US" w:eastAsia="zh-CN" w:bidi="ar-SA"/>
      </w:rPr>
    </w:lvl>
    <w:lvl w:ilvl="4" w:tentative="0">
      <w:start w:val="0"/>
      <w:numFmt w:val="bullet"/>
      <w:lvlText w:val="•"/>
      <w:lvlJc w:val="left"/>
      <w:pPr>
        <w:ind w:left="4918" w:hanging="284"/>
      </w:pPr>
      <w:rPr>
        <w:rFonts w:hint="default"/>
        <w:lang w:val="en-US" w:eastAsia="zh-CN" w:bidi="ar-SA"/>
      </w:rPr>
    </w:lvl>
    <w:lvl w:ilvl="5" w:tentative="0">
      <w:start w:val="0"/>
      <w:numFmt w:val="bullet"/>
      <w:lvlText w:val="•"/>
      <w:lvlJc w:val="left"/>
      <w:pPr>
        <w:ind w:left="5803" w:hanging="284"/>
      </w:pPr>
      <w:rPr>
        <w:rFonts w:hint="default"/>
        <w:lang w:val="en-US" w:eastAsia="zh-CN" w:bidi="ar-SA"/>
      </w:rPr>
    </w:lvl>
    <w:lvl w:ilvl="6" w:tentative="0">
      <w:start w:val="0"/>
      <w:numFmt w:val="bullet"/>
      <w:lvlText w:val="•"/>
      <w:lvlJc w:val="left"/>
      <w:pPr>
        <w:ind w:left="6687" w:hanging="284"/>
      </w:pPr>
      <w:rPr>
        <w:rFonts w:hint="default"/>
        <w:lang w:val="en-US" w:eastAsia="zh-CN" w:bidi="ar-SA"/>
      </w:rPr>
    </w:lvl>
    <w:lvl w:ilvl="7" w:tentative="0">
      <w:start w:val="0"/>
      <w:numFmt w:val="bullet"/>
      <w:lvlText w:val="•"/>
      <w:lvlJc w:val="left"/>
      <w:pPr>
        <w:ind w:left="7572" w:hanging="284"/>
      </w:pPr>
      <w:rPr>
        <w:rFonts w:hint="default"/>
        <w:lang w:val="en-US" w:eastAsia="zh-CN" w:bidi="ar-SA"/>
      </w:rPr>
    </w:lvl>
    <w:lvl w:ilvl="8" w:tentative="0">
      <w:start w:val="0"/>
      <w:numFmt w:val="bullet"/>
      <w:lvlText w:val="•"/>
      <w:lvlJc w:val="left"/>
      <w:pPr>
        <w:ind w:left="8457" w:hanging="284"/>
      </w:pPr>
      <w:rPr>
        <w:rFonts w:hint="default"/>
        <w:lang w:val="en-US" w:eastAsia="zh-CN" w:bidi="ar-SA"/>
      </w:rPr>
    </w:lvl>
  </w:abstractNum>
  <w:abstractNum w:abstractNumId="29">
    <w:nsid w:val="5CC07422"/>
    <w:multiLevelType w:val="multilevel"/>
    <w:tmpl w:val="5CC07422"/>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30">
    <w:nsid w:val="5E116F50"/>
    <w:multiLevelType w:val="multilevel"/>
    <w:tmpl w:val="5E116F50"/>
    <w:lvl w:ilvl="0" w:tentative="0">
      <w:start w:val="1"/>
      <w:numFmt w:val="decimal"/>
      <w:lvlText w:val="%1."/>
      <w:lvlJc w:val="left"/>
      <w:pPr>
        <w:ind w:left="1023" w:hanging="284"/>
        <w:jc w:val="left"/>
      </w:pPr>
      <w:rPr>
        <w:rFonts w:hint="default" w:ascii="宋体" w:hAnsi="宋体" w:eastAsia="宋体" w:cs="宋体"/>
        <w:b/>
        <w:bCs/>
        <w:i w:val="0"/>
        <w:iCs w:val="0"/>
        <w:spacing w:val="1"/>
        <w:w w:val="99"/>
        <w:sz w:val="26"/>
        <w:szCs w:val="26"/>
        <w:lang w:val="en-US" w:eastAsia="zh-CN" w:bidi="ar-SA"/>
      </w:rPr>
    </w:lvl>
    <w:lvl w:ilvl="1" w:tentative="0">
      <w:start w:val="1"/>
      <w:numFmt w:val="decimal"/>
      <w:lvlText w:val="%2."/>
      <w:lvlJc w:val="left"/>
      <w:pPr>
        <w:ind w:left="740" w:hanging="283"/>
        <w:jc w:val="left"/>
      </w:pPr>
      <w:rPr>
        <w:rFonts w:hint="default" w:ascii="宋体" w:hAnsi="宋体" w:eastAsia="宋体" w:cs="宋体"/>
        <w:b w:val="0"/>
        <w:bCs w:val="0"/>
        <w:i w:val="0"/>
        <w:iCs w:val="0"/>
        <w:spacing w:val="-2"/>
        <w:w w:val="100"/>
        <w:sz w:val="26"/>
        <w:szCs w:val="26"/>
        <w:lang w:val="en-US" w:eastAsia="zh-CN" w:bidi="ar-SA"/>
      </w:rPr>
    </w:lvl>
    <w:lvl w:ilvl="2" w:tentative="0">
      <w:start w:val="0"/>
      <w:numFmt w:val="bullet"/>
      <w:lvlText w:val="•"/>
      <w:lvlJc w:val="left"/>
      <w:pPr>
        <w:ind w:left="1300" w:hanging="283"/>
      </w:pPr>
      <w:rPr>
        <w:rFonts w:hint="default"/>
        <w:lang w:val="en-US" w:eastAsia="zh-CN" w:bidi="ar-SA"/>
      </w:rPr>
    </w:lvl>
    <w:lvl w:ilvl="3" w:tentative="0">
      <w:start w:val="0"/>
      <w:numFmt w:val="bullet"/>
      <w:lvlText w:val="•"/>
      <w:lvlJc w:val="left"/>
      <w:pPr>
        <w:ind w:left="2415" w:hanging="283"/>
      </w:pPr>
      <w:rPr>
        <w:rFonts w:hint="default"/>
        <w:lang w:val="en-US" w:eastAsia="zh-CN" w:bidi="ar-SA"/>
      </w:rPr>
    </w:lvl>
    <w:lvl w:ilvl="4" w:tentative="0">
      <w:start w:val="0"/>
      <w:numFmt w:val="bullet"/>
      <w:lvlText w:val="•"/>
      <w:lvlJc w:val="left"/>
      <w:pPr>
        <w:ind w:left="3531" w:hanging="283"/>
      </w:pPr>
      <w:rPr>
        <w:rFonts w:hint="default"/>
        <w:lang w:val="en-US" w:eastAsia="zh-CN" w:bidi="ar-SA"/>
      </w:rPr>
    </w:lvl>
    <w:lvl w:ilvl="5" w:tentative="0">
      <w:start w:val="0"/>
      <w:numFmt w:val="bullet"/>
      <w:lvlText w:val="•"/>
      <w:lvlJc w:val="left"/>
      <w:pPr>
        <w:ind w:left="4647" w:hanging="283"/>
      </w:pPr>
      <w:rPr>
        <w:rFonts w:hint="default"/>
        <w:lang w:val="en-US" w:eastAsia="zh-CN" w:bidi="ar-SA"/>
      </w:rPr>
    </w:lvl>
    <w:lvl w:ilvl="6" w:tentative="0">
      <w:start w:val="0"/>
      <w:numFmt w:val="bullet"/>
      <w:lvlText w:val="•"/>
      <w:lvlJc w:val="left"/>
      <w:pPr>
        <w:ind w:left="5763" w:hanging="283"/>
      </w:pPr>
      <w:rPr>
        <w:rFonts w:hint="default"/>
        <w:lang w:val="en-US" w:eastAsia="zh-CN" w:bidi="ar-SA"/>
      </w:rPr>
    </w:lvl>
    <w:lvl w:ilvl="7" w:tentative="0">
      <w:start w:val="0"/>
      <w:numFmt w:val="bullet"/>
      <w:lvlText w:val="•"/>
      <w:lvlJc w:val="left"/>
      <w:pPr>
        <w:ind w:left="6879" w:hanging="283"/>
      </w:pPr>
      <w:rPr>
        <w:rFonts w:hint="default"/>
        <w:lang w:val="en-US" w:eastAsia="zh-CN" w:bidi="ar-SA"/>
      </w:rPr>
    </w:lvl>
    <w:lvl w:ilvl="8" w:tentative="0">
      <w:start w:val="0"/>
      <w:numFmt w:val="bullet"/>
      <w:lvlText w:val="•"/>
      <w:lvlJc w:val="left"/>
      <w:pPr>
        <w:ind w:left="7994" w:hanging="283"/>
      </w:pPr>
      <w:rPr>
        <w:rFonts w:hint="default"/>
        <w:lang w:val="en-US" w:eastAsia="zh-CN" w:bidi="ar-SA"/>
      </w:rPr>
    </w:lvl>
  </w:abstractNum>
  <w:abstractNum w:abstractNumId="31">
    <w:nsid w:val="5E3F5831"/>
    <w:multiLevelType w:val="multilevel"/>
    <w:tmpl w:val="5E3F5831"/>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32">
    <w:nsid w:val="5EBE56FB"/>
    <w:multiLevelType w:val="multilevel"/>
    <w:tmpl w:val="5EBE56FB"/>
    <w:lvl w:ilvl="0" w:tentative="0">
      <w:start w:val="1"/>
      <w:numFmt w:val="decimal"/>
      <w:lvlText w:val="%1."/>
      <w:lvlJc w:val="left"/>
      <w:pPr>
        <w:ind w:left="1023" w:hanging="284"/>
        <w:jc w:val="left"/>
      </w:pPr>
      <w:rPr>
        <w:rFonts w:hint="default" w:ascii="宋体" w:hAnsi="宋体" w:eastAsia="宋体" w:cs="宋体"/>
        <w:b/>
        <w:bCs/>
        <w:i w:val="0"/>
        <w:iCs w:val="0"/>
        <w:spacing w:val="1"/>
        <w:w w:val="99"/>
        <w:sz w:val="26"/>
        <w:szCs w:val="26"/>
        <w:lang w:val="en-US" w:eastAsia="zh-CN" w:bidi="ar-SA"/>
      </w:rPr>
    </w:lvl>
    <w:lvl w:ilvl="1" w:tentative="0">
      <w:start w:val="1"/>
      <w:numFmt w:val="decimal"/>
      <w:lvlText w:val="%2."/>
      <w:lvlJc w:val="left"/>
      <w:pPr>
        <w:ind w:left="740" w:hanging="283"/>
        <w:jc w:val="left"/>
      </w:pPr>
      <w:rPr>
        <w:rFonts w:hint="default" w:ascii="宋体" w:hAnsi="宋体" w:eastAsia="宋体" w:cs="宋体"/>
        <w:b w:val="0"/>
        <w:bCs w:val="0"/>
        <w:i w:val="0"/>
        <w:iCs w:val="0"/>
        <w:spacing w:val="-2"/>
        <w:w w:val="100"/>
        <w:sz w:val="26"/>
        <w:szCs w:val="26"/>
        <w:lang w:val="en-US" w:eastAsia="zh-CN" w:bidi="ar-SA"/>
      </w:rPr>
    </w:lvl>
    <w:lvl w:ilvl="2" w:tentative="0">
      <w:start w:val="0"/>
      <w:numFmt w:val="bullet"/>
      <w:lvlText w:val="•"/>
      <w:lvlJc w:val="left"/>
      <w:pPr>
        <w:ind w:left="1300" w:hanging="283"/>
      </w:pPr>
      <w:rPr>
        <w:rFonts w:hint="default"/>
        <w:lang w:val="en-US" w:eastAsia="zh-CN" w:bidi="ar-SA"/>
      </w:rPr>
    </w:lvl>
    <w:lvl w:ilvl="3" w:tentative="0">
      <w:start w:val="0"/>
      <w:numFmt w:val="bullet"/>
      <w:lvlText w:val="•"/>
      <w:lvlJc w:val="left"/>
      <w:pPr>
        <w:ind w:left="2415" w:hanging="283"/>
      </w:pPr>
      <w:rPr>
        <w:rFonts w:hint="default"/>
        <w:lang w:val="en-US" w:eastAsia="zh-CN" w:bidi="ar-SA"/>
      </w:rPr>
    </w:lvl>
    <w:lvl w:ilvl="4" w:tentative="0">
      <w:start w:val="0"/>
      <w:numFmt w:val="bullet"/>
      <w:lvlText w:val="•"/>
      <w:lvlJc w:val="left"/>
      <w:pPr>
        <w:ind w:left="3531" w:hanging="283"/>
      </w:pPr>
      <w:rPr>
        <w:rFonts w:hint="default"/>
        <w:lang w:val="en-US" w:eastAsia="zh-CN" w:bidi="ar-SA"/>
      </w:rPr>
    </w:lvl>
    <w:lvl w:ilvl="5" w:tentative="0">
      <w:start w:val="0"/>
      <w:numFmt w:val="bullet"/>
      <w:lvlText w:val="•"/>
      <w:lvlJc w:val="left"/>
      <w:pPr>
        <w:ind w:left="4647" w:hanging="283"/>
      </w:pPr>
      <w:rPr>
        <w:rFonts w:hint="default"/>
        <w:lang w:val="en-US" w:eastAsia="zh-CN" w:bidi="ar-SA"/>
      </w:rPr>
    </w:lvl>
    <w:lvl w:ilvl="6" w:tentative="0">
      <w:start w:val="0"/>
      <w:numFmt w:val="bullet"/>
      <w:lvlText w:val="•"/>
      <w:lvlJc w:val="left"/>
      <w:pPr>
        <w:ind w:left="5763" w:hanging="283"/>
      </w:pPr>
      <w:rPr>
        <w:rFonts w:hint="default"/>
        <w:lang w:val="en-US" w:eastAsia="zh-CN" w:bidi="ar-SA"/>
      </w:rPr>
    </w:lvl>
    <w:lvl w:ilvl="7" w:tentative="0">
      <w:start w:val="0"/>
      <w:numFmt w:val="bullet"/>
      <w:lvlText w:val="•"/>
      <w:lvlJc w:val="left"/>
      <w:pPr>
        <w:ind w:left="6879" w:hanging="283"/>
      </w:pPr>
      <w:rPr>
        <w:rFonts w:hint="default"/>
        <w:lang w:val="en-US" w:eastAsia="zh-CN" w:bidi="ar-SA"/>
      </w:rPr>
    </w:lvl>
    <w:lvl w:ilvl="8" w:tentative="0">
      <w:start w:val="0"/>
      <w:numFmt w:val="bullet"/>
      <w:lvlText w:val="•"/>
      <w:lvlJc w:val="left"/>
      <w:pPr>
        <w:ind w:left="7994" w:hanging="283"/>
      </w:pPr>
      <w:rPr>
        <w:rFonts w:hint="default"/>
        <w:lang w:val="en-US" w:eastAsia="zh-CN" w:bidi="ar-SA"/>
      </w:rPr>
    </w:lvl>
  </w:abstractNum>
  <w:abstractNum w:abstractNumId="33">
    <w:nsid w:val="6051615E"/>
    <w:multiLevelType w:val="multilevel"/>
    <w:tmpl w:val="6051615E"/>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34">
    <w:nsid w:val="63C723D9"/>
    <w:multiLevelType w:val="multilevel"/>
    <w:tmpl w:val="63C723D9"/>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35">
    <w:nsid w:val="63F02DA0"/>
    <w:multiLevelType w:val="multilevel"/>
    <w:tmpl w:val="63F02DA0"/>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1"/>
      <w:numFmt w:val="decimal"/>
      <w:lvlText w:val="%1.%2"/>
      <w:lvlJc w:val="left"/>
      <w:pPr>
        <w:ind w:left="1270" w:hanging="531"/>
        <w:jc w:val="left"/>
      </w:pPr>
      <w:rPr>
        <w:rFonts w:hint="default" w:ascii="宋体" w:hAnsi="宋体" w:eastAsia="宋体" w:cs="宋体"/>
        <w:b/>
        <w:bCs/>
        <w:i w:val="0"/>
        <w:iCs w:val="0"/>
        <w:spacing w:val="0"/>
        <w:w w:val="99"/>
        <w:sz w:val="30"/>
        <w:szCs w:val="30"/>
        <w:lang w:val="en-US" w:eastAsia="zh-CN" w:bidi="ar-SA"/>
      </w:rPr>
    </w:lvl>
    <w:lvl w:ilvl="2" w:tentative="0">
      <w:start w:val="1"/>
      <w:numFmt w:val="decimal"/>
      <w:lvlText w:val="%1.%2.%3"/>
      <w:lvlJc w:val="left"/>
      <w:pPr>
        <w:ind w:left="1518" w:hanging="778"/>
        <w:jc w:val="left"/>
      </w:pPr>
      <w:rPr>
        <w:rFonts w:hint="default" w:ascii="宋体" w:hAnsi="宋体" w:eastAsia="宋体" w:cs="宋体"/>
        <w:b/>
        <w:bCs/>
        <w:i w:val="0"/>
        <w:iCs w:val="0"/>
        <w:spacing w:val="0"/>
        <w:w w:val="99"/>
        <w:sz w:val="28"/>
        <w:szCs w:val="28"/>
        <w:lang w:val="en-US" w:eastAsia="zh-CN" w:bidi="ar-SA"/>
      </w:rPr>
    </w:lvl>
    <w:lvl w:ilvl="3" w:tentative="0">
      <w:start w:val="0"/>
      <w:numFmt w:val="bullet"/>
      <w:lvlText w:val="•"/>
      <w:lvlJc w:val="left"/>
      <w:pPr>
        <w:ind w:left="2608" w:hanging="778"/>
      </w:pPr>
      <w:rPr>
        <w:rFonts w:hint="default"/>
        <w:lang w:val="en-US" w:eastAsia="zh-CN" w:bidi="ar-SA"/>
      </w:rPr>
    </w:lvl>
    <w:lvl w:ilvl="4" w:tentative="0">
      <w:start w:val="0"/>
      <w:numFmt w:val="bullet"/>
      <w:lvlText w:val="•"/>
      <w:lvlJc w:val="left"/>
      <w:pPr>
        <w:ind w:left="3696" w:hanging="778"/>
      </w:pPr>
      <w:rPr>
        <w:rFonts w:hint="default"/>
        <w:lang w:val="en-US" w:eastAsia="zh-CN" w:bidi="ar-SA"/>
      </w:rPr>
    </w:lvl>
    <w:lvl w:ilvl="5" w:tentative="0">
      <w:start w:val="0"/>
      <w:numFmt w:val="bullet"/>
      <w:lvlText w:val="•"/>
      <w:lvlJc w:val="left"/>
      <w:pPr>
        <w:ind w:left="4784" w:hanging="778"/>
      </w:pPr>
      <w:rPr>
        <w:rFonts w:hint="default"/>
        <w:lang w:val="en-US" w:eastAsia="zh-CN" w:bidi="ar-SA"/>
      </w:rPr>
    </w:lvl>
    <w:lvl w:ilvl="6" w:tentative="0">
      <w:start w:val="0"/>
      <w:numFmt w:val="bullet"/>
      <w:lvlText w:val="•"/>
      <w:lvlJc w:val="left"/>
      <w:pPr>
        <w:ind w:left="5873" w:hanging="778"/>
      </w:pPr>
      <w:rPr>
        <w:rFonts w:hint="default"/>
        <w:lang w:val="en-US" w:eastAsia="zh-CN" w:bidi="ar-SA"/>
      </w:rPr>
    </w:lvl>
    <w:lvl w:ilvl="7" w:tentative="0">
      <w:start w:val="0"/>
      <w:numFmt w:val="bullet"/>
      <w:lvlText w:val="•"/>
      <w:lvlJc w:val="left"/>
      <w:pPr>
        <w:ind w:left="6961" w:hanging="778"/>
      </w:pPr>
      <w:rPr>
        <w:rFonts w:hint="default"/>
        <w:lang w:val="en-US" w:eastAsia="zh-CN" w:bidi="ar-SA"/>
      </w:rPr>
    </w:lvl>
    <w:lvl w:ilvl="8" w:tentative="0">
      <w:start w:val="0"/>
      <w:numFmt w:val="bullet"/>
      <w:lvlText w:val="•"/>
      <w:lvlJc w:val="left"/>
      <w:pPr>
        <w:ind w:left="8049" w:hanging="778"/>
      </w:pPr>
      <w:rPr>
        <w:rFonts w:hint="default"/>
        <w:lang w:val="en-US" w:eastAsia="zh-CN" w:bidi="ar-SA"/>
      </w:rPr>
    </w:lvl>
  </w:abstractNum>
  <w:abstractNum w:abstractNumId="36">
    <w:nsid w:val="67962541"/>
    <w:multiLevelType w:val="singleLevel"/>
    <w:tmpl w:val="67962541"/>
    <w:lvl w:ilvl="0" w:tentative="0">
      <w:start w:val="2"/>
      <w:numFmt w:val="chineseCounting"/>
      <w:suff w:val="nothing"/>
      <w:lvlText w:val="%1、"/>
      <w:lvlJc w:val="left"/>
      <w:rPr>
        <w:rFonts w:hint="eastAsia"/>
      </w:rPr>
    </w:lvl>
  </w:abstractNum>
  <w:abstractNum w:abstractNumId="37">
    <w:nsid w:val="67D93345"/>
    <w:multiLevelType w:val="multilevel"/>
    <w:tmpl w:val="67D93345"/>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38">
    <w:nsid w:val="69176053"/>
    <w:multiLevelType w:val="multilevel"/>
    <w:tmpl w:val="69176053"/>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1"/>
      <w:numFmt w:val="decimal"/>
      <w:lvlText w:val="%2."/>
      <w:lvlJc w:val="left"/>
      <w:pPr>
        <w:ind w:left="740" w:hanging="283"/>
        <w:jc w:val="left"/>
      </w:pPr>
      <w:rPr>
        <w:rFonts w:hint="default" w:ascii="宋体" w:hAnsi="宋体" w:eastAsia="宋体" w:cs="宋体"/>
        <w:b w:val="0"/>
        <w:bCs w:val="0"/>
        <w:i w:val="0"/>
        <w:iCs w:val="0"/>
        <w:spacing w:val="-2"/>
        <w:w w:val="100"/>
        <w:sz w:val="26"/>
        <w:szCs w:val="26"/>
        <w:lang w:val="en-US" w:eastAsia="zh-CN" w:bidi="ar-SA"/>
      </w:rPr>
    </w:lvl>
    <w:lvl w:ilvl="2" w:tentative="0">
      <w:start w:val="0"/>
      <w:numFmt w:val="bullet"/>
      <w:lvlText w:val="•"/>
      <w:lvlJc w:val="left"/>
      <w:pPr>
        <w:ind w:left="2291" w:hanging="283"/>
      </w:pPr>
      <w:rPr>
        <w:rFonts w:hint="default"/>
        <w:lang w:val="en-US" w:eastAsia="zh-CN" w:bidi="ar-SA"/>
      </w:rPr>
    </w:lvl>
    <w:lvl w:ilvl="3" w:tentative="0">
      <w:start w:val="0"/>
      <w:numFmt w:val="bullet"/>
      <w:lvlText w:val="•"/>
      <w:lvlJc w:val="left"/>
      <w:pPr>
        <w:ind w:left="3283" w:hanging="283"/>
      </w:pPr>
      <w:rPr>
        <w:rFonts w:hint="default"/>
        <w:lang w:val="en-US" w:eastAsia="zh-CN" w:bidi="ar-SA"/>
      </w:rPr>
    </w:lvl>
    <w:lvl w:ilvl="4" w:tentative="0">
      <w:start w:val="0"/>
      <w:numFmt w:val="bullet"/>
      <w:lvlText w:val="•"/>
      <w:lvlJc w:val="left"/>
      <w:pPr>
        <w:ind w:left="4275" w:hanging="283"/>
      </w:pPr>
      <w:rPr>
        <w:rFonts w:hint="default"/>
        <w:lang w:val="en-US" w:eastAsia="zh-CN" w:bidi="ar-SA"/>
      </w:rPr>
    </w:lvl>
    <w:lvl w:ilvl="5" w:tentative="0">
      <w:start w:val="0"/>
      <w:numFmt w:val="bullet"/>
      <w:lvlText w:val="•"/>
      <w:lvlJc w:val="left"/>
      <w:pPr>
        <w:ind w:left="5267" w:hanging="283"/>
      </w:pPr>
      <w:rPr>
        <w:rFonts w:hint="default"/>
        <w:lang w:val="en-US" w:eastAsia="zh-CN" w:bidi="ar-SA"/>
      </w:rPr>
    </w:lvl>
    <w:lvl w:ilvl="6" w:tentative="0">
      <w:start w:val="0"/>
      <w:numFmt w:val="bullet"/>
      <w:lvlText w:val="•"/>
      <w:lvlJc w:val="left"/>
      <w:pPr>
        <w:ind w:left="6259" w:hanging="283"/>
      </w:pPr>
      <w:rPr>
        <w:rFonts w:hint="default"/>
        <w:lang w:val="en-US" w:eastAsia="zh-CN" w:bidi="ar-SA"/>
      </w:rPr>
    </w:lvl>
    <w:lvl w:ilvl="7" w:tentative="0">
      <w:start w:val="0"/>
      <w:numFmt w:val="bullet"/>
      <w:lvlText w:val="•"/>
      <w:lvlJc w:val="left"/>
      <w:pPr>
        <w:ind w:left="7250" w:hanging="283"/>
      </w:pPr>
      <w:rPr>
        <w:rFonts w:hint="default"/>
        <w:lang w:val="en-US" w:eastAsia="zh-CN" w:bidi="ar-SA"/>
      </w:rPr>
    </w:lvl>
    <w:lvl w:ilvl="8" w:tentative="0">
      <w:start w:val="0"/>
      <w:numFmt w:val="bullet"/>
      <w:lvlText w:val="•"/>
      <w:lvlJc w:val="left"/>
      <w:pPr>
        <w:ind w:left="8242" w:hanging="283"/>
      </w:pPr>
      <w:rPr>
        <w:rFonts w:hint="default"/>
        <w:lang w:val="en-US" w:eastAsia="zh-CN" w:bidi="ar-SA"/>
      </w:rPr>
    </w:lvl>
  </w:abstractNum>
  <w:abstractNum w:abstractNumId="39">
    <w:nsid w:val="69802312"/>
    <w:multiLevelType w:val="multilevel"/>
    <w:tmpl w:val="69802312"/>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40">
    <w:nsid w:val="6C676CF9"/>
    <w:multiLevelType w:val="multilevel"/>
    <w:tmpl w:val="6C676CF9"/>
    <w:lvl w:ilvl="0" w:tentative="0">
      <w:start w:val="1"/>
      <w:numFmt w:val="decimal"/>
      <w:lvlText w:val="%1"/>
      <w:lvlJc w:val="left"/>
      <w:pPr>
        <w:ind w:left="889" w:hanging="531"/>
        <w:jc w:val="left"/>
      </w:pPr>
      <w:rPr>
        <w:rFonts w:hint="default"/>
        <w:lang w:val="en-US" w:eastAsia="zh-CN" w:bidi="ar-SA"/>
      </w:rPr>
    </w:lvl>
    <w:lvl w:ilvl="1" w:tentative="0">
      <w:start w:val="1"/>
      <w:numFmt w:val="decimal"/>
      <w:lvlText w:val="%1.%2"/>
      <w:lvlJc w:val="left"/>
      <w:pPr>
        <w:ind w:left="889" w:hanging="531"/>
        <w:jc w:val="left"/>
      </w:pPr>
      <w:rPr>
        <w:rFonts w:hint="default" w:ascii="宋体" w:hAnsi="宋体" w:eastAsia="宋体" w:cs="宋体"/>
        <w:b/>
        <w:bCs/>
        <w:i w:val="0"/>
        <w:iCs w:val="0"/>
        <w:spacing w:val="0"/>
        <w:w w:val="99"/>
        <w:sz w:val="30"/>
        <w:szCs w:val="30"/>
        <w:lang w:val="en-US" w:eastAsia="zh-CN" w:bidi="ar-SA"/>
      </w:rPr>
    </w:lvl>
    <w:lvl w:ilvl="2" w:tentative="0">
      <w:start w:val="0"/>
      <w:numFmt w:val="bullet"/>
      <w:lvlText w:val="•"/>
      <w:lvlJc w:val="left"/>
      <w:pPr>
        <w:ind w:left="2749" w:hanging="531"/>
      </w:pPr>
      <w:rPr>
        <w:rFonts w:hint="default"/>
        <w:lang w:val="en-US" w:eastAsia="zh-CN" w:bidi="ar-SA"/>
      </w:rPr>
    </w:lvl>
    <w:lvl w:ilvl="3" w:tentative="0">
      <w:start w:val="0"/>
      <w:numFmt w:val="bullet"/>
      <w:lvlText w:val="•"/>
      <w:lvlJc w:val="left"/>
      <w:pPr>
        <w:ind w:left="3683" w:hanging="531"/>
      </w:pPr>
      <w:rPr>
        <w:rFonts w:hint="default"/>
        <w:lang w:val="en-US" w:eastAsia="zh-CN" w:bidi="ar-SA"/>
      </w:rPr>
    </w:lvl>
    <w:lvl w:ilvl="4" w:tentative="0">
      <w:start w:val="0"/>
      <w:numFmt w:val="bullet"/>
      <w:lvlText w:val="•"/>
      <w:lvlJc w:val="left"/>
      <w:pPr>
        <w:ind w:left="4618" w:hanging="531"/>
      </w:pPr>
      <w:rPr>
        <w:rFonts w:hint="default"/>
        <w:lang w:val="en-US" w:eastAsia="zh-CN" w:bidi="ar-SA"/>
      </w:rPr>
    </w:lvl>
    <w:lvl w:ilvl="5" w:tentative="0">
      <w:start w:val="0"/>
      <w:numFmt w:val="bullet"/>
      <w:lvlText w:val="•"/>
      <w:lvlJc w:val="left"/>
      <w:pPr>
        <w:ind w:left="5553" w:hanging="531"/>
      </w:pPr>
      <w:rPr>
        <w:rFonts w:hint="default"/>
        <w:lang w:val="en-US" w:eastAsia="zh-CN" w:bidi="ar-SA"/>
      </w:rPr>
    </w:lvl>
    <w:lvl w:ilvl="6" w:tentative="0">
      <w:start w:val="0"/>
      <w:numFmt w:val="bullet"/>
      <w:lvlText w:val="•"/>
      <w:lvlJc w:val="left"/>
      <w:pPr>
        <w:ind w:left="6487" w:hanging="531"/>
      </w:pPr>
      <w:rPr>
        <w:rFonts w:hint="default"/>
        <w:lang w:val="en-US" w:eastAsia="zh-CN" w:bidi="ar-SA"/>
      </w:rPr>
    </w:lvl>
    <w:lvl w:ilvl="7" w:tentative="0">
      <w:start w:val="0"/>
      <w:numFmt w:val="bullet"/>
      <w:lvlText w:val="•"/>
      <w:lvlJc w:val="left"/>
      <w:pPr>
        <w:ind w:left="7422" w:hanging="531"/>
      </w:pPr>
      <w:rPr>
        <w:rFonts w:hint="default"/>
        <w:lang w:val="en-US" w:eastAsia="zh-CN" w:bidi="ar-SA"/>
      </w:rPr>
    </w:lvl>
    <w:lvl w:ilvl="8" w:tentative="0">
      <w:start w:val="0"/>
      <w:numFmt w:val="bullet"/>
      <w:lvlText w:val="•"/>
      <w:lvlJc w:val="left"/>
      <w:pPr>
        <w:ind w:left="8357" w:hanging="531"/>
      </w:pPr>
      <w:rPr>
        <w:rFonts w:hint="default"/>
        <w:lang w:val="en-US" w:eastAsia="zh-CN" w:bidi="ar-SA"/>
      </w:rPr>
    </w:lvl>
  </w:abstractNum>
  <w:abstractNum w:abstractNumId="41">
    <w:nsid w:val="6E7E14BB"/>
    <w:multiLevelType w:val="multilevel"/>
    <w:tmpl w:val="6E7E14BB"/>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1"/>
      <w:numFmt w:val="decimal"/>
      <w:lvlText w:val="%1.%2"/>
      <w:lvlJc w:val="left"/>
      <w:pPr>
        <w:ind w:left="1234" w:hanging="495"/>
        <w:jc w:val="left"/>
      </w:pPr>
      <w:rPr>
        <w:rFonts w:hint="default" w:ascii="宋体" w:hAnsi="宋体" w:eastAsia="宋体" w:cs="宋体"/>
        <w:b/>
        <w:bCs/>
        <w:i w:val="0"/>
        <w:iCs w:val="0"/>
        <w:spacing w:val="0"/>
        <w:w w:val="99"/>
        <w:sz w:val="28"/>
        <w:szCs w:val="28"/>
        <w:lang w:val="en-US" w:eastAsia="zh-CN" w:bidi="ar-SA"/>
      </w:rPr>
    </w:lvl>
    <w:lvl w:ilvl="2" w:tentative="0">
      <w:start w:val="0"/>
      <w:numFmt w:val="bullet"/>
      <w:lvlText w:val="•"/>
      <w:lvlJc w:val="left"/>
      <w:pPr>
        <w:ind w:left="2238" w:hanging="495"/>
      </w:pPr>
      <w:rPr>
        <w:rFonts w:hint="default"/>
        <w:lang w:val="en-US" w:eastAsia="zh-CN" w:bidi="ar-SA"/>
      </w:rPr>
    </w:lvl>
    <w:lvl w:ilvl="3" w:tentative="0">
      <w:start w:val="0"/>
      <w:numFmt w:val="bullet"/>
      <w:lvlText w:val="•"/>
      <w:lvlJc w:val="left"/>
      <w:pPr>
        <w:ind w:left="3236" w:hanging="495"/>
      </w:pPr>
      <w:rPr>
        <w:rFonts w:hint="default"/>
        <w:lang w:val="en-US" w:eastAsia="zh-CN" w:bidi="ar-SA"/>
      </w:rPr>
    </w:lvl>
    <w:lvl w:ilvl="4" w:tentative="0">
      <w:start w:val="0"/>
      <w:numFmt w:val="bullet"/>
      <w:lvlText w:val="•"/>
      <w:lvlJc w:val="left"/>
      <w:pPr>
        <w:ind w:left="4235" w:hanging="495"/>
      </w:pPr>
      <w:rPr>
        <w:rFonts w:hint="default"/>
        <w:lang w:val="en-US" w:eastAsia="zh-CN" w:bidi="ar-SA"/>
      </w:rPr>
    </w:lvl>
    <w:lvl w:ilvl="5" w:tentative="0">
      <w:start w:val="0"/>
      <w:numFmt w:val="bullet"/>
      <w:lvlText w:val="•"/>
      <w:lvlJc w:val="left"/>
      <w:pPr>
        <w:ind w:left="5233" w:hanging="495"/>
      </w:pPr>
      <w:rPr>
        <w:rFonts w:hint="default"/>
        <w:lang w:val="en-US" w:eastAsia="zh-CN" w:bidi="ar-SA"/>
      </w:rPr>
    </w:lvl>
    <w:lvl w:ilvl="6" w:tentative="0">
      <w:start w:val="0"/>
      <w:numFmt w:val="bullet"/>
      <w:lvlText w:val="•"/>
      <w:lvlJc w:val="left"/>
      <w:pPr>
        <w:ind w:left="6232" w:hanging="495"/>
      </w:pPr>
      <w:rPr>
        <w:rFonts w:hint="default"/>
        <w:lang w:val="en-US" w:eastAsia="zh-CN" w:bidi="ar-SA"/>
      </w:rPr>
    </w:lvl>
    <w:lvl w:ilvl="7" w:tentative="0">
      <w:start w:val="0"/>
      <w:numFmt w:val="bullet"/>
      <w:lvlText w:val="•"/>
      <w:lvlJc w:val="left"/>
      <w:pPr>
        <w:ind w:left="7230" w:hanging="495"/>
      </w:pPr>
      <w:rPr>
        <w:rFonts w:hint="default"/>
        <w:lang w:val="en-US" w:eastAsia="zh-CN" w:bidi="ar-SA"/>
      </w:rPr>
    </w:lvl>
    <w:lvl w:ilvl="8" w:tentative="0">
      <w:start w:val="0"/>
      <w:numFmt w:val="bullet"/>
      <w:lvlText w:val="•"/>
      <w:lvlJc w:val="left"/>
      <w:pPr>
        <w:ind w:left="8229" w:hanging="495"/>
      </w:pPr>
      <w:rPr>
        <w:rFonts w:hint="default"/>
        <w:lang w:val="en-US" w:eastAsia="zh-CN" w:bidi="ar-SA"/>
      </w:rPr>
    </w:lvl>
  </w:abstractNum>
  <w:abstractNum w:abstractNumId="42">
    <w:nsid w:val="6FA8477A"/>
    <w:multiLevelType w:val="multilevel"/>
    <w:tmpl w:val="6FA8477A"/>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43">
    <w:nsid w:val="70107522"/>
    <w:multiLevelType w:val="multilevel"/>
    <w:tmpl w:val="70107522"/>
    <w:lvl w:ilvl="0" w:tentative="0">
      <w:start w:val="1"/>
      <w:numFmt w:val="decimal"/>
      <w:lvlText w:val="%1."/>
      <w:lvlJc w:val="left"/>
      <w:pPr>
        <w:ind w:left="1023"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940" w:hanging="284"/>
      </w:pPr>
      <w:rPr>
        <w:rFonts w:hint="default"/>
        <w:lang w:val="en-US" w:eastAsia="zh-CN" w:bidi="ar-SA"/>
      </w:rPr>
    </w:lvl>
    <w:lvl w:ilvl="2" w:tentative="0">
      <w:start w:val="0"/>
      <w:numFmt w:val="bullet"/>
      <w:lvlText w:val="•"/>
      <w:lvlJc w:val="left"/>
      <w:pPr>
        <w:ind w:left="2861" w:hanging="284"/>
      </w:pPr>
      <w:rPr>
        <w:rFonts w:hint="default"/>
        <w:lang w:val="en-US" w:eastAsia="zh-CN" w:bidi="ar-SA"/>
      </w:rPr>
    </w:lvl>
    <w:lvl w:ilvl="3" w:tentative="0">
      <w:start w:val="0"/>
      <w:numFmt w:val="bullet"/>
      <w:lvlText w:val="•"/>
      <w:lvlJc w:val="left"/>
      <w:pPr>
        <w:ind w:left="3781" w:hanging="284"/>
      </w:pPr>
      <w:rPr>
        <w:rFonts w:hint="default"/>
        <w:lang w:val="en-US" w:eastAsia="zh-CN" w:bidi="ar-SA"/>
      </w:rPr>
    </w:lvl>
    <w:lvl w:ilvl="4" w:tentative="0">
      <w:start w:val="0"/>
      <w:numFmt w:val="bullet"/>
      <w:lvlText w:val="•"/>
      <w:lvlJc w:val="left"/>
      <w:pPr>
        <w:ind w:left="4702" w:hanging="284"/>
      </w:pPr>
      <w:rPr>
        <w:rFonts w:hint="default"/>
        <w:lang w:val="en-US" w:eastAsia="zh-CN" w:bidi="ar-SA"/>
      </w:rPr>
    </w:lvl>
    <w:lvl w:ilvl="5" w:tentative="0">
      <w:start w:val="0"/>
      <w:numFmt w:val="bullet"/>
      <w:lvlText w:val="•"/>
      <w:lvlJc w:val="left"/>
      <w:pPr>
        <w:ind w:left="5623" w:hanging="284"/>
      </w:pPr>
      <w:rPr>
        <w:rFonts w:hint="default"/>
        <w:lang w:val="en-US" w:eastAsia="zh-CN" w:bidi="ar-SA"/>
      </w:rPr>
    </w:lvl>
    <w:lvl w:ilvl="6" w:tentative="0">
      <w:start w:val="0"/>
      <w:numFmt w:val="bullet"/>
      <w:lvlText w:val="•"/>
      <w:lvlJc w:val="left"/>
      <w:pPr>
        <w:ind w:left="6543" w:hanging="284"/>
      </w:pPr>
      <w:rPr>
        <w:rFonts w:hint="default"/>
        <w:lang w:val="en-US" w:eastAsia="zh-CN" w:bidi="ar-SA"/>
      </w:rPr>
    </w:lvl>
    <w:lvl w:ilvl="7" w:tentative="0">
      <w:start w:val="0"/>
      <w:numFmt w:val="bullet"/>
      <w:lvlText w:val="•"/>
      <w:lvlJc w:val="left"/>
      <w:pPr>
        <w:ind w:left="7464" w:hanging="284"/>
      </w:pPr>
      <w:rPr>
        <w:rFonts w:hint="default"/>
        <w:lang w:val="en-US" w:eastAsia="zh-CN" w:bidi="ar-SA"/>
      </w:rPr>
    </w:lvl>
    <w:lvl w:ilvl="8" w:tentative="0">
      <w:start w:val="0"/>
      <w:numFmt w:val="bullet"/>
      <w:lvlText w:val="•"/>
      <w:lvlJc w:val="left"/>
      <w:pPr>
        <w:ind w:left="8385" w:hanging="284"/>
      </w:pPr>
      <w:rPr>
        <w:rFonts w:hint="default"/>
        <w:lang w:val="en-US" w:eastAsia="zh-CN" w:bidi="ar-SA"/>
      </w:rPr>
    </w:lvl>
  </w:abstractNum>
  <w:abstractNum w:abstractNumId="44">
    <w:nsid w:val="730A2316"/>
    <w:multiLevelType w:val="multilevel"/>
    <w:tmpl w:val="730A2316"/>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45">
    <w:nsid w:val="757972C1"/>
    <w:multiLevelType w:val="multilevel"/>
    <w:tmpl w:val="757972C1"/>
    <w:lvl w:ilvl="0" w:tentative="0">
      <w:start w:val="4"/>
      <w:numFmt w:val="decimal"/>
      <w:lvlText w:val="%1"/>
      <w:lvlJc w:val="left"/>
      <w:pPr>
        <w:ind w:left="1270" w:hanging="531"/>
        <w:jc w:val="left"/>
      </w:pPr>
      <w:rPr>
        <w:rFonts w:hint="default"/>
        <w:lang w:val="en-US" w:eastAsia="zh-CN" w:bidi="ar-SA"/>
      </w:rPr>
    </w:lvl>
    <w:lvl w:ilvl="1" w:tentative="0">
      <w:start w:val="1"/>
      <w:numFmt w:val="decimal"/>
      <w:lvlText w:val="%1.%2"/>
      <w:lvlJc w:val="left"/>
      <w:pPr>
        <w:ind w:left="1270" w:hanging="531"/>
        <w:jc w:val="left"/>
      </w:pPr>
      <w:rPr>
        <w:rFonts w:hint="default" w:ascii="宋体" w:hAnsi="宋体" w:eastAsia="宋体" w:cs="宋体"/>
        <w:b/>
        <w:bCs/>
        <w:i w:val="0"/>
        <w:iCs w:val="0"/>
        <w:spacing w:val="0"/>
        <w:w w:val="99"/>
        <w:sz w:val="30"/>
        <w:szCs w:val="30"/>
        <w:lang w:val="en-US" w:eastAsia="zh-CN" w:bidi="ar-SA"/>
      </w:rPr>
    </w:lvl>
    <w:lvl w:ilvl="2" w:tentative="0">
      <w:start w:val="1"/>
      <w:numFmt w:val="decimal"/>
      <w:lvlText w:val="%1.%2.%3"/>
      <w:lvlJc w:val="left"/>
      <w:pPr>
        <w:ind w:left="1518" w:hanging="778"/>
        <w:jc w:val="left"/>
      </w:pPr>
      <w:rPr>
        <w:rFonts w:hint="default" w:ascii="宋体" w:hAnsi="宋体" w:eastAsia="宋体" w:cs="宋体"/>
        <w:b/>
        <w:bCs/>
        <w:i w:val="0"/>
        <w:iCs w:val="0"/>
        <w:spacing w:val="0"/>
        <w:w w:val="99"/>
        <w:sz w:val="28"/>
        <w:szCs w:val="28"/>
        <w:lang w:val="en-US" w:eastAsia="zh-CN" w:bidi="ar-SA"/>
      </w:rPr>
    </w:lvl>
    <w:lvl w:ilvl="3" w:tentative="0">
      <w:start w:val="1"/>
      <w:numFmt w:val="decimal"/>
      <w:lvlText w:val="%1.%2.%3.%4"/>
      <w:lvlJc w:val="left"/>
      <w:pPr>
        <w:ind w:left="1801" w:hanging="1061"/>
        <w:jc w:val="left"/>
      </w:pPr>
      <w:rPr>
        <w:rFonts w:hint="default" w:ascii="宋体" w:hAnsi="宋体" w:eastAsia="宋体" w:cs="宋体"/>
        <w:b/>
        <w:bCs/>
        <w:i w:val="0"/>
        <w:iCs w:val="0"/>
        <w:spacing w:val="0"/>
        <w:w w:val="99"/>
        <w:sz w:val="28"/>
        <w:szCs w:val="28"/>
        <w:lang w:val="en-US" w:eastAsia="zh-CN" w:bidi="ar-SA"/>
      </w:rPr>
    </w:lvl>
    <w:lvl w:ilvl="4" w:tentative="0">
      <w:start w:val="1"/>
      <w:numFmt w:val="decimal"/>
      <w:lvlText w:val="%5."/>
      <w:lvlJc w:val="left"/>
      <w:pPr>
        <w:ind w:left="740" w:hanging="286"/>
        <w:jc w:val="left"/>
      </w:pPr>
      <w:rPr>
        <w:rFonts w:hint="default" w:ascii="宋体" w:hAnsi="宋体" w:eastAsia="宋体" w:cs="宋体"/>
        <w:b/>
        <w:bCs/>
        <w:i w:val="0"/>
        <w:iCs w:val="0"/>
        <w:spacing w:val="1"/>
        <w:w w:val="99"/>
        <w:sz w:val="26"/>
        <w:szCs w:val="26"/>
        <w:lang w:val="en-US" w:eastAsia="zh-CN" w:bidi="ar-SA"/>
      </w:rPr>
    </w:lvl>
    <w:lvl w:ilvl="5" w:tentative="0">
      <w:start w:val="0"/>
      <w:numFmt w:val="bullet"/>
      <w:lvlText w:val="•"/>
      <w:lvlJc w:val="left"/>
      <w:pPr>
        <w:ind w:left="4207" w:hanging="286"/>
      </w:pPr>
      <w:rPr>
        <w:rFonts w:hint="default"/>
        <w:lang w:val="en-US" w:eastAsia="zh-CN" w:bidi="ar-SA"/>
      </w:rPr>
    </w:lvl>
    <w:lvl w:ilvl="6" w:tentative="0">
      <w:start w:val="0"/>
      <w:numFmt w:val="bullet"/>
      <w:lvlText w:val="•"/>
      <w:lvlJc w:val="left"/>
      <w:pPr>
        <w:ind w:left="5411" w:hanging="286"/>
      </w:pPr>
      <w:rPr>
        <w:rFonts w:hint="default"/>
        <w:lang w:val="en-US" w:eastAsia="zh-CN" w:bidi="ar-SA"/>
      </w:rPr>
    </w:lvl>
    <w:lvl w:ilvl="7" w:tentative="0">
      <w:start w:val="0"/>
      <w:numFmt w:val="bullet"/>
      <w:lvlText w:val="•"/>
      <w:lvlJc w:val="left"/>
      <w:pPr>
        <w:ind w:left="6615" w:hanging="286"/>
      </w:pPr>
      <w:rPr>
        <w:rFonts w:hint="default"/>
        <w:lang w:val="en-US" w:eastAsia="zh-CN" w:bidi="ar-SA"/>
      </w:rPr>
    </w:lvl>
    <w:lvl w:ilvl="8" w:tentative="0">
      <w:start w:val="0"/>
      <w:numFmt w:val="bullet"/>
      <w:lvlText w:val="•"/>
      <w:lvlJc w:val="left"/>
      <w:pPr>
        <w:ind w:left="7818" w:hanging="286"/>
      </w:pPr>
      <w:rPr>
        <w:rFonts w:hint="default"/>
        <w:lang w:val="en-US" w:eastAsia="zh-CN" w:bidi="ar-SA"/>
      </w:rPr>
    </w:lvl>
  </w:abstractNum>
  <w:abstractNum w:abstractNumId="46">
    <w:nsid w:val="77641320"/>
    <w:multiLevelType w:val="multilevel"/>
    <w:tmpl w:val="77641320"/>
    <w:lvl w:ilvl="0" w:tentative="0">
      <w:start w:val="7"/>
      <w:numFmt w:val="decimal"/>
      <w:lvlText w:val="%1"/>
      <w:lvlJc w:val="left"/>
      <w:pPr>
        <w:ind w:left="1021" w:hanging="442"/>
        <w:jc w:val="left"/>
      </w:pPr>
      <w:rPr>
        <w:rFonts w:hint="default"/>
        <w:lang w:val="en-US" w:eastAsia="zh-CN" w:bidi="ar-SA"/>
      </w:rPr>
    </w:lvl>
    <w:lvl w:ilvl="1" w:tentative="0">
      <w:start w:val="1"/>
      <w:numFmt w:val="decimal"/>
      <w:lvlText w:val="%1.%2"/>
      <w:lvlJc w:val="left"/>
      <w:pPr>
        <w:ind w:left="1021" w:hanging="442"/>
        <w:jc w:val="left"/>
      </w:pPr>
      <w:rPr>
        <w:rFonts w:hint="default" w:ascii="宋体" w:hAnsi="宋体" w:eastAsia="宋体" w:cs="宋体"/>
        <w:b w:val="0"/>
        <w:bCs w:val="0"/>
        <w:i w:val="0"/>
        <w:iCs w:val="0"/>
        <w:w w:val="100"/>
        <w:sz w:val="22"/>
        <w:szCs w:val="22"/>
        <w:lang w:val="en-US" w:eastAsia="zh-CN" w:bidi="ar-SA"/>
      </w:rPr>
    </w:lvl>
    <w:lvl w:ilvl="2" w:tentative="0">
      <w:start w:val="0"/>
      <w:numFmt w:val="bullet"/>
      <w:lvlText w:val="•"/>
      <w:lvlJc w:val="left"/>
      <w:pPr>
        <w:ind w:left="2861" w:hanging="442"/>
      </w:pPr>
      <w:rPr>
        <w:rFonts w:hint="default"/>
        <w:lang w:val="en-US" w:eastAsia="zh-CN" w:bidi="ar-SA"/>
      </w:rPr>
    </w:lvl>
    <w:lvl w:ilvl="3" w:tentative="0">
      <w:start w:val="0"/>
      <w:numFmt w:val="bullet"/>
      <w:lvlText w:val="•"/>
      <w:lvlJc w:val="left"/>
      <w:pPr>
        <w:ind w:left="3781" w:hanging="442"/>
      </w:pPr>
      <w:rPr>
        <w:rFonts w:hint="default"/>
        <w:lang w:val="en-US" w:eastAsia="zh-CN" w:bidi="ar-SA"/>
      </w:rPr>
    </w:lvl>
    <w:lvl w:ilvl="4" w:tentative="0">
      <w:start w:val="0"/>
      <w:numFmt w:val="bullet"/>
      <w:lvlText w:val="•"/>
      <w:lvlJc w:val="left"/>
      <w:pPr>
        <w:ind w:left="4702" w:hanging="442"/>
      </w:pPr>
      <w:rPr>
        <w:rFonts w:hint="default"/>
        <w:lang w:val="en-US" w:eastAsia="zh-CN" w:bidi="ar-SA"/>
      </w:rPr>
    </w:lvl>
    <w:lvl w:ilvl="5" w:tentative="0">
      <w:start w:val="0"/>
      <w:numFmt w:val="bullet"/>
      <w:lvlText w:val="•"/>
      <w:lvlJc w:val="left"/>
      <w:pPr>
        <w:ind w:left="5623" w:hanging="442"/>
      </w:pPr>
      <w:rPr>
        <w:rFonts w:hint="default"/>
        <w:lang w:val="en-US" w:eastAsia="zh-CN" w:bidi="ar-SA"/>
      </w:rPr>
    </w:lvl>
    <w:lvl w:ilvl="6" w:tentative="0">
      <w:start w:val="0"/>
      <w:numFmt w:val="bullet"/>
      <w:lvlText w:val="•"/>
      <w:lvlJc w:val="left"/>
      <w:pPr>
        <w:ind w:left="6543" w:hanging="442"/>
      </w:pPr>
      <w:rPr>
        <w:rFonts w:hint="default"/>
        <w:lang w:val="en-US" w:eastAsia="zh-CN" w:bidi="ar-SA"/>
      </w:rPr>
    </w:lvl>
    <w:lvl w:ilvl="7" w:tentative="0">
      <w:start w:val="0"/>
      <w:numFmt w:val="bullet"/>
      <w:lvlText w:val="•"/>
      <w:lvlJc w:val="left"/>
      <w:pPr>
        <w:ind w:left="7464" w:hanging="442"/>
      </w:pPr>
      <w:rPr>
        <w:rFonts w:hint="default"/>
        <w:lang w:val="en-US" w:eastAsia="zh-CN" w:bidi="ar-SA"/>
      </w:rPr>
    </w:lvl>
    <w:lvl w:ilvl="8" w:tentative="0">
      <w:start w:val="0"/>
      <w:numFmt w:val="bullet"/>
      <w:lvlText w:val="•"/>
      <w:lvlJc w:val="left"/>
      <w:pPr>
        <w:ind w:left="8385" w:hanging="442"/>
      </w:pPr>
      <w:rPr>
        <w:rFonts w:hint="default"/>
        <w:lang w:val="en-US" w:eastAsia="zh-CN" w:bidi="ar-SA"/>
      </w:rPr>
    </w:lvl>
  </w:abstractNum>
  <w:abstractNum w:abstractNumId="47">
    <w:nsid w:val="78F82699"/>
    <w:multiLevelType w:val="multilevel"/>
    <w:tmpl w:val="78F82699"/>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48">
    <w:nsid w:val="797D7127"/>
    <w:multiLevelType w:val="multilevel"/>
    <w:tmpl w:val="797D7127"/>
    <w:lvl w:ilvl="0" w:tentative="0">
      <w:start w:val="1"/>
      <w:numFmt w:val="decimal"/>
      <w:lvlText w:val="%1."/>
      <w:lvlJc w:val="left"/>
      <w:pPr>
        <w:ind w:left="740" w:hanging="284"/>
        <w:jc w:val="left"/>
      </w:pPr>
      <w:rPr>
        <w:rFonts w:hint="default" w:ascii="宋体" w:hAnsi="宋体" w:eastAsia="宋体" w:cs="宋体"/>
        <w:b/>
        <w:bCs/>
        <w:i w:val="0"/>
        <w:iCs w:val="0"/>
        <w:spacing w:val="1"/>
        <w:w w:val="99"/>
        <w:sz w:val="26"/>
        <w:szCs w:val="26"/>
        <w:lang w:val="en-US" w:eastAsia="zh-CN" w:bidi="ar-SA"/>
      </w:rPr>
    </w:lvl>
    <w:lvl w:ilvl="1" w:tentative="0">
      <w:start w:val="0"/>
      <w:numFmt w:val="bullet"/>
      <w:lvlText w:val="•"/>
      <w:lvlJc w:val="left"/>
      <w:pPr>
        <w:ind w:left="1688" w:hanging="284"/>
      </w:pPr>
      <w:rPr>
        <w:rFonts w:hint="default"/>
        <w:lang w:val="en-US" w:eastAsia="zh-CN" w:bidi="ar-SA"/>
      </w:rPr>
    </w:lvl>
    <w:lvl w:ilvl="2" w:tentative="0">
      <w:start w:val="0"/>
      <w:numFmt w:val="bullet"/>
      <w:lvlText w:val="•"/>
      <w:lvlJc w:val="left"/>
      <w:pPr>
        <w:ind w:left="2637" w:hanging="284"/>
      </w:pPr>
      <w:rPr>
        <w:rFonts w:hint="default"/>
        <w:lang w:val="en-US" w:eastAsia="zh-CN" w:bidi="ar-SA"/>
      </w:rPr>
    </w:lvl>
    <w:lvl w:ilvl="3" w:tentative="0">
      <w:start w:val="0"/>
      <w:numFmt w:val="bullet"/>
      <w:lvlText w:val="•"/>
      <w:lvlJc w:val="left"/>
      <w:pPr>
        <w:ind w:left="3585" w:hanging="284"/>
      </w:pPr>
      <w:rPr>
        <w:rFonts w:hint="default"/>
        <w:lang w:val="en-US" w:eastAsia="zh-CN" w:bidi="ar-SA"/>
      </w:rPr>
    </w:lvl>
    <w:lvl w:ilvl="4" w:tentative="0">
      <w:start w:val="0"/>
      <w:numFmt w:val="bullet"/>
      <w:lvlText w:val="•"/>
      <w:lvlJc w:val="left"/>
      <w:pPr>
        <w:ind w:left="4534" w:hanging="284"/>
      </w:pPr>
      <w:rPr>
        <w:rFonts w:hint="default"/>
        <w:lang w:val="en-US" w:eastAsia="zh-CN" w:bidi="ar-SA"/>
      </w:rPr>
    </w:lvl>
    <w:lvl w:ilvl="5" w:tentative="0">
      <w:start w:val="0"/>
      <w:numFmt w:val="bullet"/>
      <w:lvlText w:val="•"/>
      <w:lvlJc w:val="left"/>
      <w:pPr>
        <w:ind w:left="5483" w:hanging="284"/>
      </w:pPr>
      <w:rPr>
        <w:rFonts w:hint="default"/>
        <w:lang w:val="en-US" w:eastAsia="zh-CN" w:bidi="ar-SA"/>
      </w:rPr>
    </w:lvl>
    <w:lvl w:ilvl="6" w:tentative="0">
      <w:start w:val="0"/>
      <w:numFmt w:val="bullet"/>
      <w:lvlText w:val="•"/>
      <w:lvlJc w:val="left"/>
      <w:pPr>
        <w:ind w:left="6431" w:hanging="284"/>
      </w:pPr>
      <w:rPr>
        <w:rFonts w:hint="default"/>
        <w:lang w:val="en-US" w:eastAsia="zh-CN" w:bidi="ar-SA"/>
      </w:rPr>
    </w:lvl>
    <w:lvl w:ilvl="7" w:tentative="0">
      <w:start w:val="0"/>
      <w:numFmt w:val="bullet"/>
      <w:lvlText w:val="•"/>
      <w:lvlJc w:val="left"/>
      <w:pPr>
        <w:ind w:left="7380" w:hanging="284"/>
      </w:pPr>
      <w:rPr>
        <w:rFonts w:hint="default"/>
        <w:lang w:val="en-US" w:eastAsia="zh-CN" w:bidi="ar-SA"/>
      </w:rPr>
    </w:lvl>
    <w:lvl w:ilvl="8" w:tentative="0">
      <w:start w:val="0"/>
      <w:numFmt w:val="bullet"/>
      <w:lvlText w:val="•"/>
      <w:lvlJc w:val="left"/>
      <w:pPr>
        <w:ind w:left="8329" w:hanging="284"/>
      </w:pPr>
      <w:rPr>
        <w:rFonts w:hint="default"/>
        <w:lang w:val="en-US" w:eastAsia="zh-CN" w:bidi="ar-SA"/>
      </w:rPr>
    </w:lvl>
  </w:abstractNum>
  <w:abstractNum w:abstractNumId="49">
    <w:nsid w:val="7E3C0B13"/>
    <w:multiLevelType w:val="multilevel"/>
    <w:tmpl w:val="7E3C0B13"/>
    <w:lvl w:ilvl="0" w:tentative="0">
      <w:start w:val="1"/>
      <w:numFmt w:val="decimal"/>
      <w:lvlText w:val="%1."/>
      <w:lvlJc w:val="left"/>
      <w:pPr>
        <w:ind w:left="1023" w:hanging="284"/>
        <w:jc w:val="left"/>
      </w:pPr>
      <w:rPr>
        <w:rFonts w:hint="default" w:ascii="宋体" w:hAnsi="宋体" w:eastAsia="宋体" w:cs="宋体"/>
        <w:b/>
        <w:bCs/>
        <w:i w:val="0"/>
        <w:iCs w:val="0"/>
        <w:spacing w:val="1"/>
        <w:w w:val="99"/>
        <w:sz w:val="26"/>
        <w:szCs w:val="26"/>
        <w:lang w:val="en-US" w:eastAsia="zh-CN" w:bidi="ar-SA"/>
      </w:rPr>
    </w:lvl>
    <w:lvl w:ilvl="1" w:tentative="0">
      <w:start w:val="1"/>
      <w:numFmt w:val="decimal"/>
      <w:lvlText w:val="%2."/>
      <w:lvlJc w:val="left"/>
      <w:pPr>
        <w:ind w:left="740" w:hanging="283"/>
        <w:jc w:val="left"/>
      </w:pPr>
      <w:rPr>
        <w:rFonts w:hint="default" w:ascii="宋体" w:hAnsi="宋体" w:eastAsia="宋体" w:cs="宋体"/>
        <w:b w:val="0"/>
        <w:bCs w:val="0"/>
        <w:i w:val="0"/>
        <w:iCs w:val="0"/>
        <w:spacing w:val="-2"/>
        <w:w w:val="100"/>
        <w:sz w:val="26"/>
        <w:szCs w:val="26"/>
        <w:lang w:val="en-US" w:eastAsia="zh-CN" w:bidi="ar-SA"/>
      </w:rPr>
    </w:lvl>
    <w:lvl w:ilvl="2" w:tentative="0">
      <w:start w:val="0"/>
      <w:numFmt w:val="bullet"/>
      <w:lvlText w:val="•"/>
      <w:lvlJc w:val="left"/>
      <w:pPr>
        <w:ind w:left="2042" w:hanging="283"/>
      </w:pPr>
      <w:rPr>
        <w:rFonts w:hint="default"/>
        <w:lang w:val="en-US" w:eastAsia="zh-CN" w:bidi="ar-SA"/>
      </w:rPr>
    </w:lvl>
    <w:lvl w:ilvl="3" w:tentative="0">
      <w:start w:val="0"/>
      <w:numFmt w:val="bullet"/>
      <w:lvlText w:val="•"/>
      <w:lvlJc w:val="left"/>
      <w:pPr>
        <w:ind w:left="3065" w:hanging="283"/>
      </w:pPr>
      <w:rPr>
        <w:rFonts w:hint="default"/>
        <w:lang w:val="en-US" w:eastAsia="zh-CN" w:bidi="ar-SA"/>
      </w:rPr>
    </w:lvl>
    <w:lvl w:ilvl="4" w:tentative="0">
      <w:start w:val="0"/>
      <w:numFmt w:val="bullet"/>
      <w:lvlText w:val="•"/>
      <w:lvlJc w:val="left"/>
      <w:pPr>
        <w:ind w:left="4088" w:hanging="283"/>
      </w:pPr>
      <w:rPr>
        <w:rFonts w:hint="default"/>
        <w:lang w:val="en-US" w:eastAsia="zh-CN" w:bidi="ar-SA"/>
      </w:rPr>
    </w:lvl>
    <w:lvl w:ilvl="5" w:tentative="0">
      <w:start w:val="0"/>
      <w:numFmt w:val="bullet"/>
      <w:lvlText w:val="•"/>
      <w:lvlJc w:val="left"/>
      <w:pPr>
        <w:ind w:left="5111" w:hanging="283"/>
      </w:pPr>
      <w:rPr>
        <w:rFonts w:hint="default"/>
        <w:lang w:val="en-US" w:eastAsia="zh-CN" w:bidi="ar-SA"/>
      </w:rPr>
    </w:lvl>
    <w:lvl w:ilvl="6" w:tentative="0">
      <w:start w:val="0"/>
      <w:numFmt w:val="bullet"/>
      <w:lvlText w:val="•"/>
      <w:lvlJc w:val="left"/>
      <w:pPr>
        <w:ind w:left="6134" w:hanging="283"/>
      </w:pPr>
      <w:rPr>
        <w:rFonts w:hint="default"/>
        <w:lang w:val="en-US" w:eastAsia="zh-CN" w:bidi="ar-SA"/>
      </w:rPr>
    </w:lvl>
    <w:lvl w:ilvl="7" w:tentative="0">
      <w:start w:val="0"/>
      <w:numFmt w:val="bullet"/>
      <w:lvlText w:val="•"/>
      <w:lvlJc w:val="left"/>
      <w:pPr>
        <w:ind w:left="7157" w:hanging="283"/>
      </w:pPr>
      <w:rPr>
        <w:rFonts w:hint="default"/>
        <w:lang w:val="en-US" w:eastAsia="zh-CN" w:bidi="ar-SA"/>
      </w:rPr>
    </w:lvl>
    <w:lvl w:ilvl="8" w:tentative="0">
      <w:start w:val="0"/>
      <w:numFmt w:val="bullet"/>
      <w:lvlText w:val="•"/>
      <w:lvlJc w:val="left"/>
      <w:pPr>
        <w:ind w:left="8180" w:hanging="283"/>
      </w:pPr>
      <w:rPr>
        <w:rFonts w:hint="default"/>
        <w:lang w:val="en-US" w:eastAsia="zh-CN" w:bidi="ar-SA"/>
      </w:rPr>
    </w:lvl>
  </w:abstractNum>
  <w:num w:numId="1">
    <w:abstractNumId w:val="13"/>
  </w:num>
  <w:num w:numId="2">
    <w:abstractNumId w:val="3"/>
  </w:num>
  <w:num w:numId="3">
    <w:abstractNumId w:val="9"/>
  </w:num>
  <w:num w:numId="4">
    <w:abstractNumId w:val="8"/>
  </w:num>
  <w:num w:numId="5">
    <w:abstractNumId w:val="21"/>
  </w:num>
  <w:num w:numId="6">
    <w:abstractNumId w:val="46"/>
  </w:num>
  <w:num w:numId="7">
    <w:abstractNumId w:val="15"/>
  </w:num>
  <w:num w:numId="8">
    <w:abstractNumId w:val="40"/>
  </w:num>
  <w:num w:numId="9">
    <w:abstractNumId w:val="36"/>
  </w:num>
  <w:num w:numId="10">
    <w:abstractNumId w:val="19"/>
  </w:num>
  <w:num w:numId="11">
    <w:abstractNumId w:val="28"/>
  </w:num>
  <w:num w:numId="12">
    <w:abstractNumId w:val="45"/>
  </w:num>
  <w:num w:numId="13">
    <w:abstractNumId w:val="38"/>
  </w:num>
  <w:num w:numId="14">
    <w:abstractNumId w:val="18"/>
  </w:num>
  <w:num w:numId="15">
    <w:abstractNumId w:val="16"/>
  </w:num>
  <w:num w:numId="16">
    <w:abstractNumId w:val="33"/>
  </w:num>
  <w:num w:numId="17">
    <w:abstractNumId w:val="5"/>
  </w:num>
  <w:num w:numId="18">
    <w:abstractNumId w:val="43"/>
  </w:num>
  <w:num w:numId="19">
    <w:abstractNumId w:val="17"/>
  </w:num>
  <w:num w:numId="20">
    <w:abstractNumId w:val="35"/>
  </w:num>
  <w:num w:numId="21">
    <w:abstractNumId w:val="49"/>
  </w:num>
  <w:num w:numId="22">
    <w:abstractNumId w:val="23"/>
  </w:num>
  <w:num w:numId="23">
    <w:abstractNumId w:val="47"/>
  </w:num>
  <w:num w:numId="24">
    <w:abstractNumId w:val="32"/>
  </w:num>
  <w:num w:numId="25">
    <w:abstractNumId w:val="11"/>
  </w:num>
  <w:num w:numId="26">
    <w:abstractNumId w:val="0"/>
  </w:num>
  <w:num w:numId="27">
    <w:abstractNumId w:val="34"/>
  </w:num>
  <w:num w:numId="28">
    <w:abstractNumId w:val="4"/>
  </w:num>
  <w:num w:numId="29">
    <w:abstractNumId w:val="20"/>
  </w:num>
  <w:num w:numId="30">
    <w:abstractNumId w:val="2"/>
  </w:num>
  <w:num w:numId="31">
    <w:abstractNumId w:val="22"/>
  </w:num>
  <w:num w:numId="32">
    <w:abstractNumId w:val="37"/>
  </w:num>
  <w:num w:numId="33">
    <w:abstractNumId w:val="30"/>
  </w:num>
  <w:num w:numId="34">
    <w:abstractNumId w:val="10"/>
  </w:num>
  <w:num w:numId="35">
    <w:abstractNumId w:val="41"/>
  </w:num>
  <w:num w:numId="36">
    <w:abstractNumId w:val="48"/>
  </w:num>
  <w:num w:numId="37">
    <w:abstractNumId w:val="14"/>
  </w:num>
  <w:num w:numId="38">
    <w:abstractNumId w:val="7"/>
  </w:num>
  <w:num w:numId="39">
    <w:abstractNumId w:val="1"/>
  </w:num>
  <w:num w:numId="40">
    <w:abstractNumId w:val="42"/>
  </w:num>
  <w:num w:numId="41">
    <w:abstractNumId w:val="31"/>
  </w:num>
  <w:num w:numId="42">
    <w:abstractNumId w:val="12"/>
  </w:num>
  <w:num w:numId="43">
    <w:abstractNumId w:val="27"/>
  </w:num>
  <w:num w:numId="44">
    <w:abstractNumId w:val="44"/>
  </w:num>
  <w:num w:numId="45">
    <w:abstractNumId w:val="39"/>
  </w:num>
  <w:num w:numId="46">
    <w:abstractNumId w:val="26"/>
  </w:num>
  <w:num w:numId="47">
    <w:abstractNumId w:val="29"/>
  </w:num>
  <w:num w:numId="48">
    <w:abstractNumId w:val="25"/>
  </w:num>
  <w:num w:numId="49">
    <w:abstractNumId w:val="24"/>
  </w:num>
  <w:num w:numId="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1"/>
  <w:bordersDoNotSurroundFooter w:val="1"/>
  <w:attachedTemplate r:id="rId1"/>
  <w:documentProtection w:enforcement="0"/>
  <w:defaultTabStop w:val="720"/>
  <w:drawingGridHorizontalSpacing w:val="110"/>
  <w:displayHorizontalDrawingGridEvery w:val="2"/>
  <w:characterSpacingControl w:val="doNotCompress"/>
  <w:hdrShapeDefaults>
    <o:shapelayout v:ext="edit">
      <o:idmap v:ext="edit" data="1"/>
    </o:shapelayout>
  </w:hdrShapeDefaults>
  <w:compat>
    <w:ulTrailSpace/>
    <w:shapeLayoutLikeWW8/>
    <w:useFELayout/>
    <w:compatSetting w:name="compatibilityMode" w:uri="http://schemas.microsoft.com/office/word" w:val="14"/>
  </w:compat>
  <w:rsids>
    <w:rsidRoot w:val="00172A27"/>
    <w:rsid w:val="000235BA"/>
    <w:rsid w:val="001370B6"/>
    <w:rsid w:val="001551D3"/>
    <w:rsid w:val="001962CE"/>
    <w:rsid w:val="00366ED9"/>
    <w:rsid w:val="005A23CC"/>
    <w:rsid w:val="00AF3FFE"/>
    <w:rsid w:val="00B1215B"/>
    <w:rsid w:val="00ED00D2"/>
    <w:rsid w:val="3ABECE0A"/>
    <w:rsid w:val="3CF352A2"/>
    <w:rsid w:val="77CF5094"/>
    <w:rsid w:val="7E5FD28A"/>
    <w:rsid w:val="7FF5EC47"/>
    <w:rsid w:val="ADFBFA48"/>
    <w:rsid w:val="E9BB5B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宋体" w:hAnsi="宋体" w:eastAsia="宋体" w:cs="宋体"/>
      <w:sz w:val="22"/>
      <w:szCs w:val="22"/>
      <w:lang w:val="en-US" w:eastAsia="zh-CN" w:bidi="ar-SA"/>
    </w:rPr>
  </w:style>
  <w:style w:type="paragraph" w:styleId="2">
    <w:name w:val="heading 1"/>
    <w:basedOn w:val="1"/>
    <w:qFormat/>
    <w:uiPriority w:val="9"/>
    <w:pPr>
      <w:ind w:left="740"/>
      <w:outlineLvl w:val="0"/>
    </w:pPr>
    <w:rPr>
      <w:b/>
      <w:bCs/>
      <w:sz w:val="32"/>
      <w:szCs w:val="32"/>
    </w:rPr>
  </w:style>
  <w:style w:type="paragraph" w:styleId="3">
    <w:name w:val="heading 2"/>
    <w:basedOn w:val="1"/>
    <w:unhideWhenUsed/>
    <w:qFormat/>
    <w:uiPriority w:val="9"/>
    <w:pPr>
      <w:ind w:left="1270" w:hanging="531"/>
      <w:outlineLvl w:val="1"/>
    </w:pPr>
    <w:rPr>
      <w:b/>
      <w:bCs/>
      <w:sz w:val="30"/>
      <w:szCs w:val="30"/>
    </w:rPr>
  </w:style>
  <w:style w:type="paragraph" w:styleId="4">
    <w:name w:val="heading 3"/>
    <w:basedOn w:val="1"/>
    <w:unhideWhenUsed/>
    <w:qFormat/>
    <w:uiPriority w:val="9"/>
    <w:pPr>
      <w:ind w:left="1518" w:hanging="778"/>
      <w:outlineLvl w:val="2"/>
    </w:pPr>
    <w:rPr>
      <w:b/>
      <w:bCs/>
      <w:sz w:val="28"/>
      <w:szCs w:val="28"/>
    </w:rPr>
  </w:style>
  <w:style w:type="character" w:default="1" w:styleId="13">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5">
    <w:name w:val="Body Text"/>
    <w:basedOn w:val="1"/>
    <w:qFormat/>
    <w:uiPriority w:val="1"/>
    <w:rPr>
      <w:sz w:val="28"/>
      <w:szCs w:val="28"/>
    </w:rPr>
  </w:style>
  <w:style w:type="paragraph" w:styleId="6">
    <w:name w:val="toc 3"/>
    <w:basedOn w:val="1"/>
    <w:qFormat/>
    <w:uiPriority w:val="1"/>
    <w:pPr>
      <w:spacing w:before="106"/>
      <w:ind w:left="966" w:hanging="390"/>
    </w:pPr>
    <w:rPr>
      <w:b/>
      <w:bCs/>
      <w:i/>
      <w:iCs/>
    </w:rPr>
  </w:style>
  <w:style w:type="paragraph" w:styleId="7">
    <w:name w:val="footer"/>
    <w:basedOn w:val="1"/>
    <w:link w:val="18"/>
    <w:unhideWhenUsed/>
    <w:uiPriority w:val="99"/>
    <w:pPr>
      <w:tabs>
        <w:tab w:val="center" w:pos="4153"/>
        <w:tab w:val="right" w:pos="8306"/>
      </w:tabs>
      <w:snapToGrid w:val="0"/>
    </w:pPr>
    <w:rPr>
      <w:sz w:val="18"/>
      <w:szCs w:val="18"/>
    </w:rPr>
  </w:style>
  <w:style w:type="paragraph" w:styleId="8">
    <w:name w:val="header"/>
    <w:basedOn w:val="1"/>
    <w:link w:val="17"/>
    <w:unhideWhenUsed/>
    <w:uiPriority w:val="99"/>
    <w:pPr>
      <w:tabs>
        <w:tab w:val="center" w:pos="4153"/>
        <w:tab w:val="right" w:pos="8306"/>
      </w:tabs>
      <w:snapToGrid w:val="0"/>
      <w:jc w:val="center"/>
    </w:pPr>
    <w:rPr>
      <w:sz w:val="18"/>
      <w:szCs w:val="18"/>
    </w:rPr>
  </w:style>
  <w:style w:type="paragraph" w:styleId="9">
    <w:name w:val="toc 1"/>
    <w:basedOn w:val="1"/>
    <w:qFormat/>
    <w:uiPriority w:val="1"/>
    <w:pPr>
      <w:spacing w:before="105"/>
      <w:ind w:left="358"/>
    </w:pPr>
  </w:style>
  <w:style w:type="paragraph" w:styleId="10">
    <w:name w:val="toc 4"/>
    <w:basedOn w:val="1"/>
    <w:qFormat/>
    <w:uiPriority w:val="1"/>
    <w:pPr>
      <w:spacing w:before="106"/>
      <w:ind w:left="1405" w:hanging="608"/>
    </w:pPr>
  </w:style>
  <w:style w:type="paragraph" w:styleId="11">
    <w:name w:val="toc 2"/>
    <w:basedOn w:val="1"/>
    <w:qFormat/>
    <w:uiPriority w:val="1"/>
    <w:pPr>
      <w:spacing w:before="106"/>
      <w:ind w:left="966" w:hanging="387"/>
    </w:pPr>
  </w:style>
  <w:style w:type="table" w:customStyle="1" w:styleId="14">
    <w:name w:val="Table Normal"/>
    <w:semiHidden/>
    <w:unhideWhenUsed/>
    <w:qFormat/>
    <w:uiPriority w:val="2"/>
    <w:tblPr>
      <w:tblCellMar>
        <w:top w:w="0" w:type="dxa"/>
        <w:left w:w="0" w:type="dxa"/>
        <w:bottom w:w="0" w:type="dxa"/>
        <w:right w:w="0" w:type="dxa"/>
      </w:tblCellMar>
    </w:tblPr>
  </w:style>
  <w:style w:type="paragraph" w:styleId="15">
    <w:name w:val="List Paragraph"/>
    <w:basedOn w:val="1"/>
    <w:qFormat/>
    <w:uiPriority w:val="1"/>
    <w:pPr>
      <w:ind w:left="740"/>
    </w:pPr>
  </w:style>
  <w:style w:type="paragraph" w:customStyle="1" w:styleId="16">
    <w:name w:val="Table Paragraph"/>
    <w:basedOn w:val="1"/>
    <w:qFormat/>
    <w:uiPriority w:val="1"/>
  </w:style>
  <w:style w:type="character" w:customStyle="1" w:styleId="17">
    <w:name w:val="页眉 字符"/>
    <w:basedOn w:val="13"/>
    <w:link w:val="8"/>
    <w:uiPriority w:val="99"/>
    <w:rPr>
      <w:rFonts w:ascii="宋体" w:hAnsi="宋体" w:eastAsia="宋体" w:cs="宋体"/>
      <w:sz w:val="18"/>
      <w:szCs w:val="18"/>
      <w:lang w:eastAsia="zh-CN"/>
    </w:rPr>
  </w:style>
  <w:style w:type="character" w:customStyle="1" w:styleId="18">
    <w:name w:val="页脚 字符"/>
    <w:basedOn w:val="13"/>
    <w:link w:val="7"/>
    <w:uiPriority w:val="99"/>
    <w:rPr>
      <w:rFonts w:ascii="宋体" w:hAnsi="宋体" w:eastAsia="宋体" w:cs="宋体"/>
      <w:sz w:val="18"/>
      <w:szCs w:val="18"/>
      <w:lang w:eastAsia="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3.xml"/><Relationship Id="rId4" Type="http://schemas.openxmlformats.org/officeDocument/2006/relationships/footer" Target="footer2.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jpe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jpe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jpe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Users/isumi/Library/Containers/com.kingsoft.wpsoffice.mac/Data/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Info spid="_x0000_s1025"/>
    <customShpInfo spid="_x0000_s2322"/>
    <customShpInfo spid="_x0000_s2321"/>
    <customShpInfo spid="_x0000_s2320"/>
    <customShpInfo spid="_x0000_s2319"/>
    <customShpInfo spid="_x0000_s2318"/>
    <customShpInfo spid="_x0000_s2317"/>
    <customShpInfo spid="_x0000_s2316"/>
    <customShpInfo spid="_x0000_s2315"/>
    <customShpInfo spid="_x0000_s2314"/>
    <customShpInfo spid="_x0000_s2313"/>
    <customShpInfo spid="_x0000_s2312"/>
    <customShpInfo spid="_x0000_s2311"/>
    <customShpInfo spid="_x0000_s2310"/>
    <customShpInfo spid="_x0000_s2309"/>
    <customShpInfo spid="_x0000_s2308"/>
    <customShpInfo spid="_x0000_s2307"/>
    <customShpInfo spid="_x0000_s2306"/>
    <customShpInfo spid="_x0000_s2305"/>
    <customShpInfo spid="_x0000_s2304"/>
    <customShpInfo spid="_x0000_s2303"/>
    <customShpInfo spid="_x0000_s2302"/>
    <customShpInfo spid="_x0000_s2301"/>
    <customShpInfo spid="_x0000_s2300"/>
    <customShpInfo spid="_x0000_s2299"/>
    <customShpInfo spid="_x0000_s2298"/>
    <customShpInfo spid="_x0000_s2297"/>
    <customShpInfo spid="_x0000_s2296"/>
    <customShpInfo spid="_x0000_s2295"/>
    <customShpInfo spid="_x0000_s2294"/>
    <customShpInfo spid="_x0000_s2293"/>
    <customShpInfo spid="_x0000_s2292"/>
    <customShpInfo spid="_x0000_s2291"/>
    <customShpInfo spid="_x0000_s2290"/>
    <customShpInfo spid="_x0000_s2289"/>
    <customShpInfo spid="_x0000_s2288"/>
    <customShpInfo spid="_x0000_s2287"/>
    <customShpInfo spid="_x0000_s2286"/>
    <customShpInfo spid="_x0000_s2285"/>
    <customShpInfo spid="_x0000_s2284"/>
    <customShpInfo spid="_x0000_s2283"/>
    <customShpInfo spid="_x0000_s2282"/>
    <customShpInfo spid="_x0000_s2281"/>
    <customShpInfo spid="_x0000_s2280"/>
    <customShpInfo spid="_x0000_s2279"/>
    <customShpInfo spid="_x0000_s2278"/>
    <customShpInfo spid="_x0000_s2277"/>
    <customShpInfo spid="_x0000_s2276"/>
    <customShpInfo spid="_x0000_s2275"/>
    <customShpInfo spid="_x0000_s2274"/>
    <customShpInfo spid="_x0000_s2273"/>
    <customShpInfo spid="_x0000_s2272"/>
    <customShpInfo spid="_x0000_s2271"/>
    <customShpInfo spid="_x0000_s2270"/>
    <customShpInfo spid="_x0000_s2269"/>
    <customShpInfo spid="_x0000_s2268"/>
    <customShpInfo spid="_x0000_s2267"/>
    <customShpInfo spid="_x0000_s2266"/>
    <customShpInfo spid="_x0000_s2265"/>
    <customShpInfo spid="_x0000_s2264"/>
    <customShpInfo spid="_x0000_s2263"/>
    <customShpInfo spid="_x0000_s2262"/>
    <customShpInfo spid="_x0000_s2261"/>
    <customShpInfo spid="_x0000_s2260"/>
    <customShpInfo spid="_x0000_s2259"/>
    <customShpInfo spid="_x0000_s2258"/>
    <customShpInfo spid="_x0000_s2257"/>
    <customShpInfo spid="_x0000_s2256"/>
    <customShpInfo spid="_x0000_s2255"/>
    <customShpInfo spid="_x0000_s2254"/>
    <customShpInfo spid="_x0000_s2253"/>
    <customShpInfo spid="_x0000_s2252"/>
    <customShpInfo spid="_x0000_s2251"/>
    <customShpInfo spid="_x0000_s2250"/>
    <customShpInfo spid="_x0000_s2249"/>
    <customShpInfo spid="_x0000_s2248"/>
    <customShpInfo spid="_x0000_s2247"/>
    <customShpInfo spid="_x0000_s2246"/>
    <customShpInfo spid="_x0000_s2245"/>
    <customShpInfo spid="_x0000_s2244"/>
    <customShpInfo spid="_x0000_s2243"/>
    <customShpInfo spid="_x0000_s2242"/>
    <customShpInfo spid="_x0000_s2241"/>
    <customShpInfo spid="_x0000_s2240"/>
    <customShpInfo spid="_x0000_s2239"/>
    <customShpInfo spid="_x0000_s2238"/>
    <customShpInfo spid="_x0000_s2237"/>
    <customShpInfo spid="_x0000_s2236"/>
    <customShpInfo spid="_x0000_s2235"/>
    <customShpInfo spid="_x0000_s2234"/>
    <customShpInfo spid="_x0000_s2233"/>
    <customShpInfo spid="_x0000_s2232"/>
    <customShpInfo spid="_x0000_s2231"/>
    <customShpInfo spid="_x0000_s2230"/>
    <customShpInfo spid="_x0000_s2229"/>
    <customShpInfo spid="_x0000_s2228"/>
    <customShpInfo spid="_x0000_s2227"/>
    <customShpInfo spid="_x0000_s2226"/>
    <customShpInfo spid="_x0000_s2225"/>
    <customShpInfo spid="_x0000_s2224"/>
    <customShpInfo spid="_x0000_s2223"/>
    <customShpInfo spid="_x0000_s2222"/>
    <customShpInfo spid="_x0000_s2221"/>
    <customShpInfo spid="_x0000_s2220"/>
    <customShpInfo spid="_x0000_s2219"/>
    <customShpInfo spid="_x0000_s2218"/>
    <customShpInfo spid="_x0000_s2217"/>
    <customShpInfo spid="_x0000_s2216"/>
    <customShpInfo spid="_x0000_s2215"/>
    <customShpInfo spid="_x0000_s2214"/>
    <customShpInfo spid="_x0000_s2213"/>
    <customShpInfo spid="_x0000_s2212"/>
    <customShpInfo spid="_x0000_s2211"/>
    <customShpInfo spid="_x0000_s2210"/>
    <customShpInfo spid="_x0000_s2209"/>
    <customShpInfo spid="_x0000_s2208"/>
    <customShpInfo spid="_x0000_s2207"/>
    <customShpInfo spid="_x0000_s2206"/>
    <customShpInfo spid="_x0000_s2205"/>
    <customShpInfo spid="_x0000_s2204"/>
    <customShpInfo spid="_x0000_s2203"/>
    <customShpInfo spid="_x0000_s2202"/>
    <customShpInfo spid="_x0000_s2201"/>
    <customShpInfo spid="_x0000_s2200"/>
    <customShpInfo spid="_x0000_s2199"/>
    <customShpInfo spid="_x0000_s2198"/>
    <customShpInfo spid="_x0000_s2197"/>
    <customShpInfo spid="_x0000_s2196"/>
    <customShpInfo spid="_x0000_s2195"/>
    <customShpInfo spid="_x0000_s2194"/>
    <customShpInfo spid="_x0000_s2193"/>
    <customShpInfo spid="_x0000_s2192"/>
    <customShpInfo spid="_x0000_s2191"/>
    <customShpInfo spid="_x0000_s2190"/>
    <customShpInfo spid="_x0000_s2189"/>
    <customShpInfo spid="_x0000_s2188"/>
    <customShpInfo spid="_x0000_s2187"/>
    <customShpInfo spid="_x0000_s2186"/>
    <customShpInfo spid="_x0000_s2185"/>
    <customShpInfo spid="_x0000_s2184"/>
    <customShpInfo spid="_x0000_s2183"/>
    <customShpInfo spid="_x0000_s2182"/>
    <customShpInfo spid="_x0000_s2181"/>
    <customShpInfo spid="_x0000_s2180"/>
    <customShpInfo spid="_x0000_s2179"/>
    <customShpInfo spid="_x0000_s2178"/>
    <customShpInfo spid="_x0000_s2177"/>
    <customShpInfo spid="_x0000_s2176"/>
    <customShpInfo spid="_x0000_s2175"/>
    <customShpInfo spid="_x0000_s2174"/>
    <customShpInfo spid="_x0000_s2173"/>
    <customShpInfo spid="_x0000_s2172"/>
    <customShpInfo spid="_x0000_s2171"/>
    <customShpInfo spid="_x0000_s2170"/>
    <customShpInfo spid="_x0000_s2169"/>
    <customShpInfo spid="_x0000_s2168"/>
    <customShpInfo spid="_x0000_s2167"/>
    <customShpInfo spid="_x0000_s2166"/>
    <customShpInfo spid="_x0000_s2165"/>
    <customShpInfo spid="_x0000_s2164"/>
    <customShpInfo spid="_x0000_s2163"/>
    <customShpInfo spid="_x0000_s2162"/>
    <customShpInfo spid="_x0000_s2161"/>
    <customShpInfo spid="_x0000_s2160"/>
    <customShpInfo spid="_x0000_s2159"/>
    <customShpInfo spid="_x0000_s2158"/>
    <customShpInfo spid="_x0000_s2157"/>
    <customShpInfo spid="_x0000_s2156"/>
    <customShpInfo spid="_x0000_s2155"/>
    <customShpInfo spid="_x0000_s2154"/>
    <customShpInfo spid="_x0000_s2153"/>
    <customShpInfo spid="_x0000_s2152"/>
    <customShpInfo spid="_x0000_s2151"/>
    <customShpInfo spid="_x0000_s2150"/>
    <customShpInfo spid="_x0000_s2149"/>
    <customShpInfo spid="_x0000_s2148"/>
    <customShpInfo spid="_x0000_s2147"/>
    <customShpInfo spid="_x0000_s2146"/>
    <customShpInfo spid="_x0000_s2145"/>
    <customShpInfo spid="_x0000_s2144"/>
    <customShpInfo spid="_x0000_s2143"/>
    <customShpInfo spid="_x0000_s2142"/>
    <customShpInfo spid="_x0000_s2141"/>
    <customShpInfo spid="_x0000_s2140"/>
    <customShpInfo spid="_x0000_s2139"/>
    <customShpInfo spid="_x0000_s2138"/>
    <customShpInfo spid="_x0000_s2137"/>
    <customShpInfo spid="_x0000_s2136"/>
    <customShpInfo spid="_x0000_s2135"/>
    <customShpInfo spid="_x0000_s2134"/>
    <customShpInfo spid="_x0000_s2133"/>
    <customShpInfo spid="_x0000_s2132"/>
    <customShpInfo spid="_x0000_s2324"/>
    <customShpInfo spid="_x0000_s2323"/>
    <customShpInfo spid="_x0000_s2129"/>
    <customShpInfo spid="_x0000_s2128"/>
    <customShpInfo spid="_x0000_s2127"/>
    <customShpInfo spid="_x0000_s2126"/>
    <customShpInfo spid="_x0000_s2125"/>
    <customShpInfo spid="_x0000_s2124"/>
    <customShpInfo spid="_x0000_s2123"/>
    <customShpInfo spid="_x0000_s2122"/>
    <customShpInfo spid="_x0000_s2121"/>
    <customShpInfo spid="_x0000_s2120"/>
    <customShpInfo spid="_x0000_s2119"/>
    <customShpInfo spid="_x0000_s2118"/>
    <customShpInfo spid="_x0000_s2117"/>
    <customShpInfo spid="_x0000_s2116"/>
    <customShpInfo spid="_x0000_s2115"/>
    <customShpInfo spid="_x0000_s2114"/>
    <customShpInfo spid="_x0000_s2113"/>
    <customShpInfo spid="_x0000_s2112"/>
    <customShpInfo spid="_x0000_s2111"/>
    <customShpInfo spid="_x0000_s2110"/>
    <customShpInfo spid="_x0000_s2109"/>
    <customShpInfo spid="_x0000_s2108"/>
    <customShpInfo spid="_x0000_s2107"/>
    <customShpInfo spid="_x0000_s2106"/>
    <customShpInfo spid="_x0000_s2105"/>
    <customShpInfo spid="_x0000_s2104"/>
    <customShpInfo spid="_x0000_s2103"/>
    <customShpInfo spid="_x0000_s2102"/>
    <customShpInfo spid="_x0000_s2101"/>
    <customShpInfo spid="_x0000_s2100"/>
    <customShpInfo spid="_x0000_s2099"/>
    <customShpInfo spid="_x0000_s2098"/>
    <customShpInfo spid="_x0000_s2097"/>
    <customShpInfo spid="_x0000_s2096"/>
    <customShpInfo spid="_x0000_s2095"/>
    <customShpInfo spid="_x0000_s2094"/>
    <customShpInfo spid="_x0000_s2093"/>
    <customShpInfo spid="_x0000_s2092"/>
    <customShpInfo spid="_x0000_s2091"/>
    <customShpInfo spid="_x0000_s2090"/>
    <customShpInfo spid="_x0000_s2089"/>
    <customShpInfo spid="_x0000_s2088"/>
    <customShpInfo spid="_x0000_s2087"/>
    <customShpInfo spid="_x0000_s2086"/>
    <customShpInfo spid="_x0000_s2085"/>
    <customShpInfo spid="_x0000_s2084"/>
    <customShpInfo spid="_x0000_s2083"/>
    <customShpInfo spid="_x0000_s2082"/>
    <customShpInfo spid="_x0000_s2081"/>
    <customShpInfo spid="_x0000_s2080"/>
    <customShpInfo spid="_x0000_s2079"/>
    <customShpInfo spid="_x0000_s2078"/>
    <customShpInfo spid="_x0000_s2077"/>
    <customShpInfo spid="_x0000_s2076"/>
    <customShpInfo spid="_x0000_s2075"/>
    <customShpInfo spid="_x0000_s2074"/>
    <customShpInfo spid="_x0000_s2073"/>
    <customShpInfo spid="_x0000_s2072"/>
    <customShpInfo spid="_x0000_s2071"/>
    <customShpInfo spid="_x0000_s2070"/>
    <customShpInfo spid="_x0000_s2069"/>
    <customShpInfo spid="_x0000_s2068"/>
    <customShpInfo spid="_x0000_s2067"/>
    <customShpInfo spid="_x0000_s2066"/>
    <customShpInfo spid="_x0000_s2065"/>
    <customShpInfo spid="_x0000_s2064"/>
    <customShpInfo spid="_x0000_s2063"/>
    <customShpInfo spid="_x0000_s2062"/>
    <customShpInfo spid="_x0000_s2061"/>
    <customShpInfo spid="_x0000_s2060"/>
    <customShpInfo spid="_x0000_s2059"/>
    <customShpInfo spid="_x0000_s2058"/>
    <customShpInfo spid="_x0000_s2057"/>
    <customShpInfo spid="_x0000_s2056"/>
    <customShpInfo spid="_x0000_s2055"/>
    <customShpInfo spid="_x0000_s2054"/>
    <customShpInfo spid="_x0000_s2053"/>
    <customShpInfo spid="_x0000_s2052"/>
    <customShpInfo spid="_x0000_s2051"/>
    <customShpInfo spid="_x0000_s205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92</Pages>
  <Words>6065</Words>
  <Characters>34573</Characters>
  <Lines>288</Lines>
  <Paragraphs>81</Paragraphs>
  <TotalTime>7</TotalTime>
  <ScaleCrop>false</ScaleCrop>
  <LinksUpToDate>false</LinksUpToDate>
  <CharactersWithSpaces>40557</CharactersWithSpaces>
  <Application>WPS Office_6.7.1.8828_F1E327BC-269C-435d-A152-05C5408002CA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2024-06-01T23:20:00Z</dcterms:created>
  <dc:creator>luo</dc:creator>
  <cp:lastModifiedBy>武晨明</cp:lastModifiedBy>
  <cp:lastPrinted>2024-06-01T23:37:00Z</cp:lastPrinted>
  <dcterms:modified xsi:type="dcterms:W3CDTF">2024-11-09T13:22:36Z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2024-05-31T00:00:00Z</vt:filetime>
  </property>
  <property fmtid="{D5CDD505-2E9C-101B-9397-08002B2CF9AE}" pid="3" name="Creator">
    <vt:lpwstr>Microsoft® Word 2021</vt:lpwstr>
  </property>
  <property fmtid="{D5CDD505-2E9C-101B-9397-08002B2CF9AE}" pid="4" name="LastSaved">
    <vt:filetime>2024-05-31T00:00:00Z</vt:filetime>
  </property>
  <property fmtid="{D5CDD505-2E9C-101B-9397-08002B2CF9AE}" pid="5" name="Producer">
    <vt:lpwstr>Microsoft® Word 2021</vt:lpwstr>
  </property>
  <property fmtid="{D5CDD505-2E9C-101B-9397-08002B2CF9AE}" pid="6" name="KSOProductBuildVer">
    <vt:lpwstr>2052-6.7.1.8828</vt:lpwstr>
  </property>
  <property fmtid="{D5CDD505-2E9C-101B-9397-08002B2CF9AE}" pid="7" name="ICV">
    <vt:lpwstr>A7B14642CDCBD9AFE74B2C675274574A_42</vt:lpwstr>
  </property>
</Properties>
</file>